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CN" w:eastAsia="zh-CN"/>
        </w:rPr>
        <w:t>药物管理系统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CN" w:eastAsia="zh-CN"/>
        </w:rPr>
        <w:t>表结构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设计说明书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宋体" w:cs="宋体" w:hAnsi="宋体" w:eastAsia="宋体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0"/>
          <w:szCs w:val="30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0"/>
          <w:szCs w:val="30"/>
          <w:u w:val="none" w:color="000000"/>
          <w:vertAlign w:val="baseline"/>
          <w:rtl w:val="0"/>
          <w:lang w:val="zh-CN" w:eastAsia="zh-CN"/>
        </w:rPr>
        <w:t>药物名称信息维护表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0"/>
          <w:szCs w:val="30"/>
          <w:u w:val="none" w:color="000000"/>
          <w:vertAlign w:val="baseline"/>
          <w:rtl w:val="0"/>
          <w:lang w:val="en-US" w:eastAsia="zh-TW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0"/>
          <w:szCs w:val="30"/>
          <w:u w:val="none" w:color="000000"/>
          <w:vertAlign w:val="baseline"/>
          <w:rtl w:val="0"/>
          <w:lang w:val="zh-TW" w:eastAsia="zh-TW"/>
        </w:rPr>
        <w:t>MedicineBase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0"/>
          <w:szCs w:val="30"/>
          <w:u w:val="none" w:color="000000"/>
          <w:vertAlign w:val="baseline"/>
          <w:rtl w:val="0"/>
          <w:lang w:val="en-US" w:eastAsia="zh-TW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Name  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nvarchar(255)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药物名称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jc w:val="left"/>
      </w:pPr>
    </w:p>
    <w:p>
      <w:pPr>
        <w:pStyle w:val="正文"/>
        <w:jc w:val="left"/>
        <w:rPr>
          <w:rFonts w:ascii="宋体" w:cs="宋体" w:hAnsi="宋体" w:eastAsia="宋体"/>
          <w:b w:val="1"/>
          <w:bCs w:val="1"/>
          <w:sz w:val="44"/>
          <w:szCs w:val="44"/>
          <w:lang w:val="zh-TW" w:eastAsia="zh-T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0"/>
          <w:szCs w:val="30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0"/>
          <w:szCs w:val="30"/>
          <w:u w:val="none" w:color="000000"/>
          <w:vertAlign w:val="baseline"/>
          <w:rtl w:val="0"/>
          <w:lang w:val="zh-CN" w:eastAsia="zh-CN"/>
        </w:rPr>
        <w:t>药物基本信息表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0"/>
          <w:szCs w:val="30"/>
          <w:u w:val="none" w:color="000000"/>
          <w:vertAlign w:val="baseline"/>
          <w:rtl w:val="0"/>
          <w:lang w:val="en-US" w:eastAsia="zh-TW"/>
        </w:rPr>
        <w:t>(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0"/>
          <w:szCs w:val="30"/>
          <w:u w:val="none" w:color="000000"/>
          <w:vertAlign w:val="baseline"/>
          <w:rtl w:val="0"/>
          <w:lang w:val="zh-TW" w:eastAsia="zh-TW"/>
        </w:rPr>
        <w:t>MedicineBase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0"/>
          <w:szCs w:val="30"/>
          <w:u w:val="none" w:color="000000"/>
          <w:vertAlign w:val="baseline"/>
          <w:rtl w:val="0"/>
          <w:lang w:val="en-US" w:eastAsia="zh-TW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ProjectID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 xml:space="preserve">          项目编号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Name  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nvarchar(255)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药物名称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Strength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nvarchar(255)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药品规格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Unit  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100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药品单位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StorageConditions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ntext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保存条件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创建时时间戳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申办方信息管理表（</w:t>
      </w:r>
      <w:r>
        <w:rPr>
          <w:sz w:val="30"/>
          <w:szCs w:val="30"/>
          <w:rtl w:val="0"/>
          <w:lang w:val="en-US"/>
        </w:rPr>
        <w:t>Sponsor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63"/>
        <w:gridCol w:w="3571"/>
        <w:gridCol w:w="238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Name             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nvarchar(255)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名称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CreatedBy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CreateTime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创建时时间戳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主要研究员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it-IT"/>
        </w:rPr>
        <w:t>PrincipalInvestigator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63"/>
        <w:gridCol w:w="3571"/>
        <w:gridCol w:w="238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Name             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nvarchar(255)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名称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CreatedBy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CreateTime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创建时时间戳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项目信息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pt-PT"/>
        </w:rPr>
        <w:t>Project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63"/>
        <w:gridCol w:w="3571"/>
        <w:gridCol w:w="238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SponsorID   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所属申办方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PrincipalInvestigatorID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主要研究者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Name             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ntext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实验名称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MedicineType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smallint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药物类型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Usage       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ntext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使用方法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CreatedBy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CreateTime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创建时时间戳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药物使用详情表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nl-NL"/>
        </w:rPr>
        <w:t>MedicineDetail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63"/>
        <w:gridCol w:w="3571"/>
        <w:gridCol w:w="238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ProjectID         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药物基本信息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ID 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PrincipalInvestigatorID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主要研究者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PhysicalTest      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Smallint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体征测试要求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PhysicalTestDetail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Ntext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体征测试详细描述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Remark            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ntext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药物使用备注</w:t>
            </w:r>
          </w:p>
        </w:tc>
      </w:tr>
    </w:tbl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7.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剂量组记录表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</w:rPr>
        <w:t>DoseGroup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63"/>
        <w:gridCol w:w="3571"/>
        <w:gridCol w:w="238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ProjectID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 xml:space="preserve">          项目编号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Dose           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float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剂量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Uint</w:t>
            </w:r>
          </w:p>
        </w:tc>
        <w:tc>
          <w:tcPr>
            <w:tcW w:type="dxa" w:w="35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nvarchar(20)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单位</w:t>
            </w:r>
          </w:p>
        </w:tc>
      </w:tr>
    </w:tbl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8.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药物入库信息表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en-US"/>
        </w:rPr>
        <w:t>RecordForShipping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RecordForShippingID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入库记录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MedicineBaseID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药物基本信息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Number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nvarchar(255)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药物号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BatchNumber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nvarchar(255)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批号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DateOfExpiry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有效期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Amount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数量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StorageSpaces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储位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创建时时间戳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9.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药物入库记录表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nl-NL"/>
        </w:rPr>
        <w:t>MedicineDetail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ProjectID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 xml:space="preserve">          项目编号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TrackingNumber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50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快递单号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ShippingStatus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入库状态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Appendices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text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附件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Remark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审核备注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CreateTime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创建时时间戳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10.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出库记录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en-US"/>
        </w:rPr>
        <w:t>OutboundRecord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MedicalOrderID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eastAsia="Times New Roman" w:hint="eastAsia"/>
                <w:kern w:val="2"/>
                <w:sz w:val="21"/>
                <w:szCs w:val="21"/>
                <w:u w:color="000000"/>
                <w:rtl w:val="0"/>
              </w:rPr>
              <w:t>医嘱单</w:t>
            </w: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出库状态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Position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100</w:t>
            </w: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出库位置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出库单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en-US"/>
        </w:rPr>
        <w:t>OutboundOrder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OutboundRecordID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出库记录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MedicineDetailID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药物信息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Amount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出库数量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创建时时间戳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针剂药物使用情况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fr-FR"/>
        </w:rPr>
        <w:t>UsageOfInjectionMedicine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OutboundOrderID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出库单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ActualAmount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float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实际用量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Solvent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50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溶媒及用量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TotalAllocation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float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eastAsia="Times New Roman" w:hint="eastAsia"/>
                <w:kern w:val="2"/>
                <w:sz w:val="21"/>
                <w:szCs w:val="21"/>
                <w:u w:color="000000"/>
                <w:rtl w:val="0"/>
              </w:rPr>
              <w:t>配置总量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StartTime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开始配置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时间戳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End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eastAsia="Times New Roman" w:hint="eastAsia"/>
                <w:kern w:val="2"/>
                <w:sz w:val="21"/>
                <w:szCs w:val="21"/>
                <w:u w:color="000000"/>
                <w:rtl w:val="0"/>
              </w:rPr>
              <w:t>结束时间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药物回收记录（</w:t>
      </w:r>
      <w:r>
        <w:rPr>
          <w:sz w:val="30"/>
          <w:szCs w:val="30"/>
          <w:rtl w:val="0"/>
          <w:lang w:val="en-US"/>
        </w:rPr>
        <w:t>RecycleRecordForMedicine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OutboundOrderID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 xml:space="preserve">       出库单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Remainder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int64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 xml:space="preserve">        剩余量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Status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int64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eastAsia="Times New Roman" w:hint="eastAsia"/>
                <w:kern w:val="2"/>
                <w:sz w:val="21"/>
                <w:szCs w:val="21"/>
                <w:u w:color="000000"/>
                <w:rtl w:val="0"/>
              </w:rPr>
              <w:t>回收状态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医嘱预录入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单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pt-PT"/>
        </w:rPr>
        <w:t>PreMedicalOrder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ProjectID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DoseGroupID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组别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Cycle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50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周期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DateForTreatment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治疗日期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Status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eastAsia="Times New Roman" w:hint="eastAsia"/>
                <w:kern w:val="2"/>
                <w:sz w:val="21"/>
                <w:szCs w:val="21"/>
                <w:u w:color="000000"/>
                <w:rtl w:val="0"/>
              </w:rPr>
              <w:t>状态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给药体征表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en-US"/>
        </w:rPr>
        <w:t>RecycleRecordForMedicine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PreMedicalOrderID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针对的给药单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Height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体重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Weight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身高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医嘱单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pt-PT"/>
        </w:rPr>
        <w:t>MedicalOrder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PreMedicalOrderID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医嘱预录入单号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Status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审核状态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17.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针剂医嘱单详情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fr-FR"/>
        </w:rPr>
        <w:t>InjectionMedicalOrder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MedicalOrderID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医嘱单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TheoreticalDose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50</w:t>
            </w: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理论剂量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ActualDose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50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实际剂量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片剂类型医嘱单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fr-FR"/>
        </w:rPr>
        <w:t xml:space="preserve">TabletInjectionMedicalOrder 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MedicalOrderID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医嘱单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Dose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50</w:t>
            </w: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剂量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BeginDate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varchar(10)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开始服药日期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EndDte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varchar(10)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结束服药日期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片剂类型药品数量规格</w:t>
      </w:r>
      <w:r>
        <w:rPr>
          <w:sz w:val="30"/>
          <w:szCs w:val="30"/>
          <w:rtl w:val="0"/>
          <w:lang w:val="en-US"/>
        </w:rPr>
        <w:t>(</w:t>
      </w:r>
      <w:r>
        <w:rPr>
          <w:sz w:val="30"/>
          <w:szCs w:val="30"/>
          <w:rtl w:val="0"/>
          <w:lang w:val="en-US"/>
        </w:rPr>
        <w:t>MedicalOfMedicalOrder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TabletInjectionMedicalOrderID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片剂医嘱单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MedicineBaseID    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药物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Amount            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药物数量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受试者首次测量体征信息表</w:t>
      </w:r>
      <w:r>
        <w:rPr>
          <w:sz w:val="30"/>
          <w:szCs w:val="30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体征信息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PatinetID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受试者</w:t>
            </w: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 xml:space="preserve">ID 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Height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体重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Weight           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身高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21.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受试者信息</w:t>
      </w:r>
      <w:r>
        <w:rPr>
          <w:sz w:val="30"/>
          <w:szCs w:val="30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体征信息</w:t>
      </w:r>
      <w:r>
        <w:rPr>
          <w:sz w:val="30"/>
          <w:szCs w:val="30"/>
          <w:rtl w:val="0"/>
          <w:lang w:val="en-US"/>
        </w:rPr>
        <w:t>)</w:t>
      </w:r>
    </w:p>
    <w:p>
      <w:pPr>
        <w:pStyle w:val="正文"/>
        <w:rPr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98"/>
        <w:gridCol w:w="4039"/>
        <w:gridCol w:w="270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自增主键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ProjectID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Int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主键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eastAsia="Times New Roman" w:hint="eastAsia"/>
                <w:kern w:val="2"/>
                <w:sz w:val="21"/>
                <w:szCs w:val="21"/>
                <w:u w:color="000000"/>
                <w:rtl w:val="0"/>
              </w:rPr>
              <w:t>项目</w:t>
            </w: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50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受试者姓名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HospitalNo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50</w:t>
            </w: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住院号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u w:color="000000"/>
                <w:rtl w:val="0"/>
              </w:rPr>
              <w:t xml:space="preserve">Number 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</w:pP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nvarchar(</w:t>
            </w: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10</w:t>
            </w:r>
            <w:r>
              <w:rPr>
                <w:rFonts w:ascii="等线" w:cs="等线" w:hAnsi="等线" w:eastAsia="等线"/>
                <w:kern w:val="2"/>
                <w:sz w:val="21"/>
                <w:szCs w:val="21"/>
                <w:u w:color="000000"/>
                <w:rtl w:val="0"/>
                <w:lang w:val="en-US"/>
              </w:rPr>
              <w:t>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Times New Roman" w:hint="eastAsia"/>
                <w:sz w:val="24"/>
                <w:szCs w:val="24"/>
                <w:u w:color="000000"/>
                <w:rtl w:val="0"/>
              </w:rPr>
              <w:t>受试者编号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UpdatedBy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UpdateTime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datetimeoffset(3)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更新时时间戳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Deleted</w:t>
            </w:r>
          </w:p>
        </w:tc>
        <w:tc>
          <w:tcPr>
            <w:tcW w:type="dxa" w:w="40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tinyint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未删除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全部删除</w:t>
            </w:r>
          </w:p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enter" w:pos="4153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编号">
    <w:name w:val="编号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