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95" w:rsidRDefault="00D31F4C" w:rsidP="00D31F4C">
      <w:pPr>
        <w:jc w:val="center"/>
      </w:pPr>
      <w:r>
        <w:rPr>
          <w:rFonts w:hint="eastAsia"/>
        </w:rPr>
        <w:t>使用说明</w:t>
      </w:r>
    </w:p>
    <w:p w:rsidR="00540326" w:rsidRDefault="00540326" w:rsidP="00D31F4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使用方法:</w:t>
      </w:r>
      <w:r>
        <w:br/>
      </w:r>
      <w:r>
        <w:rPr>
          <w:rFonts w:hint="eastAsia"/>
        </w:rPr>
        <w:t>a).</w:t>
      </w:r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WeGame</w:t>
      </w:r>
      <w:proofErr w:type="spellEnd"/>
      <w:r>
        <w:rPr>
          <w:rFonts w:hint="eastAsia"/>
        </w:rPr>
        <w:t>客户端</w:t>
      </w:r>
      <w:r>
        <w:br/>
      </w:r>
      <w:r>
        <w:rPr>
          <w:rFonts w:hint="eastAsia"/>
        </w:rPr>
        <w:t>b).</w:t>
      </w:r>
      <w:r>
        <w:t xml:space="preserve"> </w:t>
      </w:r>
      <w:r>
        <w:rPr>
          <w:rFonts w:hint="eastAsia"/>
        </w:rPr>
        <w:t>切换到账号密码登录页面(如果需要的话),</w:t>
      </w:r>
      <w:r>
        <w:t xml:space="preserve"> </w:t>
      </w:r>
      <w:r>
        <w:rPr>
          <w:rFonts w:hint="eastAsia"/>
        </w:rPr>
        <w:t>如下图</w:t>
      </w:r>
      <w:r>
        <w:br/>
      </w:r>
      <w:r>
        <w:rPr>
          <w:noProof/>
        </w:rPr>
        <w:drawing>
          <wp:inline distT="0" distB="0" distL="0" distR="0" wp14:anchorId="774691D7" wp14:editId="60B55FC3">
            <wp:extent cx="45720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c).</w:t>
      </w:r>
      <w:r>
        <w:t xml:space="preserve"> </w:t>
      </w:r>
      <w:r>
        <w:rPr>
          <w:rFonts w:hint="eastAsia"/>
        </w:rPr>
        <w:t>启动程序进行登录</w:t>
      </w:r>
    </w:p>
    <w:p w:rsidR="00D31F4C" w:rsidRDefault="00D31F4C" w:rsidP="00D31F4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启动方式:</w:t>
      </w:r>
      <w:r>
        <w:br/>
      </w:r>
      <w:r w:rsidR="005A16D1">
        <w:rPr>
          <w:rFonts w:hint="eastAsia"/>
        </w:rPr>
        <w:t>以</w:t>
      </w:r>
      <w:r>
        <w:rPr>
          <w:rFonts w:hint="eastAsia"/>
        </w:rPr>
        <w:t>带参数的方式启动,</w:t>
      </w:r>
      <w:r>
        <w:t xml:space="preserve"> </w:t>
      </w:r>
      <w:r>
        <w:rPr>
          <w:rFonts w:hint="eastAsia"/>
        </w:rPr>
        <w:t>命令如下:</w:t>
      </w:r>
      <w:r>
        <w:br/>
      </w:r>
      <w:r w:rsidRPr="00D31F4C">
        <w:t>lander.exe</w:t>
      </w:r>
      <w:r>
        <w:t xml:space="preserve"> </w:t>
      </w:r>
      <w:r>
        <w:rPr>
          <w:rFonts w:hint="eastAsia"/>
        </w:rPr>
        <w:t>用户名 密码</w:t>
      </w:r>
      <w:r w:rsidR="00AE1BA5">
        <w:rPr>
          <w:rFonts w:hint="eastAsia"/>
        </w:rPr>
        <w:t>(不加密)</w:t>
      </w:r>
      <w:r w:rsidR="00B45E2B">
        <w:t xml:space="preserve">  </w:t>
      </w:r>
      <w:r w:rsidR="00B45E2B">
        <w:rPr>
          <w:rFonts w:hint="eastAsia"/>
        </w:rPr>
        <w:t>[如:</w:t>
      </w:r>
      <w:r w:rsidR="00B45E2B">
        <w:t xml:space="preserve"> </w:t>
      </w:r>
      <w:r w:rsidR="00B45E2B" w:rsidRPr="00D31F4C">
        <w:t>lander.exe</w:t>
      </w:r>
      <w:r w:rsidR="00B45E2B">
        <w:t xml:space="preserve"> </w:t>
      </w:r>
      <w:r w:rsidR="00B45E2B">
        <w:rPr>
          <w:rFonts w:hint="eastAsia"/>
        </w:rPr>
        <w:t>234512345</w:t>
      </w:r>
      <w:r w:rsidR="00B45E2B">
        <w:t xml:space="preserve"> </w:t>
      </w:r>
      <w:r w:rsidR="00B45E2B">
        <w:rPr>
          <w:rFonts w:hint="eastAsia"/>
        </w:rPr>
        <w:t>mima1234</w:t>
      </w:r>
      <w:bookmarkStart w:id="0" w:name="_GoBack"/>
      <w:bookmarkEnd w:id="0"/>
      <w:r w:rsidR="00B45E2B">
        <w:rPr>
          <w:rFonts w:hint="eastAsia"/>
        </w:rPr>
        <w:t>]</w:t>
      </w:r>
    </w:p>
    <w:p w:rsidR="00D31F4C" w:rsidRPr="005A16D1" w:rsidRDefault="00D31F4C" w:rsidP="00540326">
      <w:pPr>
        <w:pStyle w:val="a3"/>
        <w:ind w:left="360" w:firstLineChars="0" w:firstLine="0"/>
        <w:jc w:val="left"/>
        <w:rPr>
          <w:color w:val="FF0000"/>
        </w:rPr>
      </w:pPr>
      <w:r w:rsidRPr="005A16D1">
        <w:rPr>
          <w:rFonts w:hint="eastAsia"/>
          <w:color w:val="FF0000"/>
        </w:rPr>
        <w:t>可以参考OA登录游戏调用登陆器的实现方法</w:t>
      </w:r>
    </w:p>
    <w:p w:rsidR="00AA40AA" w:rsidRDefault="00AA40AA" w:rsidP="00AA40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注意事项:</w:t>
      </w:r>
      <w:r>
        <w:br/>
      </w:r>
      <w:r>
        <w:rPr>
          <w:rFonts w:hint="eastAsia"/>
        </w:rPr>
        <w:t>a).</w:t>
      </w:r>
      <w:proofErr w:type="gramStart"/>
      <w:r>
        <w:rPr>
          <w:rFonts w:hint="eastAsia"/>
        </w:rPr>
        <w:t>因腾讯</w:t>
      </w:r>
      <w:proofErr w:type="gramEnd"/>
      <w:r>
        <w:rPr>
          <w:rFonts w:hint="eastAsia"/>
        </w:rPr>
        <w:t>TP保护,</w:t>
      </w:r>
      <w:r>
        <w:t xml:space="preserve"> </w:t>
      </w:r>
      <w:r>
        <w:rPr>
          <w:rFonts w:hint="eastAsia"/>
        </w:rPr>
        <w:t>不能使用正常的操作手段进行账号密码输入,所以这里使用了驱动,</w:t>
      </w:r>
      <w:r>
        <w:t xml:space="preserve"> </w:t>
      </w:r>
      <w:r>
        <w:rPr>
          <w:rFonts w:hint="eastAsia"/>
        </w:rPr>
        <w:t>而要加载驱动的话,</w:t>
      </w:r>
      <w:r>
        <w:t xml:space="preserve"> </w:t>
      </w:r>
      <w:r>
        <w:rPr>
          <w:rFonts w:hint="eastAsia"/>
        </w:rPr>
        <w:t>必须以管理</w:t>
      </w:r>
      <w:r w:rsidR="005A16D1">
        <w:rPr>
          <w:rFonts w:hint="eastAsia"/>
        </w:rPr>
        <w:t>员身份(程序已设定)</w:t>
      </w:r>
      <w:r>
        <w:rPr>
          <w:rFonts w:hint="eastAsia"/>
        </w:rPr>
        <w:t>运行程序,</w:t>
      </w:r>
      <w:r>
        <w:t xml:space="preserve"> </w:t>
      </w:r>
      <w:r>
        <w:rPr>
          <w:rFonts w:hint="eastAsia"/>
        </w:rPr>
        <w:t>所以登录器在登录的时候,</w:t>
      </w:r>
      <w:r>
        <w:t xml:space="preserve"> </w:t>
      </w:r>
      <w:r>
        <w:rPr>
          <w:rFonts w:hint="eastAsia"/>
        </w:rPr>
        <w:t>有可能会弹出用户账号控制提醒界面,</w:t>
      </w:r>
      <w:r>
        <w:t xml:space="preserve"> </w:t>
      </w:r>
      <w:r>
        <w:rPr>
          <w:rFonts w:hint="eastAsia"/>
        </w:rPr>
        <w:t>选择</w:t>
      </w:r>
      <w:proofErr w:type="gramStart"/>
      <w:r>
        <w:t>”</w:t>
      </w:r>
      <w:proofErr w:type="gramEnd"/>
      <w:r>
        <w:rPr>
          <w:rFonts w:hint="eastAsia"/>
        </w:rPr>
        <w:t>是</w:t>
      </w:r>
      <w:proofErr w:type="gramStart"/>
      <w:r>
        <w:t>”</w:t>
      </w:r>
      <w:proofErr w:type="gramEnd"/>
      <w:r>
        <w:rPr>
          <w:rFonts w:hint="eastAsia"/>
        </w:rPr>
        <w:t>即可,</w:t>
      </w:r>
      <w:r>
        <w:t xml:space="preserve"> </w:t>
      </w:r>
      <w:r>
        <w:rPr>
          <w:rFonts w:hint="eastAsia"/>
        </w:rPr>
        <w:t>如果不想每次都提醒,</w:t>
      </w:r>
      <w:r>
        <w:t xml:space="preserve"> </w:t>
      </w:r>
      <w:r>
        <w:rPr>
          <w:rFonts w:hint="eastAsia"/>
        </w:rPr>
        <w:t>可以设置用户账号控制等级,</w:t>
      </w:r>
      <w:r>
        <w:t xml:space="preserve"> </w:t>
      </w:r>
      <w:r>
        <w:rPr>
          <w:rFonts w:hint="eastAsia"/>
        </w:rPr>
        <w:t>如下图,设置为从不通知(需要重启计算机才会生效)</w:t>
      </w:r>
      <w:r w:rsidR="00C244AC">
        <w:t xml:space="preserve"> </w:t>
      </w:r>
      <w:r w:rsidR="00377EFB">
        <w:br/>
      </w:r>
      <w:r w:rsidR="00377EFB">
        <w:rPr>
          <w:noProof/>
        </w:rPr>
        <w:lastRenderedPageBreak/>
        <w:drawing>
          <wp:inline distT="0" distB="0" distL="0" distR="0" wp14:anchorId="3D5FFCA8" wp14:editId="7A3FABD0">
            <wp:extent cx="5274310" cy="387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b).登陆器使用的模拟键盘鼠标操作,</w:t>
      </w:r>
      <w:r>
        <w:t xml:space="preserve"> </w:t>
      </w:r>
      <w:r>
        <w:rPr>
          <w:rFonts w:hint="eastAsia"/>
        </w:rPr>
        <w:t>所以在</w:t>
      </w:r>
      <w:r w:rsidR="00D22B42">
        <w:rPr>
          <w:rFonts w:hint="eastAsia"/>
        </w:rPr>
        <w:t>登录过程中,</w:t>
      </w:r>
      <w:r w:rsidR="00D22B42">
        <w:t xml:space="preserve"> </w:t>
      </w:r>
      <w:r w:rsidR="00D22B42">
        <w:rPr>
          <w:rFonts w:hint="eastAsia"/>
        </w:rPr>
        <w:t>尽量不</w:t>
      </w:r>
      <w:r w:rsidR="00AF1626">
        <w:rPr>
          <w:rFonts w:hint="eastAsia"/>
        </w:rPr>
        <w:t>要</w:t>
      </w:r>
      <w:r w:rsidR="00D22B42">
        <w:rPr>
          <w:rFonts w:hint="eastAsia"/>
        </w:rPr>
        <w:t>挪动鼠标和操作键盘</w:t>
      </w:r>
      <w:r w:rsidR="006A7691">
        <w:br/>
      </w:r>
      <w:r w:rsidR="006A7691">
        <w:rPr>
          <w:rFonts w:hint="eastAsia"/>
        </w:rPr>
        <w:t>c).</w:t>
      </w:r>
      <w:r w:rsidR="006A7691">
        <w:t xml:space="preserve"> </w:t>
      </w:r>
      <w:r w:rsidR="006A7691">
        <w:rPr>
          <w:rFonts w:hint="eastAsia"/>
        </w:rPr>
        <w:t>因使用了驱动方式输入账号密码,</w:t>
      </w:r>
      <w:r w:rsidR="006A7691">
        <w:t xml:space="preserve"> </w:t>
      </w:r>
      <w:r w:rsidR="006A7691">
        <w:rPr>
          <w:rFonts w:hint="eastAsia"/>
        </w:rPr>
        <w:t>所以必须使用圆口键盘(键盘接口PS2)才能生效</w:t>
      </w:r>
    </w:p>
    <w:sectPr w:rsidR="00AA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6C09"/>
    <w:multiLevelType w:val="hybridMultilevel"/>
    <w:tmpl w:val="7DD4B7B2"/>
    <w:lvl w:ilvl="0" w:tplc="C070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C"/>
    <w:rsid w:val="00377EFB"/>
    <w:rsid w:val="00466D54"/>
    <w:rsid w:val="004F47F0"/>
    <w:rsid w:val="00536365"/>
    <w:rsid w:val="00540326"/>
    <w:rsid w:val="005A16D1"/>
    <w:rsid w:val="006A7691"/>
    <w:rsid w:val="00AA40AA"/>
    <w:rsid w:val="00AE1BA5"/>
    <w:rsid w:val="00AF1626"/>
    <w:rsid w:val="00B45E2B"/>
    <w:rsid w:val="00C2262D"/>
    <w:rsid w:val="00C244AC"/>
    <w:rsid w:val="00D22B42"/>
    <w:rsid w:val="00D31F4C"/>
    <w:rsid w:val="00F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8BD1"/>
  <w15:chartTrackingRefBased/>
  <w15:docId w15:val="{8576F4EB-997B-4800-82CF-4B525662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ManSoy Zhao</dc:creator>
  <cp:keywords/>
  <dc:description/>
  <cp:lastModifiedBy>ManSoy Zhao</cp:lastModifiedBy>
  <cp:revision>19</cp:revision>
  <dcterms:created xsi:type="dcterms:W3CDTF">2019-05-28T06:17:00Z</dcterms:created>
  <dcterms:modified xsi:type="dcterms:W3CDTF">2019-05-28T06:43:00Z</dcterms:modified>
</cp:coreProperties>
</file>