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bookmarkStart w:id="0" w:name="_GoBack"/>
      <w:bookmarkEnd w:id="0"/>
      <w:r>
        <w:t>Supporting Information</w:t>
      </w:r>
      <w:r>
        <w:br w:type="textWrapping"/>
      </w:r>
      <w:r>
        <w:t>RETNO SYSTEM</w:t>
      </w:r>
    </w:p>
    <w:p>
      <w:pPr>
        <w:pStyle w:val="14"/>
        <w:rPr>
          <w:lang w:val="en-US"/>
        </w:rPr>
      </w:pPr>
      <w:r>
        <w:rPr>
          <w:lang w:val="en-US"/>
        </w:rPr>
        <w:t>Bank Cash Out</w:t>
      </w:r>
    </w:p>
    <w:p>
      <w:pPr>
        <w:pStyle w:val="2"/>
      </w:pPr>
      <w:r>
        <w:t>Introduction (Pendahuluan)</w:t>
      </w:r>
    </w:p>
    <w:p>
      <w:pPr>
        <w:pStyle w:val="3"/>
      </w:pPr>
      <w:r>
        <w:t>Purpose (Tujuan)</w:t>
      </w:r>
    </w:p>
    <w:p>
      <w:pPr>
        <w:pStyle w:val="33"/>
        <w:jc w:val="left"/>
        <w:rPr>
          <w:lang w:val="en-US"/>
        </w:rPr>
      </w:pPr>
      <w:r>
        <w:rPr>
          <w:i/>
          <w:lang w:val="en-US"/>
        </w:rPr>
        <w:t xml:space="preserve">Bank Cash Out </w:t>
      </w:r>
      <w:r>
        <w:t xml:space="preserve">adalah modul yang berfungsi </w:t>
      </w:r>
      <w:r>
        <w:rPr>
          <w:lang w:val="en-US"/>
        </w:rPr>
        <w:t>mencatat transaksi kas keluar. Transaksi kas keluar ini bisa berupa pembayaran hutang, dan biaya-biaya yang mengkikuti pembayaran hutang</w:t>
      </w:r>
    </w:p>
    <w:p>
      <w:pPr>
        <w:pStyle w:val="3"/>
      </w:pPr>
      <w:r>
        <w:t xml:space="preserve">Scope (RuangLingkup) </w:t>
      </w:r>
    </w:p>
    <w:p>
      <w:pPr>
        <w:pStyle w:val="33"/>
        <w:jc w:val="left"/>
      </w:pPr>
      <w:r>
        <w:t xml:space="preserve">Semuaisi yang tercantum di dokumen ini adalah bagian dari ruang lingkup kebutuhan pembuatan modul / form </w:t>
      </w:r>
      <w:r>
        <w:rPr>
          <w:i/>
          <w:lang w:val="en-US"/>
        </w:rPr>
        <w:t>Bank Cash Out</w:t>
      </w:r>
      <w:r>
        <w:t>, di samping itu secara spesifik ruang lingkup pembuatan fitur / modul ini adalah sbb:</w:t>
      </w:r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CRUD Bank Cash Out</w:t>
      </w:r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List Bank Cash Out</w:t>
      </w:r>
      <w:r>
        <w:t>.</w:t>
      </w:r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Slip Bank Cash Out</w:t>
      </w:r>
      <w:r>
        <w:t>.</w:t>
      </w:r>
    </w:p>
    <w:p>
      <w:pPr>
        <w:pStyle w:val="3"/>
      </w:pPr>
      <w:r>
        <w:t>Definitions, Acronyms, and Abbreviations (Definisi, Istilah, danSingkatan)</w:t>
      </w:r>
    </w:p>
    <w:p>
      <w:pPr>
        <w:pStyle w:val="33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CRUD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: </w:t>
      </w:r>
      <w:r>
        <w:rPr>
          <w:lang w:val="en-US"/>
        </w:rPr>
        <w:t>Create, Retrieve, Update, Delete.</w:t>
      </w:r>
    </w:p>
    <w:p>
      <w:pPr>
        <w:pStyle w:val="33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AP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Account Payable</w:t>
      </w:r>
    </w:p>
    <w:p>
      <w:pPr>
        <w:pStyle w:val="3"/>
      </w:pPr>
      <w:r>
        <w:t>References (Referensi)</w:t>
      </w:r>
    </w:p>
    <w:p>
      <w:pPr>
        <w:pStyle w:val="3"/>
      </w:pPr>
      <w:r>
        <w:t>Overview (Gambaran Umum Dokumen)</w:t>
      </w:r>
    </w:p>
    <w:p/>
    <w:p>
      <w:pPr>
        <w:pStyle w:val="2"/>
      </w:pPr>
      <w:r>
        <w:t>Supporting Information</w:t>
      </w:r>
    </w:p>
    <w:p>
      <w:pPr>
        <w:pStyle w:val="3"/>
      </w:pPr>
      <w:r>
        <w:t>DFD</w:t>
      </w:r>
    </w:p>
    <w:p>
      <w:r>
        <w:drawing>
          <wp:inline distT="0" distB="0" distL="114300" distR="114300">
            <wp:extent cx="3714750" cy="170497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ERD</w:t>
      </w:r>
    </w:p>
    <w:p>
      <w:pPr>
        <w:pStyle w:val="4"/>
      </w:pPr>
      <w:r>
        <w:t>Conceptual Data Model/Class Object Model</w:t>
      </w:r>
    </w:p>
    <w:p>
      <w:pPr>
        <w:pStyle w:val="38"/>
        <w:ind w:hanging="54"/>
      </w:pPr>
      <w:r>
        <w:drawing>
          <wp:inline distT="0" distB="0" distL="114300" distR="114300">
            <wp:extent cx="6200775" cy="5457825"/>
            <wp:effectExtent l="0" t="0" r="9525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4"/>
      </w:pPr>
      <w:r>
        <w:t>PDM (Physical Data Model)</w:t>
      </w:r>
    </w:p>
    <w:p>
      <w:pPr>
        <w:pStyle w:val="33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>
      <w:pPr>
        <w:pStyle w:val="3"/>
      </w:pPr>
      <w:r>
        <w:t>Design Interface</w:t>
      </w:r>
    </w:p>
    <w:p>
      <w:pPr>
        <w:pStyle w:val="4"/>
      </w:pPr>
      <w:r>
        <w:t>Component</w:t>
      </w:r>
    </w:p>
    <w:p>
      <w:pPr>
        <w:pStyle w:val="33"/>
      </w:pPr>
      <w:r>
        <w:t>DiusahakanmenggunkankomponenDevExpress.</w:t>
      </w:r>
    </w:p>
    <w:p>
      <w:pPr>
        <w:pStyle w:val="4"/>
      </w:pPr>
      <w:r>
        <w:t>Graphical User Interface</w:t>
      </w:r>
    </w:p>
    <w:p>
      <w:pPr>
        <w:pStyle w:val="38"/>
      </w:pPr>
      <w:r>
        <w:drawing>
          <wp:inline distT="0" distB="0" distL="114300" distR="114300">
            <wp:extent cx="6153150" cy="4349115"/>
            <wp:effectExtent l="0" t="0" r="0" b="1333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34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4"/>
        </w:numPr>
        <w:ind w:left="1560"/>
      </w:pPr>
      <w:r>
        <w:t xml:space="preserve">No. </w:t>
      </w:r>
      <w:r>
        <w:rPr>
          <w:lang w:val="en-US"/>
        </w:rPr>
        <w:t>Bukti</w:t>
      </w:r>
      <w:r>
        <w:rPr>
          <w:lang w:val="en-US"/>
        </w:rPr>
        <w:tab/>
      </w:r>
      <w:r>
        <w:tab/>
      </w:r>
      <w:r>
        <w:tab/>
      </w:r>
      <w:r>
        <w:t xml:space="preserve">: Nomor </w:t>
      </w:r>
      <w:r>
        <w:rPr>
          <w:lang w:val="en-US"/>
        </w:rPr>
        <w:t>Bank Cash Out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Tanggal</w:t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Tanggal Bank Cash Out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Organization</w:t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Penerimaa pembayaran (Supplier/Karyawan/Member/dll)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Keterangan</w:t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Keterangan /deskripsi transaksi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Total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Total uang yang dikeluarkan</w:t>
      </w:r>
    </w:p>
    <w:p>
      <w:pPr>
        <w:pStyle w:val="38"/>
      </w:pPr>
    </w:p>
    <w:p>
      <w:pPr>
        <w:pStyle w:val="38"/>
      </w:pPr>
      <w:r>
        <w:rPr>
          <w:b/>
          <w:bCs/>
        </w:rPr>
        <w:t xml:space="preserve">Dialog </w:t>
      </w:r>
      <w:r>
        <w:rPr>
          <w:b/>
          <w:bCs/>
          <w:lang w:val="en-US"/>
        </w:rPr>
        <w:t>Bank Cash Out</w:t>
      </w:r>
    </w:p>
    <w:p>
      <w:pPr>
        <w:pStyle w:val="38"/>
      </w:pPr>
      <w:r>
        <w:drawing>
          <wp:inline distT="0" distB="0" distL="114300" distR="114300">
            <wp:extent cx="5898515" cy="3667125"/>
            <wp:effectExtent l="0" t="0" r="6985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rPr>
          <w:lang w:val="en-US"/>
        </w:rPr>
      </w:pPr>
      <w:r>
        <w:rPr>
          <w:b/>
          <w:bCs/>
          <w:lang w:val="en-US"/>
        </w:rPr>
        <w:t>Header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No Bukti</w:t>
      </w:r>
      <w:r>
        <w:rPr>
          <w:lang w:val="en-US"/>
        </w:rPr>
        <w:tab/>
      </w:r>
      <w:r>
        <w:rPr>
          <w:lang w:val="en-US"/>
        </w:rPr>
        <w:t>:  Format xxxxxxxxxxx (numeric 11 digit)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Tanggal</w:t>
      </w:r>
      <w:r>
        <w:rPr>
          <w:lang w:val="en-US"/>
        </w:rPr>
        <w:tab/>
      </w:r>
      <w:r>
        <w:rPr>
          <w:lang w:val="en-US"/>
        </w:rPr>
        <w:t>: Tanggal sekarang, default Now()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Organisasi</w:t>
      </w:r>
      <w:r>
        <w:rPr>
          <w:lang w:val="en-US"/>
        </w:rPr>
        <w:tab/>
      </w:r>
      <w:r>
        <w:rPr>
          <w:lang w:val="en-US"/>
        </w:rPr>
        <w:t>: Look Up V_Organization (Kode Organisasi), ketika milih Organisasi List AP otomatis ditarik dari server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Penerima</w:t>
      </w:r>
      <w:r>
        <w:rPr>
          <w:lang w:val="en-US"/>
        </w:rPr>
        <w:tab/>
      </w:r>
      <w:r>
        <w:rPr>
          <w:lang w:val="en-US"/>
        </w:rPr>
        <w:t>: Penerima terisi otomatis Nama organisasi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Bank/Kas</w:t>
      </w:r>
      <w:r>
        <w:rPr>
          <w:lang w:val="en-US"/>
        </w:rPr>
        <w:tab/>
      </w:r>
      <w:r>
        <w:rPr>
          <w:lang w:val="en-US"/>
        </w:rPr>
        <w:t>: Ext Look dari TBank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Keterangan</w:t>
      </w:r>
      <w:r>
        <w:rPr>
          <w:lang w:val="en-US"/>
        </w:rPr>
        <w:tab/>
      </w:r>
      <w:r>
        <w:rPr>
          <w:lang w:val="en-US"/>
        </w:rPr>
        <w:t>: Keterangan Transaksi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Cheque</w:t>
      </w:r>
      <w:r>
        <w:rPr>
          <w:lang w:val="en-US"/>
        </w:rPr>
        <w:tab/>
      </w:r>
      <w:r>
        <w:rPr>
          <w:lang w:val="en-US"/>
        </w:rPr>
        <w:t>: Total cheque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AP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Total pembayaran AP/Hutang</w:t>
      </w:r>
    </w:p>
    <w:p>
      <w:pPr>
        <w:pStyle w:val="33"/>
        <w:numPr>
          <w:ilvl w:val="0"/>
          <w:numId w:val="4"/>
        </w:numPr>
        <w:ind w:left="1560"/>
        <w:rPr>
          <w:lang w:val="en-US"/>
        </w:rPr>
      </w:pPr>
      <w:r>
        <w:rPr>
          <w:lang w:val="en-US"/>
        </w:rPr>
        <w:t>Lain-lain</w:t>
      </w:r>
      <w:r>
        <w:rPr>
          <w:lang w:val="en-US"/>
        </w:rPr>
        <w:tab/>
      </w:r>
      <w:r>
        <w:rPr>
          <w:lang w:val="en-US"/>
        </w:rPr>
        <w:t>: Total pembayaran Non AP</w:t>
      </w:r>
    </w:p>
    <w:p>
      <w:pPr>
        <w:pStyle w:val="33"/>
        <w:numPr>
          <w:ilvl w:val="0"/>
          <w:numId w:val="0"/>
        </w:numPr>
        <w:spacing w:after="160" w:line="360" w:lineRule="auto"/>
        <w:contextualSpacing/>
        <w:jc w:val="both"/>
        <w:rPr>
          <w:lang w:val="en-US"/>
        </w:rPr>
      </w:pPr>
    </w:p>
    <w:p>
      <w:pPr>
        <w:pStyle w:val="38"/>
        <w:rPr>
          <w:lang w:val="en-US"/>
        </w:rPr>
      </w:pPr>
      <w:r>
        <w:rPr>
          <w:b/>
          <w:bCs/>
          <w:lang w:val="en-US"/>
        </w:rPr>
        <w:t>Tab AP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AP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No Bukti AP, Ext LookUp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Tanggal</w:t>
      </w:r>
      <w:r>
        <w:rPr>
          <w:lang w:val="en-US"/>
        </w:rPr>
        <w:tab/>
      </w:r>
      <w:r>
        <w:rPr>
          <w:lang w:val="en-US"/>
        </w:rPr>
        <w:t>: Tanggal AP, otomatis muncul saat milih AP, read only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Jatuh Tempo</w:t>
      </w:r>
      <w:r>
        <w:rPr>
          <w:lang w:val="en-US"/>
        </w:rPr>
        <w:tab/>
      </w:r>
      <w:r>
        <w:rPr>
          <w:lang w:val="en-US"/>
        </w:rPr>
        <w:t>: Jatuh tempo AP, otomatis muncul saat pilih AP, read only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Rekening</w:t>
      </w:r>
      <w:r>
        <w:rPr>
          <w:lang w:val="en-US"/>
        </w:rPr>
        <w:tab/>
      </w:r>
      <w:r>
        <w:rPr>
          <w:lang w:val="en-US"/>
        </w:rPr>
        <w:t>: Rekening hutang, otomatis muncul saat milih AP, read only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Nominal</w:t>
      </w:r>
      <w:r>
        <w:rPr>
          <w:lang w:val="en-US"/>
        </w:rPr>
        <w:tab/>
      </w:r>
      <w:r>
        <w:rPr>
          <w:lang w:val="en-US"/>
        </w:rPr>
        <w:t>: Total Nilai AP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Sisa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Nilai AP yang belum terbayar</w:t>
      </w:r>
    </w:p>
    <w:p>
      <w:pPr>
        <w:pStyle w:val="33"/>
        <w:numPr>
          <w:ilvl w:val="0"/>
          <w:numId w:val="4"/>
        </w:numPr>
        <w:ind w:left="1560"/>
        <w:rPr>
          <w:lang w:val="en-US"/>
        </w:rPr>
      </w:pPr>
      <w:r>
        <w:rPr>
          <w:lang w:val="en-US"/>
        </w:rPr>
        <w:t>Bayar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Nilai yang dibayar</w:t>
      </w:r>
    </w:p>
    <w:p>
      <w:pPr>
        <w:pStyle w:val="38"/>
        <w:rPr>
          <w:lang w:val="en-US"/>
        </w:rPr>
      </w:pPr>
      <w:r>
        <w:rPr>
          <w:b/>
          <w:bCs/>
          <w:lang w:val="en-US"/>
        </w:rPr>
        <w:t>Tab Lain-Lain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Kode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Kode Rekening / Account, ext look up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Nama Rekening / Account, ext look up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Keterangan</w:t>
      </w:r>
      <w:r>
        <w:rPr>
          <w:lang w:val="en-US"/>
        </w:rPr>
        <w:tab/>
      </w:r>
      <w:r>
        <w:rPr>
          <w:lang w:val="en-US"/>
        </w:rPr>
        <w:t>: Keterangan pembayaran lain-lain</w:t>
      </w:r>
    </w:p>
    <w:p>
      <w:pPr>
        <w:pStyle w:val="33"/>
        <w:numPr>
          <w:ilvl w:val="0"/>
          <w:numId w:val="4"/>
        </w:numPr>
        <w:ind w:left="1560"/>
        <w:rPr>
          <w:lang w:val="en-US"/>
        </w:rPr>
      </w:pPr>
      <w:r>
        <w:rPr>
          <w:lang w:val="en-US"/>
        </w:rPr>
        <w:t>Bayar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Nominal pembayarang</w:t>
      </w:r>
    </w:p>
    <w:p>
      <w:pPr>
        <w:pStyle w:val="38"/>
        <w:rPr>
          <w:lang w:val="en-US"/>
        </w:rPr>
      </w:pPr>
      <w:r>
        <w:rPr>
          <w:b/>
          <w:bCs/>
          <w:lang w:val="en-US"/>
        </w:rPr>
        <w:t>Cheque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Nomor</w:t>
      </w:r>
      <w:r>
        <w:rPr>
          <w:lang w:val="en-US"/>
        </w:rPr>
        <w:tab/>
      </w:r>
      <w:r>
        <w:rPr>
          <w:lang w:val="en-US"/>
        </w:rPr>
        <w:t>: No Cheque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Jatuh Tempo</w:t>
      </w:r>
      <w:r>
        <w:rPr>
          <w:lang w:val="en-US"/>
        </w:rPr>
        <w:tab/>
      </w:r>
      <w:r>
        <w:rPr>
          <w:lang w:val="en-US"/>
        </w:rPr>
        <w:t>: Jatuh tempo cheque</w:t>
      </w:r>
    </w:p>
    <w:p>
      <w:pPr>
        <w:pStyle w:val="33"/>
        <w:numPr>
          <w:ilvl w:val="0"/>
          <w:numId w:val="4"/>
        </w:numPr>
        <w:ind w:left="1560"/>
      </w:pPr>
      <w:r>
        <w:rPr>
          <w:lang w:val="en-US"/>
        </w:rPr>
        <w:t>Bayar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Nominal cheque</w:t>
      </w:r>
    </w:p>
    <w:p>
      <w:pPr>
        <w:pStyle w:val="33"/>
        <w:numPr>
          <w:ilvl w:val="0"/>
          <w:numId w:val="0"/>
        </w:numPr>
        <w:spacing w:after="160" w:line="360" w:lineRule="auto"/>
        <w:contextualSpacing/>
        <w:jc w:val="both"/>
        <w:rPr>
          <w:lang w:val="en-US"/>
        </w:rPr>
      </w:pPr>
    </w:p>
    <w:p>
      <w:pPr>
        <w:pStyle w:val="33"/>
        <w:numPr>
          <w:ilvl w:val="0"/>
          <w:numId w:val="0"/>
        </w:numPr>
        <w:spacing w:after="160" w:line="360" w:lineRule="auto"/>
        <w:ind w:firstLine="720" w:firstLineChars="0"/>
        <w:contextualSpacing/>
        <w:jc w:val="both"/>
        <w:rPr>
          <w:b/>
          <w:bCs/>
          <w:lang w:val="en-US"/>
        </w:rPr>
      </w:pPr>
      <w:r>
        <w:rPr>
          <w:b/>
          <w:bCs/>
          <w:lang w:val="en-US"/>
        </w:rPr>
        <w:t>Slip Pengeluaran Kas</w:t>
      </w:r>
    </w:p>
    <w:p>
      <w:pPr>
        <w:pStyle w:val="33"/>
        <w:numPr>
          <w:ilvl w:val="0"/>
          <w:numId w:val="0"/>
        </w:numPr>
        <w:spacing w:after="160" w:line="360" w:lineRule="auto"/>
        <w:ind w:firstLine="720" w:firstLineChars="0"/>
        <w:contextualSpacing/>
        <w:jc w:val="both"/>
        <w:rPr>
          <w:lang w:val="en-US"/>
        </w:rPr>
      </w:pPr>
      <w:r>
        <w:drawing>
          <wp:inline distT="0" distB="0" distL="114300" distR="114300">
            <wp:extent cx="5904230" cy="3813175"/>
            <wp:effectExtent l="0" t="0" r="1270" b="1587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3"/>
      <w:gridCol w:w="4166"/>
      <w:gridCol w:w="1559"/>
      <w:gridCol w:w="567"/>
      <w:gridCol w:w="1418"/>
      <w:gridCol w:w="13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1783" w:type="dxa"/>
          <w:vMerge w:val="restart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Garamond" w:hAnsi="Garamond" w:eastAsia="Times New Roman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Garamond" w:hAnsi="Garamond" w:eastAsia="Times New Roman" w:cs="Arial"/>
              <w:b/>
              <w:sz w:val="20"/>
              <w:szCs w:val="20"/>
            </w:rPr>
          </w:pPr>
          <w:r>
            <w:rPr>
              <w:rFonts w:ascii="Garamond" w:hAnsi="Garamond" w:eastAsia="Times New Roman" w:cs="Arial"/>
              <w:b/>
              <w:sz w:val="20"/>
              <w:szCs w:val="20"/>
            </w:rPr>
            <w:t>SUPPORTING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RETNO SYSTEM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color="auto" w:sz="4" w:space="0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ascii="Arial" w:hAnsi="Arial" w:eastAsia="Times New Roman" w:cs="Arial"/>
              <w:sz w:val="24"/>
              <w:szCs w:val="24"/>
            </w:rPr>
            <w:t>Suggestion Order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Halaman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Arial" w:hAnsi="Arial" w:eastAsia="Times New Roman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6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/ 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NUMPAGES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7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85950"/>
    <w:multiLevelType w:val="multilevel"/>
    <w:tmpl w:val="36285950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43875A62"/>
    <w:multiLevelType w:val="multilevel"/>
    <w:tmpl w:val="43875A62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2">
    <w:nsid w:val="5B662F23"/>
    <w:multiLevelType w:val="multilevel"/>
    <w:tmpl w:val="5B662F23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">
    <w:nsid w:val="6E620640"/>
    <w:multiLevelType w:val="multilevel"/>
    <w:tmpl w:val="6E62064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596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C4"/>
    <w:rsid w:val="00000CC6"/>
    <w:rsid w:val="000029B5"/>
    <w:rsid w:val="00002F6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E0BA5"/>
    <w:rsid w:val="000E2772"/>
    <w:rsid w:val="000E3DE4"/>
    <w:rsid w:val="000F0BB8"/>
    <w:rsid w:val="000F3F5B"/>
    <w:rsid w:val="000F402E"/>
    <w:rsid w:val="000F40A8"/>
    <w:rsid w:val="00101A62"/>
    <w:rsid w:val="00111AC2"/>
    <w:rsid w:val="00114C9F"/>
    <w:rsid w:val="001178A7"/>
    <w:rsid w:val="00117F74"/>
    <w:rsid w:val="001204E1"/>
    <w:rsid w:val="001248D2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6211F"/>
    <w:rsid w:val="00170D36"/>
    <w:rsid w:val="00171F62"/>
    <w:rsid w:val="00177BF8"/>
    <w:rsid w:val="00177E73"/>
    <w:rsid w:val="0018204E"/>
    <w:rsid w:val="001829AC"/>
    <w:rsid w:val="001845EF"/>
    <w:rsid w:val="001930A6"/>
    <w:rsid w:val="001936BE"/>
    <w:rsid w:val="00193ADD"/>
    <w:rsid w:val="00197677"/>
    <w:rsid w:val="001A2167"/>
    <w:rsid w:val="001A5644"/>
    <w:rsid w:val="001B0060"/>
    <w:rsid w:val="001B1144"/>
    <w:rsid w:val="001B1B5A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3140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671C"/>
    <w:rsid w:val="002A7644"/>
    <w:rsid w:val="002B06D3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3183B"/>
    <w:rsid w:val="00332661"/>
    <w:rsid w:val="003345CA"/>
    <w:rsid w:val="00337252"/>
    <w:rsid w:val="003373F9"/>
    <w:rsid w:val="003401EE"/>
    <w:rsid w:val="0034596D"/>
    <w:rsid w:val="00346192"/>
    <w:rsid w:val="00346BD8"/>
    <w:rsid w:val="00353F81"/>
    <w:rsid w:val="0036422D"/>
    <w:rsid w:val="003642F1"/>
    <w:rsid w:val="003652F5"/>
    <w:rsid w:val="00373BC8"/>
    <w:rsid w:val="003766B4"/>
    <w:rsid w:val="003803E4"/>
    <w:rsid w:val="0038502A"/>
    <w:rsid w:val="00386020"/>
    <w:rsid w:val="0038765F"/>
    <w:rsid w:val="0039055A"/>
    <w:rsid w:val="003905A7"/>
    <w:rsid w:val="00391093"/>
    <w:rsid w:val="003945F7"/>
    <w:rsid w:val="00394794"/>
    <w:rsid w:val="003A1FD3"/>
    <w:rsid w:val="003A20D1"/>
    <w:rsid w:val="003A3ECF"/>
    <w:rsid w:val="003A5C55"/>
    <w:rsid w:val="003A625F"/>
    <w:rsid w:val="003A6D93"/>
    <w:rsid w:val="003A7798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4A6E"/>
    <w:rsid w:val="003C5B29"/>
    <w:rsid w:val="003D0AC9"/>
    <w:rsid w:val="003D5488"/>
    <w:rsid w:val="003D67C0"/>
    <w:rsid w:val="003D7EAA"/>
    <w:rsid w:val="003E0152"/>
    <w:rsid w:val="003E0F1B"/>
    <w:rsid w:val="003E1F7C"/>
    <w:rsid w:val="003E4131"/>
    <w:rsid w:val="003E6705"/>
    <w:rsid w:val="003E6774"/>
    <w:rsid w:val="003E75DB"/>
    <w:rsid w:val="003F0C3B"/>
    <w:rsid w:val="003F17D4"/>
    <w:rsid w:val="003F44E7"/>
    <w:rsid w:val="003F587E"/>
    <w:rsid w:val="003F5EE1"/>
    <w:rsid w:val="003F633F"/>
    <w:rsid w:val="003F6EB7"/>
    <w:rsid w:val="004104B2"/>
    <w:rsid w:val="00415135"/>
    <w:rsid w:val="004151AA"/>
    <w:rsid w:val="00415504"/>
    <w:rsid w:val="00421A66"/>
    <w:rsid w:val="00421F67"/>
    <w:rsid w:val="0043555E"/>
    <w:rsid w:val="00436308"/>
    <w:rsid w:val="004375D9"/>
    <w:rsid w:val="00440C79"/>
    <w:rsid w:val="0044188B"/>
    <w:rsid w:val="00442421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2953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709D"/>
    <w:rsid w:val="004C073E"/>
    <w:rsid w:val="004C6519"/>
    <w:rsid w:val="004C76BA"/>
    <w:rsid w:val="004C7E3C"/>
    <w:rsid w:val="004D4068"/>
    <w:rsid w:val="004D67C4"/>
    <w:rsid w:val="004E2047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26831"/>
    <w:rsid w:val="0053237A"/>
    <w:rsid w:val="005349A6"/>
    <w:rsid w:val="005371E1"/>
    <w:rsid w:val="0053731E"/>
    <w:rsid w:val="0054169E"/>
    <w:rsid w:val="00545BB7"/>
    <w:rsid w:val="005557A1"/>
    <w:rsid w:val="00557D8F"/>
    <w:rsid w:val="00561644"/>
    <w:rsid w:val="00564EAB"/>
    <w:rsid w:val="00565DA5"/>
    <w:rsid w:val="00570902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7C37"/>
    <w:rsid w:val="005D0406"/>
    <w:rsid w:val="005D3791"/>
    <w:rsid w:val="005E131B"/>
    <w:rsid w:val="005E1CA1"/>
    <w:rsid w:val="005E5C4C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1BB4"/>
    <w:rsid w:val="006B472C"/>
    <w:rsid w:val="006C08C6"/>
    <w:rsid w:val="006C1D67"/>
    <w:rsid w:val="006C2B07"/>
    <w:rsid w:val="006C42A2"/>
    <w:rsid w:val="006C503C"/>
    <w:rsid w:val="006C6EA1"/>
    <w:rsid w:val="006D5B79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6D9D"/>
    <w:rsid w:val="007D202C"/>
    <w:rsid w:val="007D35E6"/>
    <w:rsid w:val="007E17EC"/>
    <w:rsid w:val="007E48A3"/>
    <w:rsid w:val="007E4CA0"/>
    <w:rsid w:val="007E5431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63C4"/>
    <w:rsid w:val="008925F6"/>
    <w:rsid w:val="00896834"/>
    <w:rsid w:val="008A122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C37"/>
    <w:rsid w:val="00906291"/>
    <w:rsid w:val="00906353"/>
    <w:rsid w:val="009066FB"/>
    <w:rsid w:val="00906ED1"/>
    <w:rsid w:val="00911D3D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321A"/>
    <w:rsid w:val="00985DB8"/>
    <w:rsid w:val="00986177"/>
    <w:rsid w:val="00986984"/>
    <w:rsid w:val="00990E46"/>
    <w:rsid w:val="00991B4C"/>
    <w:rsid w:val="009934FF"/>
    <w:rsid w:val="009A119D"/>
    <w:rsid w:val="009A306B"/>
    <w:rsid w:val="009A3178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F2D24"/>
    <w:rsid w:val="00A008A7"/>
    <w:rsid w:val="00A01B5E"/>
    <w:rsid w:val="00A06D0A"/>
    <w:rsid w:val="00A128BB"/>
    <w:rsid w:val="00A12BB0"/>
    <w:rsid w:val="00A12EED"/>
    <w:rsid w:val="00A21B24"/>
    <w:rsid w:val="00A26D8A"/>
    <w:rsid w:val="00A31AFE"/>
    <w:rsid w:val="00A34AED"/>
    <w:rsid w:val="00A41610"/>
    <w:rsid w:val="00A42B59"/>
    <w:rsid w:val="00A42F7E"/>
    <w:rsid w:val="00A45B96"/>
    <w:rsid w:val="00A51715"/>
    <w:rsid w:val="00A61363"/>
    <w:rsid w:val="00A61F8C"/>
    <w:rsid w:val="00A626A8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5133"/>
    <w:rsid w:val="00A76135"/>
    <w:rsid w:val="00A7634D"/>
    <w:rsid w:val="00A7638D"/>
    <w:rsid w:val="00A81060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42CE"/>
    <w:rsid w:val="00AC4806"/>
    <w:rsid w:val="00AC4D8A"/>
    <w:rsid w:val="00AD046A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665"/>
    <w:rsid w:val="00B52C5D"/>
    <w:rsid w:val="00B5429B"/>
    <w:rsid w:val="00B562E6"/>
    <w:rsid w:val="00B6054B"/>
    <w:rsid w:val="00B618EE"/>
    <w:rsid w:val="00B62FA4"/>
    <w:rsid w:val="00B63FCD"/>
    <w:rsid w:val="00B65A84"/>
    <w:rsid w:val="00B7371B"/>
    <w:rsid w:val="00B7722F"/>
    <w:rsid w:val="00B774C6"/>
    <w:rsid w:val="00B77B3F"/>
    <w:rsid w:val="00B81A77"/>
    <w:rsid w:val="00B90208"/>
    <w:rsid w:val="00B90BE7"/>
    <w:rsid w:val="00B9238A"/>
    <w:rsid w:val="00B937BC"/>
    <w:rsid w:val="00B97CDB"/>
    <w:rsid w:val="00B97DE3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75F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75CB"/>
    <w:rsid w:val="00C57E47"/>
    <w:rsid w:val="00C603BE"/>
    <w:rsid w:val="00C62F32"/>
    <w:rsid w:val="00C63770"/>
    <w:rsid w:val="00C67E0E"/>
    <w:rsid w:val="00C70EEC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D1633"/>
    <w:rsid w:val="00CD54E9"/>
    <w:rsid w:val="00CD61C4"/>
    <w:rsid w:val="00CD6BEA"/>
    <w:rsid w:val="00CD71DD"/>
    <w:rsid w:val="00CD755A"/>
    <w:rsid w:val="00CD7608"/>
    <w:rsid w:val="00CE2017"/>
    <w:rsid w:val="00CE71AC"/>
    <w:rsid w:val="00CF2771"/>
    <w:rsid w:val="00CF28CE"/>
    <w:rsid w:val="00CF28D1"/>
    <w:rsid w:val="00CF29F8"/>
    <w:rsid w:val="00CF45CD"/>
    <w:rsid w:val="00CF5053"/>
    <w:rsid w:val="00CF6B87"/>
    <w:rsid w:val="00CF7787"/>
    <w:rsid w:val="00D01386"/>
    <w:rsid w:val="00D0214B"/>
    <w:rsid w:val="00D130A6"/>
    <w:rsid w:val="00D17127"/>
    <w:rsid w:val="00D25021"/>
    <w:rsid w:val="00D250A7"/>
    <w:rsid w:val="00D25116"/>
    <w:rsid w:val="00D3380A"/>
    <w:rsid w:val="00D35830"/>
    <w:rsid w:val="00D50841"/>
    <w:rsid w:val="00D6180F"/>
    <w:rsid w:val="00D63B64"/>
    <w:rsid w:val="00D65224"/>
    <w:rsid w:val="00D6566B"/>
    <w:rsid w:val="00D65C9E"/>
    <w:rsid w:val="00D6665C"/>
    <w:rsid w:val="00D7090B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5349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378C"/>
    <w:rsid w:val="00E25815"/>
    <w:rsid w:val="00E26D2A"/>
    <w:rsid w:val="00E31D66"/>
    <w:rsid w:val="00E41D43"/>
    <w:rsid w:val="00E421AD"/>
    <w:rsid w:val="00E550DD"/>
    <w:rsid w:val="00E57501"/>
    <w:rsid w:val="00E60229"/>
    <w:rsid w:val="00E624F3"/>
    <w:rsid w:val="00E64308"/>
    <w:rsid w:val="00E66400"/>
    <w:rsid w:val="00E7247B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B12"/>
    <w:rsid w:val="00EB501A"/>
    <w:rsid w:val="00EB72E4"/>
    <w:rsid w:val="00EC02E8"/>
    <w:rsid w:val="00EC1506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1F3"/>
    <w:rsid w:val="00F21B9D"/>
    <w:rsid w:val="00F27426"/>
    <w:rsid w:val="00F27ABA"/>
    <w:rsid w:val="00F31FCB"/>
    <w:rsid w:val="00F33578"/>
    <w:rsid w:val="00F335EA"/>
    <w:rsid w:val="00F37278"/>
    <w:rsid w:val="00F422C6"/>
    <w:rsid w:val="00F4234C"/>
    <w:rsid w:val="00F4273E"/>
    <w:rsid w:val="00F42C19"/>
    <w:rsid w:val="00F45CF5"/>
    <w:rsid w:val="00F4635A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21D6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E623F49"/>
    <w:rsid w:val="10A11B0C"/>
    <w:rsid w:val="11146D35"/>
    <w:rsid w:val="11844758"/>
    <w:rsid w:val="121C42D1"/>
    <w:rsid w:val="186574FD"/>
    <w:rsid w:val="1C4213D0"/>
    <w:rsid w:val="1C955EFD"/>
    <w:rsid w:val="223C0436"/>
    <w:rsid w:val="230E4C85"/>
    <w:rsid w:val="2731230C"/>
    <w:rsid w:val="2B1903BF"/>
    <w:rsid w:val="2CDE2D70"/>
    <w:rsid w:val="2EE244ED"/>
    <w:rsid w:val="321A3736"/>
    <w:rsid w:val="34845CE6"/>
    <w:rsid w:val="3587434C"/>
    <w:rsid w:val="3C9F2B3A"/>
    <w:rsid w:val="42004A44"/>
    <w:rsid w:val="42A7765F"/>
    <w:rsid w:val="43AD20E0"/>
    <w:rsid w:val="454F75B1"/>
    <w:rsid w:val="466B6437"/>
    <w:rsid w:val="48B740C4"/>
    <w:rsid w:val="49076A9F"/>
    <w:rsid w:val="4BF82CD0"/>
    <w:rsid w:val="4E130B7A"/>
    <w:rsid w:val="549E3D18"/>
    <w:rsid w:val="5D3E0DDC"/>
    <w:rsid w:val="5ECB433E"/>
    <w:rsid w:val="5FEE570F"/>
    <w:rsid w:val="61CF7A91"/>
    <w:rsid w:val="61FA3646"/>
    <w:rsid w:val="620643BC"/>
    <w:rsid w:val="62083FD5"/>
    <w:rsid w:val="634B4749"/>
    <w:rsid w:val="653A7F06"/>
    <w:rsid w:val="68F333B4"/>
    <w:rsid w:val="6DFA1C0B"/>
    <w:rsid w:val="705B63A1"/>
    <w:rsid w:val="7A955A6A"/>
    <w:rsid w:val="7B3917A0"/>
    <w:rsid w:val="7B96021D"/>
    <w:rsid w:val="7D9D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240" w:after="240"/>
      <w:ind w:left="567" w:hanging="567"/>
      <w:outlineLvl w:val="0"/>
    </w:pPr>
    <w:rPr>
      <w:rFonts w:ascii="Times New Roman" w:hAnsi="Times New Roman" w:cs="Times New Roman" w:eastAsiaTheme="majorEastAsia"/>
      <w:b/>
      <w:sz w:val="24"/>
      <w:szCs w:val="24"/>
      <w:u w:val="single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hAnsi="Times New Roman" w:cs="Times New Roman" w:eastAsiaTheme="majorEastAsia"/>
      <w:b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hAnsi="Arial" w:cs="Arial" w:eastAsiaTheme="majorEastAsia"/>
      <w:b/>
      <w:i/>
      <w:sz w:val="20"/>
      <w:szCs w:val="20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5" w:themeColor="accent1" w:themeShade="BF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E4D78" w:themeColor="accent1" w:themeShade="7F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0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itle"/>
    <w:basedOn w:val="1"/>
    <w:next w:val="1"/>
    <w:link w:val="23"/>
    <w:qFormat/>
    <w:uiPriority w:val="10"/>
    <w:pPr>
      <w:spacing w:after="0" w:line="240" w:lineRule="auto"/>
      <w:contextualSpacing/>
      <w:jc w:val="center"/>
    </w:pPr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table" w:styleId="18">
    <w:name w:val="Table Grid"/>
    <w:basedOn w:val="1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 Accent 2"/>
    <w:basedOn w:val="17"/>
    <w:qFormat/>
    <w:uiPriority w:val="60"/>
    <w:pPr>
      <w:spacing w:after="0" w:line="240" w:lineRule="auto"/>
    </w:pPr>
    <w:rPr>
      <w:color w:val="C559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customStyle="1" w:styleId="20">
    <w:name w:val="Header Char"/>
    <w:basedOn w:val="15"/>
    <w:link w:val="13"/>
    <w:qFormat/>
    <w:uiPriority w:val="99"/>
  </w:style>
  <w:style w:type="character" w:customStyle="1" w:styleId="21">
    <w:name w:val="Footer Char"/>
    <w:basedOn w:val="15"/>
    <w:link w:val="12"/>
    <w:qFormat/>
    <w:uiPriority w:val="99"/>
  </w:style>
  <w:style w:type="character" w:customStyle="1" w:styleId="22">
    <w:name w:val="Placeholder Text"/>
    <w:basedOn w:val="15"/>
    <w:semiHidden/>
    <w:qFormat/>
    <w:uiPriority w:val="99"/>
    <w:rPr>
      <w:color w:val="808080"/>
    </w:rPr>
  </w:style>
  <w:style w:type="character" w:customStyle="1" w:styleId="23">
    <w:name w:val="Title Char"/>
    <w:basedOn w:val="15"/>
    <w:link w:val="14"/>
    <w:qFormat/>
    <w:uiPriority w:val="10"/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customStyle="1" w:styleId="24">
    <w:name w:val="Heading 1 Char"/>
    <w:basedOn w:val="15"/>
    <w:link w:val="2"/>
    <w:qFormat/>
    <w:uiPriority w:val="9"/>
    <w:rPr>
      <w:rFonts w:ascii="Times New Roman" w:hAnsi="Times New Roman" w:cs="Times New Roman" w:eastAsiaTheme="majorEastAsia"/>
      <w:b/>
      <w:sz w:val="24"/>
      <w:szCs w:val="24"/>
      <w:u w:val="single"/>
    </w:rPr>
  </w:style>
  <w:style w:type="character" w:customStyle="1" w:styleId="25">
    <w:name w:val="Heading 2 Char"/>
    <w:basedOn w:val="15"/>
    <w:link w:val="3"/>
    <w:qFormat/>
    <w:uiPriority w:val="9"/>
    <w:rPr>
      <w:rFonts w:ascii="Times New Roman" w:hAnsi="Times New Roman" w:cs="Times New Roman" w:eastAsiaTheme="majorEastAsia"/>
      <w:b/>
    </w:rPr>
  </w:style>
  <w:style w:type="character" w:customStyle="1" w:styleId="26">
    <w:name w:val="Heading 3 Char"/>
    <w:basedOn w:val="15"/>
    <w:link w:val="4"/>
    <w:qFormat/>
    <w:uiPriority w:val="9"/>
    <w:rPr>
      <w:rFonts w:ascii="Arial" w:hAnsi="Arial" w:cs="Arial" w:eastAsiaTheme="majorEastAsia"/>
      <w:b/>
      <w:i/>
      <w:sz w:val="20"/>
      <w:szCs w:val="20"/>
    </w:rPr>
  </w:style>
  <w:style w:type="character" w:customStyle="1" w:styleId="27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character" w:customStyle="1" w:styleId="28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E75B5" w:themeColor="accent1" w:themeShade="BF"/>
    </w:rPr>
  </w:style>
  <w:style w:type="character" w:customStyle="1" w:styleId="29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1E4D78" w:themeColor="accent1" w:themeShade="7F"/>
    </w:rPr>
  </w:style>
  <w:style w:type="character" w:customStyle="1" w:styleId="30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character" w:customStyle="1" w:styleId="31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character" w:customStyle="1" w:styleId="32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paragraph" w:customStyle="1" w:styleId="33">
    <w:name w:val="List Paragraph"/>
    <w:basedOn w:val="1"/>
    <w:qFormat/>
    <w:uiPriority w:val="34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3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5">
    <w:name w:val="Body Text+3"/>
    <w:basedOn w:val="34"/>
    <w:next w:val="34"/>
    <w:qFormat/>
    <w:uiPriority w:val="99"/>
    <w:rPr>
      <w:color w:val="auto"/>
    </w:rPr>
  </w:style>
  <w:style w:type="character" w:customStyle="1" w:styleId="36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7">
    <w:name w:val="Heading 2+3"/>
    <w:basedOn w:val="34"/>
    <w:next w:val="34"/>
    <w:qFormat/>
    <w:uiPriority w:val="99"/>
    <w:rPr>
      <w:rFonts w:ascii="Arial" w:hAnsi="Arial" w:cs="Arial"/>
      <w:color w:val="auto"/>
    </w:rPr>
  </w:style>
  <w:style w:type="paragraph" w:customStyle="1" w:styleId="38">
    <w:name w:val="After Heading 3"/>
    <w:basedOn w:val="1"/>
    <w:link w:val="39"/>
    <w:qFormat/>
    <w:uiPriority w:val="0"/>
    <w:pPr>
      <w:ind w:left="414" w:firstLine="720"/>
    </w:pPr>
    <w:rPr>
      <w:u w:val="single"/>
    </w:rPr>
  </w:style>
  <w:style w:type="character" w:customStyle="1" w:styleId="39">
    <w:name w:val="After Heading 3 Char"/>
    <w:basedOn w:val="15"/>
    <w:link w:val="38"/>
    <w:qFormat/>
    <w:uiPriority w:val="0"/>
    <w:rPr>
      <w:u w:val="single"/>
    </w:rPr>
  </w:style>
  <w:style w:type="character" w:customStyle="1" w:styleId="40">
    <w:name w:val="Balloon Text Char"/>
    <w:basedOn w:val="15"/>
    <w:link w:val="11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41">
    <w:name w:val="Light Shading1"/>
    <w:basedOn w:val="1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42">
    <w:name w:val="Light Shading - Accent 11"/>
    <w:basedOn w:val="17"/>
    <w:qFormat/>
    <w:uiPriority w:val="60"/>
    <w:pPr>
      <w:spacing w:after="0" w:line="240" w:lineRule="auto"/>
    </w:pPr>
    <w:rPr>
      <w:color w:val="2E75B5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7D36DF-292E-4799-8446-7B5A955131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805</Words>
  <Characters>4590</Characters>
  <Lines>38</Lines>
  <Paragraphs>10</Paragraphs>
  <ScaleCrop>false</ScaleCrop>
  <LinksUpToDate>false</LinksUpToDate>
  <CharactersWithSpaces>5385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2017-03-31T03:32:00Z</dcterms:created>
  <dc:creator>SA</dc:creator>
  <cp:lastModifiedBy>bprasojo</cp:lastModifiedBy>
  <dcterms:modified xsi:type="dcterms:W3CDTF">2017-08-22T03:25:15Z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