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t>Goods Receiving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</w:pPr>
      <w:r>
        <w:rPr>
          <w:i/>
        </w:rPr>
        <w:t xml:space="preserve">Goods Receiving </w:t>
      </w:r>
      <w:r>
        <w:t xml:space="preserve">,adalah modul yang mencatat barang yang dikirim </w:t>
      </w:r>
      <w:r>
        <w:rPr>
          <w:i/>
        </w:rPr>
        <w:t xml:space="preserve">Supplier </w:t>
      </w:r>
      <w:r>
        <w:t xml:space="preserve">berdasarkan PO Assalam Hypermarket kepada </w:t>
      </w:r>
      <w:r>
        <w:rPr>
          <w:i/>
        </w:rPr>
        <w:t>Supplier</w:t>
      </w:r>
      <w:r>
        <w:t>..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</w:rPr>
        <w:t>Goods Receiving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Goods Receiving.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Cetak slip GR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Receiving Product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rPr>
          <w:lang w:val="en-US"/>
        </w:rP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t>DFD</w:t>
      </w:r>
    </w:p>
    <w:p>
      <w:r>
        <w:drawing>
          <wp:inline distT="0" distB="0" distL="114300" distR="114300">
            <wp:extent cx="3648075" cy="319087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5895975" cy="4410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Goods  Receiving</w:t>
      </w:r>
    </w:p>
    <w:p/>
    <w:p>
      <w:pPr>
        <w:ind w:left="1170"/>
      </w:pPr>
      <w:r>
        <w:drawing>
          <wp:inline distT="0" distB="0" distL="114300" distR="114300">
            <wp:extent cx="5760720" cy="3692525"/>
            <wp:effectExtent l="0" t="0" r="1143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Goods Receiving</w:t>
      </w:r>
    </w:p>
    <w:p>
      <w:pPr>
        <w:ind w:left="1170"/>
      </w:pPr>
      <w:r>
        <w:drawing>
          <wp:inline distT="0" distB="0" distL="114300" distR="114300">
            <wp:extent cx="5708650" cy="380619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rPr>
          <w:lang w:val="en-US"/>
        </w:rPr>
        <w:tab/>
      </w:r>
      <w:bookmarkStart w:id="0" w:name="_GoBack"/>
      <w:bookmarkEnd w:id="0"/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pStyle w:val="35"/>
        <w:numPr>
          <w:ilvl w:val="0"/>
          <w:numId w:val="5"/>
        </w:numPr>
        <w:ind w:left="1560"/>
        <w:jc w:val="left"/>
      </w:pPr>
      <w:r>
        <w:drawing>
          <wp:inline distT="0" distB="0" distL="0" distR="0">
            <wp:extent cx="1114425" cy="3048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 xml:space="preserve">: Tombol untuk melihat hasil hasil generate PO berdasarkan SO dan atau Supplier terpilih. </w:t>
      </w:r>
      <w:r>
        <w:br w:type="textWrapping"/>
      </w:r>
    </w:p>
    <w:p>
      <w:pPr>
        <w:ind w:left="1620"/>
      </w:pPr>
      <w:r>
        <w:drawing>
          <wp:inline distT="0" distB="0" distL="0" distR="0">
            <wp:extent cx="4924425" cy="37369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TModDO;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ilvl w:val="0"/>
          <w:numId w:val="0"/>
        </w:numPr>
        <w:ind w:left="1170" w:leftChars="0"/>
      </w:pPr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31 Mar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BD6470"/>
    <w:rsid w:val="07503143"/>
    <w:rsid w:val="0B7B7784"/>
    <w:rsid w:val="0E931628"/>
    <w:rsid w:val="0F311AC0"/>
    <w:rsid w:val="167C14BF"/>
    <w:rsid w:val="1BF029BF"/>
    <w:rsid w:val="1DDB2AA9"/>
    <w:rsid w:val="1F634B46"/>
    <w:rsid w:val="27CA3B11"/>
    <w:rsid w:val="2B6D775B"/>
    <w:rsid w:val="2E711370"/>
    <w:rsid w:val="2F3C17D8"/>
    <w:rsid w:val="3717206A"/>
    <w:rsid w:val="39A649A8"/>
    <w:rsid w:val="3FA90082"/>
    <w:rsid w:val="439B47D0"/>
    <w:rsid w:val="48102E1F"/>
    <w:rsid w:val="4B8607D6"/>
    <w:rsid w:val="5B3F62F0"/>
    <w:rsid w:val="667E5920"/>
    <w:rsid w:val="6CA112CA"/>
    <w:rsid w:val="6D292625"/>
    <w:rsid w:val="6D467FF6"/>
    <w:rsid w:val="70A04981"/>
    <w:rsid w:val="72007B5C"/>
    <w:rsid w:val="769034C3"/>
    <w:rsid w:val="7B18536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Office_10.2.0.5845_F1E327BC-269C-435d-A152-05C5408002CA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bprasojo</cp:lastModifiedBy>
  <dcterms:modified xsi:type="dcterms:W3CDTF">2017-05-30T01:44:48Z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