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3F3" w:rsidRDefault="004D3AF3" w:rsidP="004D3AF3">
      <w:pPr>
        <w:jc w:val="center"/>
        <w:rPr>
          <w:b/>
          <w:sz w:val="32"/>
        </w:rPr>
      </w:pPr>
      <w:r w:rsidRPr="004D3AF3">
        <w:rPr>
          <w:b/>
          <w:sz w:val="32"/>
        </w:rPr>
        <w:t>DÚVIDAS</w:t>
      </w:r>
      <w:r>
        <w:rPr>
          <w:b/>
          <w:sz w:val="32"/>
        </w:rPr>
        <w:t xml:space="preserve"> – 03/08/2016</w:t>
      </w:r>
    </w:p>
    <w:p w:rsidR="004D3AF3" w:rsidRPr="004D3AF3" w:rsidRDefault="004D3AF3" w:rsidP="004D3AF3">
      <w:pPr>
        <w:jc w:val="center"/>
        <w:rPr>
          <w:b/>
          <w:sz w:val="32"/>
        </w:rPr>
      </w:pPr>
    </w:p>
    <w:p w:rsidR="004D3AF3" w:rsidRDefault="004D3AF3">
      <w:pPr>
        <w:rPr>
          <w:sz w:val="28"/>
        </w:rPr>
      </w:pPr>
      <w:r w:rsidRPr="004D3AF3">
        <w:rPr>
          <w:sz w:val="28"/>
        </w:rPr>
        <w:t>1 – Na planilha, vão todos os pontos de função detectados, ou somente os que já foram implementados?</w:t>
      </w:r>
    </w:p>
    <w:p w:rsidR="004D3AF3" w:rsidRPr="004D3AF3" w:rsidRDefault="004D3AF3">
      <w:pPr>
        <w:rPr>
          <w:sz w:val="28"/>
        </w:rPr>
      </w:pPr>
    </w:p>
    <w:p w:rsidR="004D3AF3" w:rsidRDefault="004D3AF3">
      <w:pPr>
        <w:rPr>
          <w:sz w:val="28"/>
        </w:rPr>
      </w:pPr>
      <w:r w:rsidRPr="004D3AF3">
        <w:rPr>
          <w:sz w:val="28"/>
        </w:rPr>
        <w:t xml:space="preserve">2 – Validações, requisitos de </w:t>
      </w:r>
      <w:proofErr w:type="spellStart"/>
      <w:r w:rsidRPr="004D3AF3">
        <w:rPr>
          <w:sz w:val="28"/>
        </w:rPr>
        <w:t>subfunção</w:t>
      </w:r>
      <w:proofErr w:type="spellEnd"/>
      <w:r w:rsidRPr="004D3AF3">
        <w:rPr>
          <w:sz w:val="28"/>
        </w:rPr>
        <w:t>, contam como pontos de função? (</w:t>
      </w:r>
      <w:proofErr w:type="gramStart"/>
      <w:r w:rsidRPr="004D3AF3">
        <w:rPr>
          <w:sz w:val="28"/>
        </w:rPr>
        <w:t>pergunta</w:t>
      </w:r>
      <w:proofErr w:type="gramEnd"/>
      <w:r w:rsidRPr="004D3AF3">
        <w:rPr>
          <w:sz w:val="28"/>
        </w:rPr>
        <w:t xml:space="preserve"> besta)</w:t>
      </w:r>
    </w:p>
    <w:p w:rsidR="004D3AF3" w:rsidRDefault="004D3AF3">
      <w:pPr>
        <w:rPr>
          <w:sz w:val="28"/>
        </w:rPr>
      </w:pPr>
    </w:p>
    <w:p w:rsidR="004D3AF3" w:rsidRPr="004D3AF3" w:rsidRDefault="00E03AE9">
      <w:pPr>
        <w:rPr>
          <w:sz w:val="28"/>
        </w:rPr>
      </w:pPr>
      <w:r>
        <w:rPr>
          <w:sz w:val="28"/>
        </w:rPr>
        <w:t>3 – Não entendi exatamente o que são os “SNAPSHOTS”</w:t>
      </w:r>
      <w:bookmarkStart w:id="0" w:name="_GoBack"/>
      <w:bookmarkEnd w:id="0"/>
    </w:p>
    <w:p w:rsidR="004D3AF3" w:rsidRPr="004D3AF3" w:rsidRDefault="004D3AF3">
      <w:pPr>
        <w:rPr>
          <w:sz w:val="28"/>
        </w:rPr>
      </w:pPr>
    </w:p>
    <w:p w:rsidR="004D3AF3" w:rsidRDefault="004D3AF3"/>
    <w:sectPr w:rsidR="004D3A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AF3"/>
    <w:rsid w:val="000C76B4"/>
    <w:rsid w:val="004D3AF3"/>
    <w:rsid w:val="00E03AE9"/>
    <w:rsid w:val="00F7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4C4C12-1979-42DC-ACC7-23DDC759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Paraná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mppr</dc:creator>
  <cp:keywords/>
  <dc:description/>
  <cp:lastModifiedBy>mppr</cp:lastModifiedBy>
  <cp:revision>1</cp:revision>
  <dcterms:created xsi:type="dcterms:W3CDTF">2016-08-03T21:06:00Z</dcterms:created>
  <dcterms:modified xsi:type="dcterms:W3CDTF">2016-08-03T21:26:00Z</dcterms:modified>
</cp:coreProperties>
</file>