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886" w:rsidRPr="00A33886" w:rsidRDefault="009D4C57" w:rsidP="009D4C57">
      <w:pPr>
        <w:rPr>
          <w:u w:val="single"/>
        </w:rPr>
      </w:pPr>
      <w:proofErr w:type="spellStart"/>
      <w:r w:rsidRPr="00A33886">
        <w:rPr>
          <w:u w:val="single"/>
        </w:rPr>
        <w:t>Předúprava</w:t>
      </w:r>
      <w:proofErr w:type="spellEnd"/>
      <w:r w:rsidRPr="00A33886">
        <w:rPr>
          <w:u w:val="single"/>
        </w:rPr>
        <w:t xml:space="preserve"> </w:t>
      </w:r>
    </w:p>
    <w:p w:rsidR="009D4C57" w:rsidRDefault="00A33886" w:rsidP="009D4C57">
      <w:r>
        <w:t>CO2,</w:t>
      </w:r>
      <w:r w:rsidR="009D4C57">
        <w:t xml:space="preserve">ION,POW apod.  Elementy  - design v </w:t>
      </w:r>
      <w:proofErr w:type="spellStart"/>
      <w:r w:rsidR="009D4C57">
        <w:t>gridu</w:t>
      </w:r>
      <w:proofErr w:type="spellEnd"/>
      <w:r w:rsidR="009D4C57">
        <w:t xml:space="preserve"> jak mají vypadat, geometrie elementů - obecně typy – vycházíme z kruhových výsečí. </w:t>
      </w:r>
    </w:p>
    <w:p w:rsidR="009D4C57" w:rsidRDefault="009D4C57" w:rsidP="009D4C57"/>
    <w:p w:rsidR="00A33886" w:rsidRPr="00A33886" w:rsidRDefault="009D4C57" w:rsidP="009D4C57">
      <w:pPr>
        <w:rPr>
          <w:u w:val="single"/>
        </w:rPr>
      </w:pPr>
      <w:proofErr w:type="spellStart"/>
      <w:r w:rsidRPr="00A33886">
        <w:rPr>
          <w:u w:val="single"/>
        </w:rPr>
        <w:t>Bufferovací</w:t>
      </w:r>
      <w:proofErr w:type="spellEnd"/>
      <w:r w:rsidRPr="00A33886">
        <w:rPr>
          <w:u w:val="single"/>
        </w:rPr>
        <w:t xml:space="preserve"> (PP) </w:t>
      </w:r>
    </w:p>
    <w:p w:rsidR="009D4C57" w:rsidRDefault="00A33886" w:rsidP="009D4C57">
      <w:r>
        <w:t xml:space="preserve"> SUŠ, VYŤ, </w:t>
      </w:r>
      <w:proofErr w:type="gramStart"/>
      <w:r>
        <w:t>CHL...</w:t>
      </w:r>
      <w:proofErr w:type="gramEnd"/>
    </w:p>
    <w:p w:rsidR="009D4C57" w:rsidRDefault="009D4C57" w:rsidP="009D4C57">
      <w:r>
        <w:t>prvotní zobrazení obdoba LAK bez orámování</w:t>
      </w:r>
    </w:p>
    <w:p w:rsidR="009D4C57" w:rsidRDefault="009D4C57" w:rsidP="009D4C57">
      <w:r>
        <w:t xml:space="preserve">WT uchycení a </w:t>
      </w:r>
      <w:proofErr w:type="spellStart"/>
      <w:r>
        <w:t>WTč</w:t>
      </w:r>
      <w:proofErr w:type="spellEnd"/>
      <w:r>
        <w:t xml:space="preserve"> , k uchycení dojde v nějaký okamžik, </w:t>
      </w:r>
      <w:proofErr w:type="spellStart"/>
      <w:r>
        <w:t>WTč</w:t>
      </w:r>
      <w:proofErr w:type="spellEnd"/>
      <w:r>
        <w:t xml:space="preserve"> může být nulové, protože CT může být zkrácen, nikdy však nesmím přešvihnout CT</w:t>
      </w:r>
    </w:p>
    <w:p w:rsidR="009D4C57" w:rsidRDefault="009D4C57" w:rsidP="009D4C57">
      <w:r>
        <w:t>(</w:t>
      </w:r>
      <w:proofErr w:type="gramStart"/>
      <w:r>
        <w:t>viz. foto</w:t>
      </w:r>
      <w:proofErr w:type="gramEnd"/>
      <w:r>
        <w:t xml:space="preserve"> tabule).Jak nazvat "klikatici" - délku v těchto </w:t>
      </w:r>
      <w:proofErr w:type="spellStart"/>
      <w:r>
        <w:t>obj</w:t>
      </w:r>
      <w:proofErr w:type="spellEnd"/>
      <w:r>
        <w:t xml:space="preserve">. Zadávání hodnot </w:t>
      </w:r>
      <w:proofErr w:type="spellStart"/>
      <w:r>
        <w:t>pravděpod</w:t>
      </w:r>
      <w:proofErr w:type="spellEnd"/>
      <w:r>
        <w:t>. do tabulky (PO - poznámky)</w:t>
      </w:r>
    </w:p>
    <w:p w:rsidR="009D4C57" w:rsidRDefault="009D4C57" w:rsidP="009D4C57"/>
    <w:p w:rsidR="009D4C57" w:rsidRDefault="009D4C57" w:rsidP="009D4C57">
      <w:pPr>
        <w:rPr>
          <w:u w:val="single"/>
        </w:rPr>
      </w:pPr>
      <w:r w:rsidRPr="009D4C57">
        <w:rPr>
          <w:u w:val="single"/>
        </w:rPr>
        <w:t xml:space="preserve">Přejezdy a </w:t>
      </w:r>
      <w:proofErr w:type="spellStart"/>
      <w:r w:rsidRPr="009D4C57">
        <w:rPr>
          <w:u w:val="single"/>
        </w:rPr>
        <w:t>buffery</w:t>
      </w:r>
      <w:proofErr w:type="spellEnd"/>
    </w:p>
    <w:p w:rsidR="00A33886" w:rsidRPr="00A33886" w:rsidRDefault="00A33886" w:rsidP="009D4C57">
      <w:r>
        <w:t>Vstupem má být?</w:t>
      </w:r>
    </w:p>
    <w:p w:rsidR="009D4C57" w:rsidRDefault="009D4C57" w:rsidP="009D4C57"/>
    <w:p w:rsidR="009D4C57" w:rsidRPr="009D4C57" w:rsidRDefault="009D4C57" w:rsidP="009D4C57">
      <w:pPr>
        <w:rPr>
          <w:u w:val="single"/>
        </w:rPr>
      </w:pPr>
      <w:r w:rsidRPr="009D4C57">
        <w:rPr>
          <w:u w:val="single"/>
        </w:rPr>
        <w:t>Vstupně výstupní</w:t>
      </w:r>
    </w:p>
    <w:p w:rsidR="009D4C57" w:rsidRDefault="009D4C57" w:rsidP="009D4C57">
      <w:r>
        <w:t xml:space="preserve">NAV - galerie, umístění lidských robotů. Zadání vzdálenosti mezi </w:t>
      </w:r>
      <w:proofErr w:type="spellStart"/>
      <w:r>
        <w:t>nima</w:t>
      </w:r>
      <w:proofErr w:type="spellEnd"/>
      <w:r>
        <w:t xml:space="preserve"> z toho vyplývají časy PT na navěšování - velká podobnost s tab. PO - poznámky - projekt nav_</w:t>
      </w:r>
      <w:proofErr w:type="spellStart"/>
      <w:r>
        <w:t>example</w:t>
      </w:r>
      <w:proofErr w:type="spellEnd"/>
      <w:r>
        <w:t xml:space="preserve"> - řešení času navěšování na </w:t>
      </w:r>
      <w:proofErr w:type="spellStart"/>
      <w:r>
        <w:t>Magně</w:t>
      </w:r>
      <w:proofErr w:type="spellEnd"/>
      <w:r>
        <w:t>.</w:t>
      </w:r>
    </w:p>
    <w:p w:rsidR="009D4C57" w:rsidRDefault="009D4C57" w:rsidP="009D4C57"/>
    <w:p w:rsidR="009D4C57" w:rsidRDefault="009D4C57" w:rsidP="009D4C57"/>
    <w:p w:rsidR="009D4C57" w:rsidRDefault="009D4C57" w:rsidP="009D4C57">
      <w:r>
        <w:t xml:space="preserve">Posun řetězu - je možný po ose Y (uvažováno výchozí zobrazení). V případě </w:t>
      </w:r>
      <w:proofErr w:type="spellStart"/>
      <w:r>
        <w:t>orotování</w:t>
      </w:r>
      <w:proofErr w:type="spellEnd"/>
      <w:r>
        <w:t xml:space="preserve"> náhledu o 90st, kdy je </w:t>
      </w:r>
      <w:proofErr w:type="spellStart"/>
      <w:r>
        <w:t>retěz</w:t>
      </w:r>
      <w:proofErr w:type="spellEnd"/>
      <w:r>
        <w:t xml:space="preserve"> veden svisle kabinou -&gt; je řetěz možné</w:t>
      </w:r>
    </w:p>
    <w:p w:rsidR="009D4C57" w:rsidRDefault="009D4C57" w:rsidP="009D4C57">
      <w:r>
        <w:t xml:space="preserve">posouvat po ose X. </w:t>
      </w:r>
    </w:p>
    <w:p w:rsidR="009D4C57" w:rsidRDefault="009D4C57" w:rsidP="009D4C57"/>
    <w:p w:rsidR="009D4C57" w:rsidRDefault="009D4C57" w:rsidP="009D4C57">
      <w:r>
        <w:t xml:space="preserve">Transformace </w:t>
      </w:r>
      <w:proofErr w:type="spellStart"/>
      <w:r>
        <w:t>schematu</w:t>
      </w:r>
      <w:proofErr w:type="spellEnd"/>
      <w:r>
        <w:t xml:space="preserve"> do geometrie</w:t>
      </w:r>
    </w:p>
    <w:p w:rsidR="009D4C57" w:rsidRDefault="009D4C57" w:rsidP="009D4C57">
      <w:r>
        <w:t xml:space="preserve">Pro korektní transformaci ze schématu do geometrie je nutné mít </w:t>
      </w:r>
      <w:proofErr w:type="spellStart"/>
      <w:r>
        <w:t>ortogonalizované</w:t>
      </w:r>
      <w:proofErr w:type="spellEnd"/>
      <w:r>
        <w:t xml:space="preserve"> schéma (90 st. úhly). </w:t>
      </w:r>
    </w:p>
    <w:p w:rsidR="009D4C57" w:rsidRDefault="009D4C57" w:rsidP="009D4C57">
      <w:r>
        <w:t xml:space="preserve">Byla uvažována automatická logika zalamování při umístění některých technolog. </w:t>
      </w:r>
      <w:proofErr w:type="gramStart"/>
      <w:r>
        <w:t>objektů</w:t>
      </w:r>
      <w:proofErr w:type="gramEnd"/>
      <w:r>
        <w:t>, ale bylo rozhodnuto, že nebude automaticky rozhodováno a nebude se</w:t>
      </w:r>
    </w:p>
    <w:p w:rsidR="009D4C57" w:rsidRDefault="009D4C57" w:rsidP="009D4C57">
      <w:r>
        <w:t>zalamovat.</w:t>
      </w:r>
    </w:p>
    <w:p w:rsidR="009D4C57" w:rsidRDefault="009D4C57" w:rsidP="009D4C57">
      <w:r>
        <w:lastRenderedPageBreak/>
        <w:t xml:space="preserve">Převod do geometrie - pokud není uzavřen celý okruh linky, není možné spouštět simulaci. </w:t>
      </w:r>
    </w:p>
    <w:p w:rsidR="009D4C57" w:rsidRDefault="009D4C57" w:rsidP="009D4C57">
      <w:r>
        <w:t xml:space="preserve">Při převodu do geometrie, je v nabídce knihovny zobrazeno vložení 4 oblouků a linie. Obloukem se rozumí pouze ta část, kde je skutečný oblouk - </w:t>
      </w:r>
      <w:proofErr w:type="spellStart"/>
      <w:r>
        <w:t>tzn</w:t>
      </w:r>
      <w:proofErr w:type="spellEnd"/>
    </w:p>
    <w:p w:rsidR="009D4C57" w:rsidRDefault="009D4C57" w:rsidP="009D4C57">
      <w:r>
        <w:t xml:space="preserve">bez liniové části. </w:t>
      </w:r>
    </w:p>
    <w:p w:rsidR="009D4C57" w:rsidRDefault="009D4C57" w:rsidP="009D4C57">
      <w:r>
        <w:t xml:space="preserve">Při nahrazování </w:t>
      </w:r>
      <w:proofErr w:type="spellStart"/>
      <w:r>
        <w:t>geo</w:t>
      </w:r>
      <w:proofErr w:type="spellEnd"/>
      <w:r>
        <w:t xml:space="preserve"> elementů, je uživatel dotazován skrze MB, zdali má k tomu skutečně dojít, stejně tak v případě, kdy dochází ke změně délky nad rámec </w:t>
      </w:r>
    </w:p>
    <w:p w:rsidR="009D4C57" w:rsidRDefault="009D4C57" w:rsidP="009D4C57">
      <w:r>
        <w:t>pracovní oblasti.</w:t>
      </w:r>
    </w:p>
    <w:p w:rsidR="009D4C57" w:rsidRDefault="009D4C57" w:rsidP="009D4C57">
      <w:r>
        <w:t xml:space="preserve">Při nahrazování linie obloukem či naopak, tak novější </w:t>
      </w:r>
      <w:proofErr w:type="spellStart"/>
      <w:r>
        <w:t>geo</w:t>
      </w:r>
      <w:proofErr w:type="spellEnd"/>
      <w:r>
        <w:t xml:space="preserve"> objekt nahrazuje ten předchozí, ale neplatí to v případě nahrazování oblouku obloukem.</w:t>
      </w:r>
    </w:p>
    <w:p w:rsidR="009D4C57" w:rsidRDefault="009D4C57" w:rsidP="009D4C57"/>
    <w:p w:rsidR="009D4C57" w:rsidRDefault="009D4C57" w:rsidP="009D4C57">
      <w:proofErr w:type="spellStart"/>
      <w:r>
        <w:t>Fční</w:t>
      </w:r>
      <w:proofErr w:type="spellEnd"/>
      <w:r>
        <w:t xml:space="preserve"> elementy </w:t>
      </w:r>
      <w:proofErr w:type="spellStart"/>
      <w:r>
        <w:t>dělění</w:t>
      </w:r>
      <w:proofErr w:type="spellEnd"/>
      <w:r>
        <w:t xml:space="preserve"> na - STOP, roboti, </w:t>
      </w:r>
      <w:proofErr w:type="spellStart"/>
      <w:r>
        <w:t>otoče</w:t>
      </w:r>
      <w:proofErr w:type="spellEnd"/>
      <w:r>
        <w:t>, zarážky</w:t>
      </w:r>
    </w:p>
    <w:p w:rsidR="009D4C57" w:rsidRDefault="009D4C57" w:rsidP="009D4C57">
      <w:proofErr w:type="spellStart"/>
      <w:r>
        <w:t>Geo</w:t>
      </w:r>
      <w:proofErr w:type="spellEnd"/>
      <w:r>
        <w:t xml:space="preserve"> - linie (délka, rotace), oblouky (délka, rotace)</w:t>
      </w:r>
    </w:p>
    <w:p w:rsidR="009D4C57" w:rsidRDefault="009D4C57" w:rsidP="009D4C57"/>
    <w:p w:rsidR="009D4C57" w:rsidRDefault="009D4C57" w:rsidP="009D4C57">
      <w:r>
        <w:t>V případě odstranění STOP, vznikne na jeho místě zarážka.</w:t>
      </w:r>
    </w:p>
    <w:p w:rsidR="009D4C57" w:rsidRDefault="009D4C57" w:rsidP="009D4C57">
      <w:r>
        <w:t xml:space="preserve">Při přidání STOP stanice do linky s geometrií je linie či oblouk rozdělen na 2. </w:t>
      </w:r>
    </w:p>
    <w:p w:rsidR="009D4C57" w:rsidRDefault="009D4C57" w:rsidP="009D4C57"/>
    <w:p w:rsidR="009D4C57" w:rsidRDefault="009D4C57" w:rsidP="009D4C57"/>
    <w:p w:rsidR="009D4C57" w:rsidRDefault="009D4C57" w:rsidP="009D4C57"/>
    <w:p w:rsidR="008D3DC9" w:rsidRDefault="008D3DC9"/>
    <w:sectPr w:rsidR="008D3DC9" w:rsidSect="008D3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D4C57"/>
    <w:rsid w:val="000523FC"/>
    <w:rsid w:val="008D3DC9"/>
    <w:rsid w:val="009D4C57"/>
    <w:rsid w:val="00A3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3D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 Šlechta</dc:creator>
  <cp:lastModifiedBy>Rostislav Šlechta</cp:lastModifiedBy>
  <cp:revision>1</cp:revision>
  <dcterms:created xsi:type="dcterms:W3CDTF">2019-03-13T12:06:00Z</dcterms:created>
  <dcterms:modified xsi:type="dcterms:W3CDTF">2019-03-13T14:32:00Z</dcterms:modified>
</cp:coreProperties>
</file>