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B9" w:rsidRPr="00080EBA" w:rsidRDefault="008269B9" w:rsidP="008269B9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080EBA">
        <w:rPr>
          <w:rFonts w:ascii="Times New Roman" w:hAnsi="Times New Roman"/>
          <w:sz w:val="36"/>
          <w:szCs w:val="36"/>
          <w:lang w:val="uk-UA"/>
        </w:rPr>
        <w:t>Міністерство освіти, науки, молоді та спорту України</w:t>
      </w:r>
    </w:p>
    <w:p w:rsidR="008269B9" w:rsidRPr="00080EBA" w:rsidRDefault="008269B9" w:rsidP="008269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8269B9" w:rsidRPr="00080EBA" w:rsidRDefault="008269B9" w:rsidP="008269B9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080EBA">
        <w:rPr>
          <w:rFonts w:ascii="Times New Roman" w:hAnsi="Times New Roman"/>
          <w:sz w:val="32"/>
          <w:szCs w:val="32"/>
          <w:lang w:val="uk-UA"/>
        </w:rPr>
        <w:t>Кафедра оптоелектроніки та інформаційних технологій</w:t>
      </w: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2A21A2" w:rsidRPr="00080EBA" w:rsidRDefault="002A21A2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080EBA">
        <w:rPr>
          <w:rFonts w:ascii="Times New Roman" w:hAnsi="Times New Roman"/>
          <w:sz w:val="36"/>
          <w:szCs w:val="36"/>
          <w:lang w:val="uk-UA"/>
        </w:rPr>
        <w:t>Звіт</w:t>
      </w:r>
    </w:p>
    <w:p w:rsidR="008269B9" w:rsidRPr="00080EBA" w:rsidRDefault="008269B9" w:rsidP="008269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>про виконання</w:t>
      </w:r>
    </w:p>
    <w:p w:rsidR="008269B9" w:rsidRPr="00CD1103" w:rsidRDefault="008269B9" w:rsidP="008269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 xml:space="preserve">лабораторної роботи </w:t>
      </w:r>
    </w:p>
    <w:p w:rsidR="008269B9" w:rsidRPr="00080EBA" w:rsidRDefault="008269B9" w:rsidP="008269B9">
      <w:pPr>
        <w:spacing w:after="0" w:line="240" w:lineRule="auto"/>
        <w:ind w:firstLine="709"/>
        <w:jc w:val="center"/>
        <w:rPr>
          <w:rFonts w:ascii="Times New Roman" w:hAnsi="Times New Roman"/>
          <w:sz w:val="36"/>
          <w:szCs w:val="36"/>
          <w:lang w:val="uk-UA"/>
        </w:rPr>
      </w:pPr>
      <w:r w:rsidRPr="00080EBA">
        <w:rPr>
          <w:rFonts w:ascii="Times New Roman" w:hAnsi="Times New Roman"/>
          <w:sz w:val="36"/>
          <w:szCs w:val="36"/>
          <w:lang w:val="uk-UA"/>
        </w:rPr>
        <w:t>«</w:t>
      </w:r>
      <w:r w:rsidRPr="008269B9">
        <w:rPr>
          <w:rFonts w:ascii="Times New Roman" w:hAnsi="Times New Roman"/>
          <w:sz w:val="36"/>
          <w:szCs w:val="36"/>
          <w:lang w:val="uk-UA"/>
        </w:rPr>
        <w:t xml:space="preserve"> </w:t>
      </w:r>
      <w:r w:rsidRPr="008269B9">
        <w:rPr>
          <w:rFonts w:ascii="Times New Roman" w:hAnsi="Times New Roman" w:cs="Times New Roman"/>
          <w:sz w:val="48"/>
          <w:szCs w:val="48"/>
          <w:lang w:val="uk-UA"/>
        </w:rPr>
        <w:t xml:space="preserve">Класифікація вхідного потоку даних, що складається з двох множин випадкових двохвимірних векторів із </w:t>
      </w:r>
      <w:proofErr w:type="spellStart"/>
      <w:r w:rsidRPr="008269B9">
        <w:rPr>
          <w:rFonts w:ascii="Times New Roman" w:hAnsi="Times New Roman" w:cs="Times New Roman"/>
          <w:sz w:val="48"/>
          <w:szCs w:val="48"/>
          <w:lang w:val="uk-UA"/>
        </w:rPr>
        <w:t>гаусівським</w:t>
      </w:r>
      <w:proofErr w:type="spellEnd"/>
      <w:r w:rsidRPr="008269B9">
        <w:rPr>
          <w:rFonts w:ascii="Times New Roman" w:hAnsi="Times New Roman" w:cs="Times New Roman"/>
          <w:sz w:val="48"/>
          <w:szCs w:val="48"/>
          <w:lang w:val="uk-UA"/>
        </w:rPr>
        <w:t xml:space="preserve"> законом розподілу</w:t>
      </w:r>
      <w:r w:rsidRPr="008269B9">
        <w:rPr>
          <w:b/>
          <w:lang w:val="uk-UA"/>
        </w:rPr>
        <w:t>.</w:t>
      </w:r>
      <w:r w:rsidRPr="00080EBA">
        <w:rPr>
          <w:rFonts w:ascii="Times New Roman" w:hAnsi="Times New Roman"/>
          <w:sz w:val="36"/>
          <w:szCs w:val="36"/>
          <w:lang w:val="uk-UA"/>
        </w:rPr>
        <w:t>»</w:t>
      </w: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lang w:val="uk-UA"/>
        </w:rPr>
      </w:pPr>
    </w:p>
    <w:p w:rsidR="008269B9" w:rsidRPr="00080EBA" w:rsidRDefault="008269B9" w:rsidP="008269B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 xml:space="preserve">Студентки </w:t>
      </w:r>
    </w:p>
    <w:p w:rsidR="008269B9" w:rsidRPr="00080EBA" w:rsidRDefault="008269B9" w:rsidP="008269B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 xml:space="preserve">Групи </w:t>
      </w:r>
      <w:proofErr w:type="spellStart"/>
      <w:r w:rsidRPr="00080EBA">
        <w:rPr>
          <w:rFonts w:ascii="Times New Roman" w:hAnsi="Times New Roman"/>
          <w:sz w:val="28"/>
          <w:szCs w:val="28"/>
          <w:lang w:val="uk-UA"/>
        </w:rPr>
        <w:t>ФеІ</w:t>
      </w:r>
      <w:proofErr w:type="spellEnd"/>
      <w:r w:rsidRPr="00080EBA">
        <w:rPr>
          <w:rFonts w:ascii="Times New Roman" w:hAnsi="Times New Roman"/>
          <w:sz w:val="28"/>
          <w:szCs w:val="28"/>
          <w:lang w:val="uk-UA"/>
        </w:rPr>
        <w:t xml:space="preserve"> – 22</w:t>
      </w:r>
    </w:p>
    <w:p w:rsidR="008269B9" w:rsidRPr="00080EBA" w:rsidRDefault="008269B9" w:rsidP="008269B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>Литвин Віри</w:t>
      </w:r>
    </w:p>
    <w:p w:rsidR="008269B9" w:rsidRPr="00080EBA" w:rsidRDefault="008269B9" w:rsidP="008269B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269B9" w:rsidRPr="00080EBA" w:rsidRDefault="008269B9" w:rsidP="008269B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269B9" w:rsidRPr="00080EBA" w:rsidRDefault="008269B9" w:rsidP="008269B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269B9" w:rsidRPr="00080EBA" w:rsidRDefault="008269B9" w:rsidP="008269B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269B9" w:rsidRPr="00080EBA" w:rsidRDefault="008269B9" w:rsidP="008269B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269B9" w:rsidRPr="00080EBA" w:rsidRDefault="008269B9" w:rsidP="008269B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 xml:space="preserve">Перевірив </w:t>
      </w:r>
    </w:p>
    <w:p w:rsidR="008269B9" w:rsidRPr="00080EBA" w:rsidRDefault="008269B9" w:rsidP="008269B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доц.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Любунь</w:t>
      </w:r>
      <w:proofErr w:type="spellEnd"/>
      <w:r w:rsidRPr="00080EB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80EBA">
        <w:rPr>
          <w:rFonts w:ascii="Times New Roman" w:hAnsi="Times New Roman"/>
          <w:sz w:val="28"/>
          <w:szCs w:val="28"/>
          <w:lang w:val="uk-UA"/>
        </w:rPr>
        <w:t>.М.</w:t>
      </w: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269B9" w:rsidRDefault="008269B9" w:rsidP="008269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A21A2" w:rsidRPr="00080EBA" w:rsidRDefault="002A21A2" w:rsidP="008269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269B9" w:rsidRPr="00080EBA" w:rsidRDefault="008269B9" w:rsidP="008269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269B9" w:rsidRPr="008269B9" w:rsidRDefault="008269B9" w:rsidP="008269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>Львів 2012</w:t>
      </w:r>
    </w:p>
    <w:p w:rsidR="00FC5B7C" w:rsidRPr="00CE159C" w:rsidRDefault="00FC5B7C" w:rsidP="00CE159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Програма здійснює клас</w:t>
      </w:r>
      <w:r w:rsidR="00F34FBA" w:rsidRPr="00CE159C">
        <w:rPr>
          <w:rFonts w:ascii="Times New Roman" w:hAnsi="Times New Roman" w:cs="Times New Roman"/>
          <w:sz w:val="28"/>
          <w:szCs w:val="28"/>
          <w:lang w:val="uk-UA"/>
        </w:rPr>
        <w:t>ифікацію</w:t>
      </w:r>
      <w:r w:rsidRPr="00CE159C">
        <w:rPr>
          <w:rFonts w:ascii="Times New Roman" w:hAnsi="Times New Roman" w:cs="Times New Roman"/>
          <w:sz w:val="28"/>
          <w:szCs w:val="28"/>
          <w:lang w:val="uk-UA"/>
        </w:rPr>
        <w:t xml:space="preserve"> вхідного </w:t>
      </w:r>
      <w:r w:rsidR="004A36E3" w:rsidRPr="008269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потоку </w:t>
      </w:r>
      <w:proofErr w:type="spellStart"/>
      <w:r w:rsidR="004A36E3" w:rsidRPr="008269B9">
        <w:rPr>
          <w:rFonts w:ascii="Times New Roman" w:hAnsi="Times New Roman" w:cs="Times New Roman"/>
          <w:bCs/>
          <w:sz w:val="28"/>
          <w:szCs w:val="28"/>
          <w:lang w:val="uk-UA"/>
        </w:rPr>
        <w:t>данних</w:t>
      </w:r>
      <w:proofErr w:type="spellEnd"/>
      <w:r w:rsidR="004A36E3" w:rsidRPr="008269B9">
        <w:rPr>
          <w:rFonts w:ascii="Times New Roman" w:hAnsi="Times New Roman" w:cs="Times New Roman"/>
          <w:bCs/>
          <w:sz w:val="28"/>
          <w:szCs w:val="28"/>
          <w:lang w:val="uk-UA"/>
        </w:rPr>
        <w:t>, що складається з двох множин випадкових двохвимірних векторів із гаусів</w:t>
      </w:r>
      <w:proofErr w:type="spellStart"/>
      <w:r w:rsidR="004A36E3" w:rsidRPr="00CE159C">
        <w:rPr>
          <w:rFonts w:ascii="Times New Roman" w:hAnsi="Times New Roman" w:cs="Times New Roman"/>
          <w:bCs/>
          <w:sz w:val="28"/>
          <w:szCs w:val="28"/>
        </w:rPr>
        <w:t>ським</w:t>
      </w:r>
      <w:proofErr w:type="spellEnd"/>
      <w:r w:rsidR="004A36E3" w:rsidRPr="008269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A36E3" w:rsidRPr="00CE159C">
        <w:rPr>
          <w:rFonts w:ascii="Times New Roman" w:hAnsi="Times New Roman" w:cs="Times New Roman"/>
          <w:bCs/>
          <w:sz w:val="28"/>
          <w:szCs w:val="28"/>
        </w:rPr>
        <w:t>законом</w:t>
      </w:r>
      <w:r w:rsidR="004A36E3" w:rsidRPr="008269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4A36E3" w:rsidRPr="00CE159C">
        <w:rPr>
          <w:rFonts w:ascii="Times New Roman" w:hAnsi="Times New Roman" w:cs="Times New Roman"/>
          <w:bCs/>
          <w:sz w:val="28"/>
          <w:szCs w:val="28"/>
        </w:rPr>
        <w:t>розподілу</w:t>
      </w:r>
      <w:proofErr w:type="spellEnd"/>
      <w:r w:rsidR="004A36E3" w:rsidRPr="00CE159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6106C" w:rsidRPr="00CE159C" w:rsidRDefault="0066106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TForm1.Button1Click(Sender: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</w:t>
      </w:r>
      <w:proofErr w:type="gram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{</w:t>
      </w:r>
      <w:proofErr w:type="spell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eps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– максимально допустиме значення похибки</w:t>
      </w:r>
      <w:proofErr w:type="gramEnd"/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proofErr w:type="gram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alpha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 -</w:t>
      </w:r>
      <w:proofErr w:type="gram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коефіцієнт крутизни функції активації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proofErr w:type="spellStart"/>
      <w:proofErr w:type="gram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fout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 -</w:t>
      </w:r>
      <w:proofErr w:type="gram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вихід мережі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proofErr w:type="gram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eta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 -</w:t>
      </w:r>
      <w:proofErr w:type="gram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</w:t>
      </w:r>
      <w:r w:rsidR="00F34FBA"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коефіцієнт швидко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ст</w:t>
      </w:r>
      <w:r w:rsidR="00F34FBA"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і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навчання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NET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– значення суми добутків відповідних компонент векторів 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x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і 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proofErr w:type="gram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delta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 -</w:t>
      </w:r>
      <w:proofErr w:type="gram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нев’язка нейрона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proofErr w:type="gram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E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 -</w:t>
      </w:r>
      <w:proofErr w:type="gram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функціонал похибки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х – вектор вхідних сигналів для кожної з навчаючих пар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Т – бажаний вихід для заданої навчаючої пари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proofErr w:type="gram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 -</w:t>
      </w:r>
      <w:proofErr w:type="gram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вектор ваг нейрона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proofErr w:type="spellStart"/>
      <w:proofErr w:type="gram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dE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 -</w:t>
      </w:r>
      <w:proofErr w:type="gram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вектор похідних функціонала похибки по відповідній компоненті вектора ваг 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k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– </w:t>
      </w:r>
      <w:proofErr w:type="gram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кількість</w:t>
      </w:r>
      <w:proofErr w:type="gram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епох навчання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proofErr w:type="spellStart"/>
      <w:proofErr w:type="gram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</w:t>
      </w:r>
      <w:proofErr w:type="spellEnd"/>
      <w:proofErr w:type="gram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, 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j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, 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l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– лічильники для циклів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proofErr w:type="gram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n</w:t>
      </w: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 -</w:t>
      </w:r>
      <w:proofErr w:type="gram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кількість навчаючих пар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proofErr w:type="spellStart"/>
      <w:proofErr w:type="gram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teached</w:t>
      </w:r>
      <w:proofErr w:type="spellEnd"/>
      <w:proofErr w:type="gram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– логічна змінна, яка показує, чи </w:t>
      </w:r>
      <w:proofErr w:type="spell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“навчився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</w:t>
      </w:r>
      <w:proofErr w:type="spell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нейрон”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}</w:t>
      </w:r>
    </w:p>
    <w:p w:rsidR="004A36E3" w:rsidRPr="00CE159C" w:rsidRDefault="004A36E3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, eta, delta, alpha, m1, m2, D1, D2,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, Es: Real;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, j, l, k, n:Integer;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 array [0..2000,0..2] of Double;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 array [0..2] of Real;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E: array [0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..2000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] of Double;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 array [0..2000] of Double;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NET: array [0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..2000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] of Double;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T: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0..2000] of Integer;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dE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 array [0..2]of Double;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teached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 Boolean;</w:t>
      </w:r>
    </w:p>
    <w:p w:rsidR="00FE6E30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proofErr w:type="gramEnd"/>
    </w:p>
    <w:p w:rsidR="00FB1D2D" w:rsidRPr="00CE159C" w:rsidRDefault="00FB1D2D" w:rsidP="00CE159C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color w:val="002060"/>
          <w:sz w:val="28"/>
          <w:szCs w:val="28"/>
          <w:lang w:val="en-US"/>
        </w:rPr>
        <w:t>{</w:t>
      </w:r>
      <w:proofErr w:type="gramStart"/>
      <w:r w:rsidRPr="00CE159C">
        <w:rPr>
          <w:rFonts w:ascii="Times New Roman" w:hAnsi="Times New Roman" w:cs="Times New Roman"/>
          <w:color w:val="002060"/>
          <w:sz w:val="28"/>
          <w:szCs w:val="28"/>
          <w:lang w:val="uk-UA"/>
        </w:rPr>
        <w:t>блок</w:t>
      </w:r>
      <w:proofErr w:type="gramEnd"/>
      <w:r w:rsidRPr="00CE159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ідентифікації змінних</w:t>
      </w:r>
      <w:r w:rsidRPr="00CE159C">
        <w:rPr>
          <w:rFonts w:ascii="Times New Roman" w:hAnsi="Times New Roman" w:cs="Times New Roman"/>
          <w:color w:val="002060"/>
          <w:sz w:val="28"/>
          <w:szCs w:val="28"/>
          <w:lang w:val="en-US"/>
        </w:rPr>
        <w:t>}</w:t>
      </w:r>
    </w:p>
    <w:p w:rsidR="00F34FBA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="00F34FBA" w:rsidRPr="00CE159C">
        <w:rPr>
          <w:rFonts w:ascii="Times New Roman" w:hAnsi="Times New Roman" w:cs="Times New Roman"/>
          <w:sz w:val="28"/>
          <w:szCs w:val="28"/>
          <w:lang w:val="en-US"/>
        </w:rPr>
        <w:t>alpha</w:t>
      </w:r>
      <w:proofErr w:type="gramEnd"/>
      <w:r w:rsidR="00F34FBA"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="00F34FBA" w:rsidRPr="00CE159C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="00F34FBA" w:rsidRPr="00CE159C">
        <w:rPr>
          <w:rFonts w:ascii="Times New Roman" w:hAnsi="Times New Roman" w:cs="Times New Roman"/>
          <w:sz w:val="28"/>
          <w:szCs w:val="28"/>
          <w:lang w:val="en-US"/>
        </w:rPr>
        <w:t>(Edit1.Text);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(Edit2.Text);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eta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(Edit3.Text);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(Edit7.Text);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m1:=0.2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;  m2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:=0.8;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D1:=0.1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;  D2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:=0.1;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Randomize;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SetExceptionMask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exInvalidOp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exDenormalized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exZeroDivide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exOverflow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exUnderflow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exPrecision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j:=0 to (Round(n/2)-1) do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  <w:proofErr w:type="gramEnd"/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j,2]:=1;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>T[j]:=1;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l:=0 to 1 do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:=1 to 5 do</w:t>
      </w:r>
    </w:p>
    <w:p w:rsidR="00F34FBA" w:rsidRPr="008269B9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proofErr w:type="gramEnd"/>
      <w:r w:rsidRPr="008269B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8269B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8269B9">
        <w:rPr>
          <w:rFonts w:ascii="Times New Roman" w:hAnsi="Times New Roman" w:cs="Times New Roman"/>
          <w:sz w:val="28"/>
          <w:szCs w:val="28"/>
          <w:lang w:val="en-US"/>
        </w:rPr>
        <w:t xml:space="preserve">;  // </w:t>
      </w:r>
      <w:r w:rsidRPr="00CE159C">
        <w:rPr>
          <w:rFonts w:ascii="Times New Roman" w:hAnsi="Times New Roman" w:cs="Times New Roman"/>
          <w:sz w:val="28"/>
          <w:szCs w:val="28"/>
        </w:rPr>
        <w:t>сума</w:t>
      </w:r>
      <w:r w:rsidRPr="008269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59C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8269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159C">
        <w:rPr>
          <w:rFonts w:ascii="Times New Roman" w:hAnsi="Times New Roman" w:cs="Times New Roman"/>
          <w:sz w:val="28"/>
          <w:szCs w:val="28"/>
        </w:rPr>
        <w:t>чисел</w:t>
      </w:r>
    </w:p>
    <w:p w:rsidR="00F34FBA" w:rsidRPr="008269B9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proofErr w:type="gramEnd"/>
      <w:r w:rsidRPr="008269B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8269B9">
        <w:rPr>
          <w:rFonts w:ascii="Times New Roman" w:hAnsi="Times New Roman" w:cs="Times New Roman"/>
          <w:sz w:val="28"/>
          <w:szCs w:val="28"/>
          <w:lang w:val="en-US"/>
        </w:rPr>
        <w:t>(12/5)*(</w:t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8269B9">
        <w:rPr>
          <w:rFonts w:ascii="Times New Roman" w:hAnsi="Times New Roman" w:cs="Times New Roman"/>
          <w:sz w:val="28"/>
          <w:szCs w:val="28"/>
          <w:lang w:val="en-US"/>
        </w:rPr>
        <w:t xml:space="preserve">-5/2); //  </w:t>
      </w:r>
      <w:proofErr w:type="spellStart"/>
      <w:r w:rsidRPr="00CE159C">
        <w:rPr>
          <w:rFonts w:ascii="Times New Roman" w:hAnsi="Times New Roman" w:cs="Times New Roman"/>
          <w:sz w:val="28"/>
          <w:szCs w:val="28"/>
        </w:rPr>
        <w:t>псі</w:t>
      </w:r>
      <w:proofErr w:type="spellEnd"/>
      <w:r w:rsidRPr="008269B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F34FBA" w:rsidRPr="008269B9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69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269B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8269B9">
        <w:rPr>
          <w:rFonts w:ascii="Times New Roman" w:hAnsi="Times New Roman" w:cs="Times New Roman"/>
          <w:sz w:val="28"/>
          <w:szCs w:val="28"/>
          <w:lang w:val="en-US"/>
        </w:rPr>
        <w:t>]:=</w:t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269B9">
        <w:rPr>
          <w:rFonts w:ascii="Times New Roman" w:hAnsi="Times New Roman" w:cs="Times New Roman"/>
          <w:sz w:val="28"/>
          <w:szCs w:val="28"/>
          <w:lang w:val="en-US"/>
        </w:rPr>
        <w:t>1+</w:t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69B9">
        <w:rPr>
          <w:rFonts w:ascii="Times New Roman" w:hAnsi="Times New Roman" w:cs="Times New Roman"/>
          <w:sz w:val="28"/>
          <w:szCs w:val="28"/>
          <w:lang w:val="en-US"/>
        </w:rPr>
        <w:t>1*(0.01*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r w:rsidRPr="008269B9">
        <w:rPr>
          <w:rFonts w:ascii="Times New Roman" w:hAnsi="Times New Roman" w:cs="Times New Roman"/>
          <w:sz w:val="28"/>
          <w:szCs w:val="28"/>
          <w:lang w:val="en-US"/>
        </w:rPr>
        <w:t>*(97+</w:t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r w:rsidRPr="008269B9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r w:rsidRPr="008269B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j:=Round(n/2) to n-1 do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j,2]:=1;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>T[j]:=0;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l:=0 to 1 do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:=1 to 5 do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zs+Random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(12/5)*(zs-5/2);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j,l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]:=m2+D2*(0.01*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*(97+zz*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:=0 to 2 do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spellStart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]:=0.5;</w:t>
      </w:r>
    </w:p>
    <w:p w:rsidR="00702CAD" w:rsidRPr="00CE159C" w:rsidRDefault="00F34FBA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E30" w:rsidRPr="00CE159C" w:rsidRDefault="00FB1D2D" w:rsidP="00CE159C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{</w:t>
      </w:r>
      <w:proofErr w:type="gramStart"/>
      <w:r w:rsidRPr="00CE159C">
        <w:rPr>
          <w:rFonts w:ascii="Times New Roman" w:hAnsi="Times New Roman" w:cs="Times New Roman"/>
          <w:color w:val="365F91" w:themeColor="accent1" w:themeShade="BF"/>
          <w:sz w:val="28"/>
          <w:szCs w:val="28"/>
          <w:lang w:val="uk-UA"/>
        </w:rPr>
        <w:t>блок</w:t>
      </w:r>
      <w:proofErr w:type="gramEnd"/>
      <w:r w:rsidRPr="00CE159C">
        <w:rPr>
          <w:rFonts w:ascii="Times New Roman" w:hAnsi="Times New Roman" w:cs="Times New Roman"/>
          <w:color w:val="365F91" w:themeColor="accent1" w:themeShade="BF"/>
          <w:sz w:val="28"/>
          <w:szCs w:val="28"/>
          <w:lang w:val="uk-UA"/>
        </w:rPr>
        <w:t xml:space="preserve"> навчання мережі</w:t>
      </w:r>
      <w:r w:rsidRPr="00CE159C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}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:= 0;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teached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</w:p>
    <w:p w:rsidR="00FE6E30" w:rsidRPr="00CE159C" w:rsidRDefault="00FE6E30" w:rsidP="00CE159C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teached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Es :=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l := 0 to n-1 do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NET[l] := x[l, 0] * w[0] + x[l, 1] * w[1] + x[l, 2] * w[2];</w:t>
      </w:r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[l] :=</w:t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1.0/(1.0+exp(-alpha*NET[l])); </w:t>
      </w:r>
    </w:p>
    <w:p w:rsidR="00F34FBA" w:rsidRPr="00CE159C" w:rsidRDefault="00F34FBA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//</w:t>
      </w:r>
      <w:proofErr w:type="spell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fout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[l] := (exp(alpha*NET[l])-exp(-alpha*NET[l]))/(exp(alpha*NET[l])+exp(-alpha*NET[l]));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>E[l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= 0.5 * (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[l] - T[l]) * (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[l] - T[l]);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Es :=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Es + E[l];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((Es/n) &gt;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:= k + 1;</w:t>
      </w:r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teached</w:t>
      </w:r>
      <w:proofErr w:type="spellEnd"/>
      <w:proofErr w:type="gram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j := 0 to n-1 do</w:t>
      </w:r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delta</w:t>
      </w:r>
      <w:proofErr w:type="gram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:= alpha*(</w:t>
      </w:r>
      <w:proofErr w:type="spell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[j]-T[j])*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[j]*(1-fout[j]); </w:t>
      </w:r>
    </w:p>
    <w:p w:rsidR="00E531FB" w:rsidRPr="00CE159C" w:rsidRDefault="00E531FB" w:rsidP="00CE159C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//</w:t>
      </w:r>
      <w:proofErr w:type="spell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delta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 xml:space="preserve"> := (4*</w:t>
      </w:r>
      <w:proofErr w:type="spell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alpha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*</w:t>
      </w:r>
      <w:proofErr w:type="spell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exp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(2*</w:t>
      </w:r>
      <w:proofErr w:type="spell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alpha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*NET[j]))/</w:t>
      </w:r>
      <w:proofErr w:type="spell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sqr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(</w:t>
      </w:r>
      <w:proofErr w:type="spell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exp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(2*</w:t>
      </w:r>
      <w:proofErr w:type="spellStart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alpha</w:t>
      </w:r>
      <w:proofErr w:type="spellEnd"/>
      <w:r w:rsidRPr="00CE159C">
        <w:rPr>
          <w:rFonts w:ascii="Times New Roman" w:hAnsi="Times New Roman" w:cs="Times New Roman"/>
          <w:color w:val="7F7F7F" w:themeColor="text1" w:themeTint="80"/>
          <w:sz w:val="28"/>
          <w:szCs w:val="28"/>
          <w:lang w:val="uk-UA"/>
        </w:rPr>
        <w:t>*NET[j])+1);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:= 0 to 2 do</w:t>
      </w:r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31FB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E531FB" w:rsidRPr="00CE159C">
        <w:rPr>
          <w:rFonts w:ascii="Times New Roman" w:hAnsi="Times New Roman" w:cs="Times New Roman"/>
          <w:sz w:val="28"/>
          <w:szCs w:val="28"/>
          <w:lang w:val="en-US"/>
        </w:rPr>
        <w:t>dE</w:t>
      </w:r>
      <w:proofErr w:type="spellEnd"/>
      <w:r w:rsidR="00E531FB" w:rsidRPr="00CE159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="00E531FB"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531FB" w:rsidRPr="00CE159C">
        <w:rPr>
          <w:rFonts w:ascii="Times New Roman" w:hAnsi="Times New Roman" w:cs="Times New Roman"/>
          <w:sz w:val="28"/>
          <w:szCs w:val="28"/>
          <w:lang w:val="en-US"/>
        </w:rPr>
        <w:t>] := delta * E[j];</w:t>
      </w:r>
    </w:p>
    <w:p w:rsidR="00E531FB" w:rsidRPr="00CE159C" w:rsidRDefault="00E531FB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spellStart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] := w[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] - eta *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dE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] * x[j,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E6E30" w:rsidRPr="00CE159C" w:rsidRDefault="00FE6E30" w:rsidP="00CE159C">
      <w:pPr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(k &gt; 10000) then break;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until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teached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= true);</w:t>
      </w:r>
    </w:p>
    <w:p w:rsidR="00E531FB" w:rsidRPr="00CE159C" w:rsidRDefault="00E531FB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sz w:val="28"/>
          <w:szCs w:val="28"/>
          <w:lang w:val="uk-UA"/>
        </w:rPr>
        <w:t xml:space="preserve">            Edit8.Text: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uk-UA"/>
        </w:rPr>
        <w:t>=IntToStr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uk-UA"/>
        </w:rPr>
        <w:t>(k);</w:t>
      </w:r>
    </w:p>
    <w:p w:rsidR="00E531FB" w:rsidRPr="00CE159C" w:rsidRDefault="00E531FB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sz w:val="28"/>
          <w:szCs w:val="28"/>
          <w:lang w:val="uk-UA"/>
        </w:rPr>
        <w:t xml:space="preserve">            Edit4.Text: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uk-UA"/>
        </w:rPr>
        <w:t>=FloatToStr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uk-UA"/>
        </w:rPr>
        <w:t>(w[0]);</w:t>
      </w:r>
    </w:p>
    <w:p w:rsidR="00E531FB" w:rsidRPr="00CE159C" w:rsidRDefault="00E531FB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sz w:val="28"/>
          <w:szCs w:val="28"/>
          <w:lang w:val="uk-UA"/>
        </w:rPr>
        <w:t xml:space="preserve">            Edit5.Text: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uk-UA"/>
        </w:rPr>
        <w:t>=FloatToStr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uk-UA"/>
        </w:rPr>
        <w:t>(w[1]);</w:t>
      </w:r>
    </w:p>
    <w:p w:rsidR="00E531FB" w:rsidRPr="00CE159C" w:rsidRDefault="00E531FB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159C">
        <w:rPr>
          <w:rFonts w:ascii="Times New Roman" w:hAnsi="Times New Roman" w:cs="Times New Roman"/>
          <w:sz w:val="28"/>
          <w:szCs w:val="28"/>
          <w:lang w:val="uk-UA"/>
        </w:rPr>
        <w:t xml:space="preserve">            Edit6.Text: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uk-UA"/>
        </w:rPr>
        <w:t>=FloatToStr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uk-UA"/>
        </w:rPr>
        <w:t>(w[2]);</w:t>
      </w:r>
    </w:p>
    <w:p w:rsidR="00702CAD" w:rsidRPr="00CE159C" w:rsidRDefault="00702CAD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2CAD" w:rsidRPr="00CE159C" w:rsidRDefault="00702CAD" w:rsidP="00CE159C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color w:val="002060"/>
          <w:sz w:val="28"/>
          <w:szCs w:val="28"/>
          <w:lang w:val="en-US"/>
        </w:rPr>
        <w:t>{</w:t>
      </w:r>
      <w:proofErr w:type="gramStart"/>
      <w:r w:rsidRPr="00CE159C">
        <w:rPr>
          <w:rFonts w:ascii="Times New Roman" w:hAnsi="Times New Roman" w:cs="Times New Roman"/>
          <w:color w:val="002060"/>
          <w:sz w:val="28"/>
          <w:szCs w:val="28"/>
          <w:lang w:val="uk-UA"/>
        </w:rPr>
        <w:t>блок</w:t>
      </w:r>
      <w:proofErr w:type="gramEnd"/>
      <w:r w:rsidRPr="00CE159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перевірки якості навчання</w:t>
      </w:r>
      <w:r w:rsidRPr="00CE159C">
        <w:rPr>
          <w:rFonts w:ascii="Times New Roman" w:hAnsi="Times New Roman" w:cs="Times New Roman"/>
          <w:color w:val="002060"/>
          <w:sz w:val="28"/>
          <w:szCs w:val="28"/>
          <w:lang w:val="en-US"/>
        </w:rPr>
        <w:t>}</w:t>
      </w:r>
    </w:p>
    <w:p w:rsidR="00FE6E30" w:rsidRPr="00CE159C" w:rsidRDefault="00E531FB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Chart1.Series[</w:t>
      </w:r>
      <w:proofErr w:type="gram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0].Clear;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Chart1.Series[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1].Clear;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Chart1.Series[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2].Clear;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j:=0 to 1000 do</w:t>
      </w:r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j,2]:=1;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l:=0 to 1 do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:=1 to 5 do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zs+Random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(12/5)*(zs-5/2);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j,l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]:=m1+D1*(0.01*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*(97+zz*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E30" w:rsidRPr="00CE159C" w:rsidRDefault="00FE6E30" w:rsidP="00CE15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Chart1.Series[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1].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AddXY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(x[j,0],x[j,1],'',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x[j,0]:=-(w[1]/w[0])*x[j,1]-(w[2]/w[0]);</w:t>
      </w:r>
    </w:p>
    <w:p w:rsidR="00FE6E30" w:rsidRPr="00CE159C" w:rsidRDefault="00FE6E30" w:rsidP="00CE15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Chart1.Series[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AddXY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(x[j,0],x[j,1],'',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j:=1001 to 2000 do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j,2]:=-1;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l:=0 to 1 do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:=1 to 5 do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zs+Random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(12/5)*(zs-5/2);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j,l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]:=m2+D2*(0.01*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*(97+zz*</w:t>
      </w:r>
      <w:proofErr w:type="spellStart"/>
      <w:r w:rsidRPr="00CE159C"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r w:rsidRPr="00CE159C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E6E30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Chart1.Series[</w:t>
      </w:r>
      <w:proofErr w:type="gram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2].</w:t>
      </w:r>
      <w:proofErr w:type="spell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AddXY</w:t>
      </w:r>
      <w:proofErr w:type="spell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(x[j,0],x[j,1],'',</w:t>
      </w:r>
      <w:proofErr w:type="spell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clYellow</w:t>
      </w:r>
      <w:proofErr w:type="spell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6E30" w:rsidRPr="00CE159C" w:rsidRDefault="00FE6E30" w:rsidP="00CE15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>x[j,0]:=-(w[1]/w[0])*x[j,1]-(w[2]/w[0]);</w:t>
      </w:r>
    </w:p>
    <w:p w:rsidR="00FE6E30" w:rsidRPr="00CE159C" w:rsidRDefault="00FC5B7C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Chart1.Series[</w:t>
      </w:r>
      <w:proofErr w:type="gram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0].</w:t>
      </w:r>
      <w:proofErr w:type="spell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AddXY</w:t>
      </w:r>
      <w:proofErr w:type="spell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(x[j,0],x[j,1],'',</w:t>
      </w:r>
      <w:proofErr w:type="spellStart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clRed</w:t>
      </w:r>
      <w:proofErr w:type="spellEnd"/>
      <w:r w:rsidR="00FE6E30" w:rsidRPr="00CE159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5B7C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B7C" w:rsidRPr="00CE15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42E9" w:rsidRPr="00CE159C" w:rsidRDefault="00FE6E30" w:rsidP="00CE1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5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15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2CAD" w:rsidRPr="00CE159C" w:rsidRDefault="00247AFF" w:rsidP="00CE15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880110</wp:posOffset>
            </wp:positionV>
            <wp:extent cx="6124575" cy="5619750"/>
            <wp:effectExtent l="19050" t="0" r="9525" b="0"/>
            <wp:wrapTight wrapText="bothSides">
              <wp:wrapPolygon edited="0">
                <wp:start x="-67" y="0"/>
                <wp:lineTo x="-67" y="21527"/>
                <wp:lineTo x="21634" y="21527"/>
                <wp:lineTo x="21634" y="0"/>
                <wp:lineTo x="-67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106C" w:rsidRPr="00CE159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702CAD" w:rsidRPr="00CE159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702CAD" w:rsidRPr="00CE159C">
        <w:rPr>
          <w:rFonts w:ascii="Times New Roman" w:hAnsi="Times New Roman" w:cs="Times New Roman"/>
          <w:sz w:val="28"/>
          <w:szCs w:val="28"/>
          <w:lang w:val="uk-UA"/>
        </w:rPr>
        <w:t xml:space="preserve"> після навчання </w:t>
      </w:r>
      <w:proofErr w:type="spellStart"/>
      <w:r w:rsidR="00702CAD" w:rsidRPr="00CE159C">
        <w:rPr>
          <w:rFonts w:ascii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 w:rsidR="00702CAD" w:rsidRPr="00CE159C">
        <w:rPr>
          <w:rFonts w:ascii="Times New Roman" w:hAnsi="Times New Roman" w:cs="Times New Roman"/>
          <w:sz w:val="28"/>
          <w:szCs w:val="28"/>
          <w:lang w:val="uk-UA"/>
        </w:rPr>
        <w:t xml:space="preserve"> на заданих навчаючих парах з двох множин з різними </w:t>
      </w:r>
      <w:proofErr w:type="spellStart"/>
      <w:r w:rsidR="00702CAD" w:rsidRPr="00CE159C">
        <w:rPr>
          <w:rFonts w:ascii="Times New Roman" w:hAnsi="Times New Roman" w:cs="Times New Roman"/>
          <w:sz w:val="28"/>
          <w:szCs w:val="28"/>
          <w:lang w:val="uk-UA"/>
        </w:rPr>
        <w:t>матсподіваннями</w:t>
      </w:r>
      <w:proofErr w:type="spellEnd"/>
      <w:r w:rsidR="00702CAD" w:rsidRPr="00CE159C">
        <w:rPr>
          <w:rFonts w:ascii="Times New Roman" w:hAnsi="Times New Roman" w:cs="Times New Roman"/>
          <w:sz w:val="28"/>
          <w:szCs w:val="28"/>
          <w:lang w:val="uk-UA"/>
        </w:rPr>
        <w:t xml:space="preserve"> та дисперсіями із заданими бажаними виходами для кожної з них </w:t>
      </w:r>
      <w:proofErr w:type="spellStart"/>
      <w:r w:rsidR="00702CAD" w:rsidRPr="00CE159C">
        <w:rPr>
          <w:rFonts w:ascii="Times New Roman" w:hAnsi="Times New Roman" w:cs="Times New Roman"/>
          <w:sz w:val="28"/>
          <w:szCs w:val="28"/>
          <w:lang w:val="uk-UA"/>
        </w:rPr>
        <w:t>нейромережа</w:t>
      </w:r>
      <w:proofErr w:type="spellEnd"/>
      <w:r w:rsidR="00702CAD" w:rsidRPr="00CE15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106C" w:rsidRPr="00CE159C">
        <w:rPr>
          <w:rFonts w:ascii="Times New Roman" w:hAnsi="Times New Roman" w:cs="Times New Roman"/>
          <w:sz w:val="28"/>
          <w:szCs w:val="28"/>
          <w:lang w:val="uk-UA"/>
        </w:rPr>
        <w:t xml:space="preserve">здійснює </w:t>
      </w:r>
      <w:proofErr w:type="spellStart"/>
      <w:r w:rsidR="0066106C" w:rsidRPr="00CE159C">
        <w:rPr>
          <w:rFonts w:ascii="Times New Roman" w:hAnsi="Times New Roman" w:cs="Times New Roman"/>
          <w:sz w:val="28"/>
          <w:szCs w:val="28"/>
          <w:lang w:val="uk-UA"/>
        </w:rPr>
        <w:t>кластеризацію</w:t>
      </w:r>
      <w:proofErr w:type="spellEnd"/>
      <w:r w:rsidR="0066106C" w:rsidRPr="00CE159C">
        <w:rPr>
          <w:rFonts w:ascii="Times New Roman" w:hAnsi="Times New Roman" w:cs="Times New Roman"/>
          <w:sz w:val="28"/>
          <w:szCs w:val="28"/>
          <w:lang w:val="uk-UA"/>
        </w:rPr>
        <w:t xml:space="preserve"> вхідного потоку даних. Результати роботи програми наведені на графік</w:t>
      </w:r>
      <w:r w:rsidR="00CE159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6106C" w:rsidRPr="00CE15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02CAD" w:rsidRPr="00CE159C" w:rsidSect="00CE159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6E30"/>
    <w:rsid w:val="00247AFF"/>
    <w:rsid w:val="002934BF"/>
    <w:rsid w:val="002A21A2"/>
    <w:rsid w:val="00402335"/>
    <w:rsid w:val="004A36E3"/>
    <w:rsid w:val="004B1B1E"/>
    <w:rsid w:val="0066106C"/>
    <w:rsid w:val="00701E33"/>
    <w:rsid w:val="00702CAD"/>
    <w:rsid w:val="008269B9"/>
    <w:rsid w:val="00A63AC4"/>
    <w:rsid w:val="00A67126"/>
    <w:rsid w:val="00CE159C"/>
    <w:rsid w:val="00E531FB"/>
    <w:rsid w:val="00F34FBA"/>
    <w:rsid w:val="00F45907"/>
    <w:rsid w:val="00FB1D2D"/>
    <w:rsid w:val="00FC5B7C"/>
    <w:rsid w:val="00FE6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1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1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2012-05-03T04:43:00Z</cp:lastPrinted>
  <dcterms:created xsi:type="dcterms:W3CDTF">2012-05-03T04:23:00Z</dcterms:created>
  <dcterms:modified xsi:type="dcterms:W3CDTF">2012-05-10T05:36:00Z</dcterms:modified>
</cp:coreProperties>
</file>