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E6" w:rsidRPr="001A1F45" w:rsidRDefault="00EF61E6" w:rsidP="00EF61E6">
      <w:pPr>
        <w:pStyle w:val="a4"/>
        <w:jc w:val="center"/>
        <w:rPr>
          <w:rFonts w:asciiTheme="majorBidi" w:eastAsia="MS Mincho" w:hAnsiTheme="majorBidi" w:cstheme="majorBidi"/>
          <w:sz w:val="36"/>
          <w:szCs w:val="36"/>
          <w:lang w:val="ru-RU"/>
        </w:rPr>
      </w:pPr>
      <w:proofErr w:type="spellStart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>Львівський</w:t>
      </w:r>
      <w:proofErr w:type="spellEnd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 xml:space="preserve"> </w:t>
      </w:r>
      <w:proofErr w:type="spellStart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>національний</w:t>
      </w:r>
      <w:proofErr w:type="spellEnd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 xml:space="preserve"> </w:t>
      </w:r>
      <w:proofErr w:type="spellStart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>університет</w:t>
      </w:r>
      <w:proofErr w:type="spellEnd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 xml:space="preserve"> </w:t>
      </w:r>
      <w:proofErr w:type="spellStart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>імені</w:t>
      </w:r>
      <w:proofErr w:type="spellEnd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 xml:space="preserve"> </w:t>
      </w:r>
      <w:proofErr w:type="spellStart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>Івана</w:t>
      </w:r>
      <w:proofErr w:type="spellEnd"/>
      <w:r w:rsidRPr="001A1F45">
        <w:rPr>
          <w:rFonts w:asciiTheme="majorBidi" w:eastAsia="MS Mincho" w:hAnsiTheme="majorBidi" w:cstheme="majorBidi"/>
          <w:sz w:val="36"/>
          <w:szCs w:val="36"/>
          <w:lang w:val="ru-RU"/>
        </w:rPr>
        <w:t xml:space="preserve"> Франка</w:t>
      </w:r>
    </w:p>
    <w:p w:rsidR="00EF61E6" w:rsidRPr="001A1F45" w:rsidRDefault="00EF61E6" w:rsidP="00EF61E6">
      <w:pPr>
        <w:pStyle w:val="4"/>
        <w:spacing w:before="0" w:beforeAutospacing="0" w:after="72" w:afterAutospacing="0" w:line="285" w:lineRule="atLeast"/>
        <w:jc w:val="center"/>
        <w:rPr>
          <w:rFonts w:asciiTheme="majorBidi" w:hAnsiTheme="majorBidi" w:cstheme="majorBidi"/>
          <w:b w:val="0"/>
          <w:bCs w:val="0"/>
          <w:color w:val="000000"/>
          <w:sz w:val="36"/>
          <w:szCs w:val="36"/>
        </w:rPr>
      </w:pPr>
      <w:r w:rsidRPr="001A1F45">
        <w:rPr>
          <w:rFonts w:asciiTheme="majorBidi" w:eastAsia="MS Mincho" w:hAnsiTheme="majorBidi" w:cstheme="majorBidi"/>
          <w:b w:val="0"/>
          <w:bCs w:val="0"/>
          <w:sz w:val="36"/>
          <w:szCs w:val="36"/>
        </w:rPr>
        <w:t xml:space="preserve">Кафедра </w:t>
      </w:r>
      <w:proofErr w:type="spellStart"/>
      <w:r w:rsidRPr="001A1F45">
        <w:rPr>
          <w:rFonts w:asciiTheme="majorBidi" w:hAnsiTheme="majorBidi" w:cstheme="majorBidi"/>
          <w:b w:val="0"/>
          <w:bCs w:val="0"/>
          <w:color w:val="000000"/>
          <w:sz w:val="36"/>
          <w:szCs w:val="36"/>
        </w:rPr>
        <w:t>радіофізики</w:t>
      </w:r>
      <w:proofErr w:type="spellEnd"/>
    </w:p>
    <w:p w:rsidR="00EF61E6" w:rsidRPr="001A1F45" w:rsidRDefault="00EF61E6" w:rsidP="00EF61E6">
      <w:pPr>
        <w:pStyle w:val="a4"/>
        <w:jc w:val="center"/>
        <w:rPr>
          <w:rFonts w:asciiTheme="majorBidi" w:hAnsiTheme="majorBidi" w:cstheme="majorBidi"/>
          <w:sz w:val="36"/>
          <w:szCs w:val="36"/>
          <w:lang w:val="ru-RU"/>
        </w:rPr>
      </w:pPr>
    </w:p>
    <w:p w:rsidR="00EF61E6" w:rsidRPr="001A1F45" w:rsidRDefault="00EF61E6" w:rsidP="00EF61E6">
      <w:pPr>
        <w:pStyle w:val="a4"/>
        <w:jc w:val="center"/>
        <w:rPr>
          <w:rFonts w:asciiTheme="majorBidi" w:hAnsiTheme="majorBidi" w:cstheme="majorBidi"/>
          <w:sz w:val="36"/>
          <w:szCs w:val="36"/>
          <w:lang w:val="ru-RU"/>
        </w:rPr>
      </w:pPr>
    </w:p>
    <w:p w:rsidR="00EF61E6" w:rsidRPr="001A1F45" w:rsidRDefault="00EF61E6" w:rsidP="00EF61E6">
      <w:pPr>
        <w:pStyle w:val="a4"/>
        <w:jc w:val="center"/>
        <w:rPr>
          <w:rFonts w:asciiTheme="majorBidi" w:hAnsiTheme="majorBidi" w:cstheme="majorBidi"/>
          <w:sz w:val="36"/>
          <w:szCs w:val="36"/>
          <w:lang w:val="ru-RU"/>
        </w:rPr>
      </w:pPr>
    </w:p>
    <w:p w:rsidR="00EF61E6" w:rsidRPr="001A1F45" w:rsidRDefault="00EF61E6" w:rsidP="00EF61E6">
      <w:pPr>
        <w:pStyle w:val="a4"/>
        <w:jc w:val="center"/>
        <w:rPr>
          <w:rFonts w:asciiTheme="majorBidi" w:hAnsiTheme="majorBidi" w:cstheme="majorBidi"/>
          <w:sz w:val="36"/>
          <w:szCs w:val="36"/>
          <w:lang w:val="ru-RU"/>
        </w:rPr>
      </w:pPr>
    </w:p>
    <w:p w:rsidR="00EF61E6" w:rsidRPr="001A1F45" w:rsidRDefault="00EF61E6" w:rsidP="00EF61E6">
      <w:pPr>
        <w:pStyle w:val="a4"/>
        <w:jc w:val="center"/>
        <w:rPr>
          <w:rFonts w:asciiTheme="majorBidi" w:hAnsiTheme="majorBidi" w:cstheme="majorBidi"/>
          <w:sz w:val="36"/>
          <w:szCs w:val="36"/>
          <w:lang w:val="ru-RU"/>
        </w:rPr>
      </w:pPr>
    </w:p>
    <w:p w:rsidR="00EF61E6" w:rsidRPr="001A1F45" w:rsidRDefault="00EF61E6" w:rsidP="00EF61E6">
      <w:pPr>
        <w:pStyle w:val="a4"/>
        <w:jc w:val="center"/>
        <w:rPr>
          <w:rFonts w:asciiTheme="majorBidi" w:hAnsiTheme="majorBidi" w:cstheme="majorBidi"/>
          <w:sz w:val="36"/>
          <w:szCs w:val="36"/>
          <w:lang w:val="ru-RU"/>
        </w:rPr>
      </w:pPr>
    </w:p>
    <w:p w:rsidR="00EF61E6" w:rsidRPr="001A1F45" w:rsidRDefault="00EF61E6" w:rsidP="00EF61E6">
      <w:pPr>
        <w:jc w:val="center"/>
        <w:rPr>
          <w:rFonts w:asciiTheme="majorBidi" w:eastAsia="Calibri" w:hAnsiTheme="majorBidi" w:cstheme="majorBidi"/>
          <w:b/>
          <w:sz w:val="48"/>
          <w:szCs w:val="48"/>
        </w:rPr>
      </w:pPr>
      <w:proofErr w:type="spellStart"/>
      <w:r w:rsidRPr="001A1F45">
        <w:rPr>
          <w:rFonts w:asciiTheme="majorBidi" w:eastAsia="Calibri" w:hAnsiTheme="majorBidi" w:cstheme="majorBidi"/>
          <w:b/>
          <w:sz w:val="48"/>
          <w:szCs w:val="48"/>
        </w:rPr>
        <w:t>Звіт</w:t>
      </w:r>
      <w:proofErr w:type="spellEnd"/>
    </w:p>
    <w:p w:rsidR="00EF61E6" w:rsidRPr="00752CBA" w:rsidRDefault="00EF61E6" w:rsidP="00EF61E6">
      <w:pPr>
        <w:jc w:val="center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1A1F45">
        <w:rPr>
          <w:rFonts w:asciiTheme="majorBidi" w:eastAsia="Calibri" w:hAnsiTheme="majorBidi" w:cstheme="majorBidi"/>
          <w:sz w:val="28"/>
          <w:szCs w:val="28"/>
        </w:rPr>
        <w:t xml:space="preserve">про </w:t>
      </w:r>
      <w:proofErr w:type="spellStart"/>
      <w:r w:rsidRPr="001A1F45">
        <w:rPr>
          <w:rFonts w:asciiTheme="majorBidi" w:eastAsia="Calibri" w:hAnsiTheme="majorBidi" w:cstheme="majorBidi"/>
          <w:sz w:val="28"/>
          <w:szCs w:val="28"/>
        </w:rPr>
        <w:t>виконання</w:t>
      </w:r>
      <w:proofErr w:type="spellEnd"/>
      <w:r w:rsidRPr="001A1F45">
        <w:rPr>
          <w:rFonts w:asciiTheme="majorBidi" w:eastAsia="Calibri" w:hAnsiTheme="majorBidi" w:cstheme="majorBidi"/>
          <w:sz w:val="28"/>
          <w:szCs w:val="28"/>
        </w:rPr>
        <w:t xml:space="preserve"> </w:t>
      </w:r>
      <w:proofErr w:type="spellStart"/>
      <w:r w:rsidRPr="001A1F45">
        <w:rPr>
          <w:rFonts w:asciiTheme="majorBidi" w:eastAsia="Calibri" w:hAnsiTheme="majorBidi" w:cstheme="majorBidi"/>
          <w:sz w:val="28"/>
          <w:szCs w:val="28"/>
        </w:rPr>
        <w:t>лабораторної</w:t>
      </w:r>
      <w:proofErr w:type="spellEnd"/>
      <w:r w:rsidRPr="001A1F45">
        <w:rPr>
          <w:rFonts w:asciiTheme="majorBidi" w:eastAsia="Calibri" w:hAnsiTheme="majorBidi" w:cstheme="majorBidi"/>
          <w:sz w:val="28"/>
          <w:szCs w:val="28"/>
        </w:rPr>
        <w:t xml:space="preserve"> </w:t>
      </w:r>
      <w:proofErr w:type="spellStart"/>
      <w:r w:rsidRPr="001A1F45">
        <w:rPr>
          <w:rFonts w:asciiTheme="majorBidi" w:eastAsia="Calibri" w:hAnsiTheme="majorBidi" w:cstheme="majorBidi"/>
          <w:sz w:val="28"/>
          <w:szCs w:val="28"/>
        </w:rPr>
        <w:t>роботи</w:t>
      </w:r>
      <w:proofErr w:type="spellEnd"/>
      <w:r w:rsidRPr="001A1F45">
        <w:rPr>
          <w:rFonts w:asciiTheme="majorBidi" w:eastAsia="Calibri" w:hAnsiTheme="majorBidi" w:cstheme="majorBidi"/>
          <w:sz w:val="28"/>
          <w:szCs w:val="28"/>
        </w:rPr>
        <w:t xml:space="preserve"> №</w:t>
      </w:r>
      <w:r>
        <w:rPr>
          <w:rFonts w:asciiTheme="majorBidi" w:eastAsia="Calibri" w:hAnsiTheme="majorBidi" w:cstheme="majorBidi"/>
          <w:sz w:val="28"/>
          <w:szCs w:val="28"/>
          <w:lang w:val="uk-UA"/>
        </w:rPr>
        <w:t>4</w:t>
      </w:r>
    </w:p>
    <w:p w:rsidR="00EF61E6" w:rsidRPr="00707507" w:rsidRDefault="00EF61E6" w:rsidP="00EF61E6">
      <w:pPr>
        <w:jc w:val="center"/>
        <w:rPr>
          <w:rFonts w:cs="Times New Roman"/>
          <w:b/>
          <w:sz w:val="32"/>
          <w:szCs w:val="28"/>
        </w:rPr>
      </w:pPr>
      <w:proofErr w:type="gramStart"/>
      <w:r w:rsidRPr="004B25C1">
        <w:rPr>
          <w:rFonts w:cs="Times New Roman"/>
          <w:b/>
          <w:sz w:val="32"/>
          <w:szCs w:val="28"/>
        </w:rPr>
        <w:t>ДОСЛ</w:t>
      </w:r>
      <w:proofErr w:type="gramEnd"/>
      <w:r w:rsidRPr="004B25C1">
        <w:rPr>
          <w:rFonts w:cs="Times New Roman"/>
          <w:b/>
          <w:sz w:val="32"/>
          <w:szCs w:val="28"/>
        </w:rPr>
        <w:t xml:space="preserve">ІДЖЕННЯ </w:t>
      </w:r>
      <w:r w:rsidRPr="00AE74AC">
        <w:rPr>
          <w:rFonts w:cs="Times New Roman"/>
          <w:b/>
          <w:sz w:val="32"/>
          <w:szCs w:val="28"/>
        </w:rPr>
        <w:t>ТРАНЗИСТОРНИХ ПІДСИЛЮВАЧІВ НИЗЬКОЇ ЧАСТОТИ</w:t>
      </w:r>
    </w:p>
    <w:p w:rsidR="00EF61E6" w:rsidRPr="001A1F45" w:rsidRDefault="00EF61E6" w:rsidP="00EF61E6">
      <w:pPr>
        <w:jc w:val="center"/>
        <w:rPr>
          <w:rFonts w:asciiTheme="majorBidi" w:eastAsia="Calibri" w:hAnsiTheme="majorBidi" w:cstheme="majorBidi"/>
          <w:b/>
          <w:sz w:val="32"/>
          <w:szCs w:val="28"/>
        </w:rPr>
      </w:pPr>
    </w:p>
    <w:p w:rsidR="00EF61E6" w:rsidRPr="001A1F45" w:rsidRDefault="00EF61E6" w:rsidP="00EF61E6">
      <w:pPr>
        <w:jc w:val="center"/>
        <w:rPr>
          <w:rFonts w:asciiTheme="majorBidi" w:eastAsia="Calibri" w:hAnsiTheme="majorBidi" w:cstheme="majorBidi"/>
          <w:b/>
          <w:sz w:val="32"/>
          <w:szCs w:val="28"/>
          <w:lang w:val="uk-UA"/>
        </w:rPr>
      </w:pPr>
    </w:p>
    <w:p w:rsidR="00EF61E6" w:rsidRPr="001A1F45" w:rsidRDefault="00EF61E6" w:rsidP="00EF61E6">
      <w:pPr>
        <w:rPr>
          <w:rFonts w:asciiTheme="majorBidi" w:eastAsia="Calibri" w:hAnsiTheme="majorBidi" w:cstheme="majorBidi"/>
          <w:b/>
          <w:sz w:val="32"/>
          <w:szCs w:val="28"/>
        </w:rPr>
      </w:pPr>
      <w:r w:rsidRPr="001A1F45">
        <w:rPr>
          <w:rFonts w:asciiTheme="majorBidi" w:eastAsia="Calibri" w:hAnsiTheme="majorBidi" w:cstheme="majorBidi"/>
          <w:b/>
          <w:sz w:val="32"/>
          <w:szCs w:val="28"/>
        </w:rPr>
        <w:tab/>
      </w:r>
      <w:r w:rsidRPr="001A1F45">
        <w:rPr>
          <w:rFonts w:asciiTheme="majorBidi" w:eastAsia="Calibri" w:hAnsiTheme="majorBidi" w:cstheme="majorBidi"/>
          <w:b/>
          <w:sz w:val="32"/>
          <w:szCs w:val="28"/>
        </w:rPr>
        <w:tab/>
      </w:r>
      <w:r w:rsidRPr="001A1F45">
        <w:rPr>
          <w:rFonts w:asciiTheme="majorBidi" w:eastAsia="Calibri" w:hAnsiTheme="majorBidi" w:cstheme="majorBidi"/>
          <w:b/>
          <w:sz w:val="32"/>
          <w:szCs w:val="28"/>
        </w:rPr>
        <w:tab/>
      </w:r>
      <w:r w:rsidRPr="001A1F45">
        <w:rPr>
          <w:rFonts w:asciiTheme="majorBidi" w:eastAsia="Calibri" w:hAnsiTheme="majorBidi" w:cstheme="majorBidi"/>
          <w:b/>
          <w:sz w:val="32"/>
          <w:szCs w:val="28"/>
        </w:rPr>
        <w:tab/>
      </w:r>
      <w:r w:rsidRPr="001A1F45">
        <w:rPr>
          <w:rFonts w:asciiTheme="majorBidi" w:eastAsia="Calibri" w:hAnsiTheme="majorBidi" w:cstheme="majorBidi"/>
          <w:b/>
          <w:sz w:val="32"/>
          <w:szCs w:val="28"/>
        </w:rPr>
        <w:tab/>
      </w:r>
      <w:r w:rsidRPr="001A1F45">
        <w:rPr>
          <w:rFonts w:asciiTheme="majorBidi" w:eastAsia="Calibri" w:hAnsiTheme="majorBidi" w:cstheme="majorBidi"/>
          <w:b/>
          <w:sz w:val="32"/>
          <w:szCs w:val="28"/>
        </w:rPr>
        <w:tab/>
      </w:r>
    </w:p>
    <w:p w:rsidR="00EF61E6" w:rsidRPr="001A1F45" w:rsidRDefault="00EF61E6" w:rsidP="00EF61E6">
      <w:pPr>
        <w:rPr>
          <w:rFonts w:asciiTheme="majorBidi" w:eastAsia="Calibri" w:hAnsiTheme="majorBidi" w:cstheme="majorBidi"/>
          <w:bCs/>
          <w:sz w:val="32"/>
          <w:szCs w:val="28"/>
          <w:lang w:val="uk-UA"/>
        </w:rPr>
      </w:pPr>
      <w:r w:rsidRPr="001A1F45">
        <w:rPr>
          <w:rFonts w:asciiTheme="majorBidi" w:hAnsiTheme="majorBidi" w:cstheme="majorBidi"/>
          <w:bCs/>
          <w:sz w:val="32"/>
          <w:szCs w:val="28"/>
          <w:lang w:val="uk-UA"/>
        </w:rPr>
        <w:t xml:space="preserve">                                                                                       </w:t>
      </w:r>
      <w:r>
        <w:rPr>
          <w:rFonts w:asciiTheme="majorBidi" w:hAnsiTheme="majorBidi" w:cstheme="majorBidi"/>
          <w:bCs/>
          <w:sz w:val="32"/>
          <w:szCs w:val="28"/>
          <w:lang w:val="uk-UA"/>
        </w:rPr>
        <w:t xml:space="preserve"> </w:t>
      </w:r>
      <w:r w:rsidRPr="001A1F45">
        <w:rPr>
          <w:rFonts w:asciiTheme="majorBidi" w:hAnsiTheme="majorBidi" w:cstheme="majorBidi"/>
          <w:bCs/>
          <w:sz w:val="32"/>
          <w:szCs w:val="28"/>
          <w:lang w:val="uk-UA"/>
        </w:rPr>
        <w:t>Виконала</w:t>
      </w:r>
    </w:p>
    <w:p w:rsidR="00EF61E6" w:rsidRPr="001A1F45" w:rsidRDefault="00EF61E6" w:rsidP="00EF61E6">
      <w:pPr>
        <w:ind w:left="6372"/>
        <w:rPr>
          <w:rFonts w:asciiTheme="majorBidi" w:eastAsia="Calibri" w:hAnsiTheme="majorBidi" w:cstheme="majorBidi"/>
          <w:sz w:val="28"/>
          <w:szCs w:val="28"/>
          <w:lang w:val="uk-UA"/>
        </w:rPr>
      </w:pPr>
      <w:r w:rsidRPr="001A1F45">
        <w:rPr>
          <w:rFonts w:asciiTheme="majorBidi" w:hAnsiTheme="majorBidi" w:cstheme="majorBidi"/>
          <w:sz w:val="28"/>
          <w:szCs w:val="28"/>
        </w:rPr>
        <w:t>С</w:t>
      </w:r>
      <w:r w:rsidRPr="001A1F45">
        <w:rPr>
          <w:rFonts w:asciiTheme="majorBidi" w:eastAsia="Calibri" w:hAnsiTheme="majorBidi" w:cstheme="majorBidi"/>
          <w:sz w:val="28"/>
          <w:szCs w:val="28"/>
        </w:rPr>
        <w:t>т</w:t>
      </w:r>
      <w:r w:rsidRPr="001A1F45">
        <w:rPr>
          <w:rFonts w:asciiTheme="majorBidi" w:hAnsiTheme="majorBidi" w:cstheme="majorBidi"/>
          <w:sz w:val="28"/>
          <w:szCs w:val="28"/>
        </w:rPr>
        <w:t>удент</w:t>
      </w:r>
      <w:proofErr w:type="spellStart"/>
      <w:r w:rsidRPr="001A1F45">
        <w:rPr>
          <w:rFonts w:asciiTheme="majorBidi" w:hAnsiTheme="majorBidi" w:cstheme="majorBidi"/>
          <w:sz w:val="28"/>
          <w:szCs w:val="28"/>
          <w:lang w:val="uk-UA"/>
        </w:rPr>
        <w:t>ка</w:t>
      </w:r>
      <w:proofErr w:type="spellEnd"/>
      <w:r w:rsidRPr="001A1F45">
        <w:rPr>
          <w:rFonts w:asciiTheme="majorBidi" w:hAnsiTheme="majorBidi" w:cstheme="majorBidi"/>
          <w:sz w:val="28"/>
          <w:szCs w:val="28"/>
          <w:lang w:val="uk-UA"/>
        </w:rPr>
        <w:t xml:space="preserve"> Литвин</w:t>
      </w:r>
      <w:proofErr w:type="gramStart"/>
      <w:r w:rsidRPr="001A1F45">
        <w:rPr>
          <w:rFonts w:asciiTheme="majorBidi" w:hAnsiTheme="majorBidi" w:cstheme="majorBidi"/>
          <w:sz w:val="28"/>
          <w:szCs w:val="28"/>
          <w:lang w:val="uk-UA"/>
        </w:rPr>
        <w:t xml:space="preserve"> В</w:t>
      </w:r>
      <w:proofErr w:type="gramEnd"/>
      <w:r w:rsidRPr="001A1F45">
        <w:rPr>
          <w:rFonts w:asciiTheme="majorBidi" w:hAnsiTheme="majorBidi" w:cstheme="majorBidi"/>
          <w:sz w:val="28"/>
          <w:szCs w:val="28"/>
          <w:lang w:val="uk-UA"/>
        </w:rPr>
        <w:t>іри</w:t>
      </w:r>
    </w:p>
    <w:p w:rsidR="00EF61E6" w:rsidRPr="001A1F45" w:rsidRDefault="00EF61E6" w:rsidP="00EF61E6">
      <w:pPr>
        <w:ind w:left="5664" w:firstLine="708"/>
        <w:rPr>
          <w:rFonts w:asciiTheme="majorBidi" w:eastAsia="Calibri" w:hAnsiTheme="majorBidi" w:cstheme="majorBidi"/>
          <w:sz w:val="36"/>
          <w:szCs w:val="28"/>
        </w:rPr>
      </w:pPr>
      <w:r w:rsidRPr="001A1F45">
        <w:rPr>
          <w:rFonts w:asciiTheme="majorBidi" w:eastAsia="MS Mincho" w:hAnsiTheme="majorBidi" w:cstheme="majorBidi"/>
          <w:sz w:val="28"/>
          <w:szCs w:val="24"/>
        </w:rPr>
        <w:t>Факультет</w:t>
      </w:r>
      <w:r w:rsidRPr="001A1F45">
        <w:rPr>
          <w:rFonts w:asciiTheme="majorBidi" w:eastAsia="MS Mincho" w:hAnsiTheme="majorBidi" w:cstheme="majorBidi"/>
          <w:sz w:val="28"/>
          <w:szCs w:val="24"/>
          <w:lang w:val="uk-UA"/>
        </w:rPr>
        <w:t xml:space="preserve"> </w:t>
      </w:r>
      <w:r w:rsidRPr="001A1F45">
        <w:rPr>
          <w:rFonts w:asciiTheme="majorBidi" w:eastAsia="Calibri" w:hAnsiTheme="majorBidi" w:cstheme="majorBidi"/>
          <w:sz w:val="28"/>
          <w:szCs w:val="28"/>
        </w:rPr>
        <w:t xml:space="preserve"> </w:t>
      </w:r>
      <w:proofErr w:type="spellStart"/>
      <w:r w:rsidRPr="001A1F45">
        <w:rPr>
          <w:rFonts w:asciiTheme="majorBidi" w:eastAsia="Calibri" w:hAnsiTheme="majorBidi" w:cstheme="majorBidi"/>
          <w:sz w:val="28"/>
          <w:szCs w:val="28"/>
        </w:rPr>
        <w:t>Електроніки</w:t>
      </w:r>
      <w:proofErr w:type="spellEnd"/>
    </w:p>
    <w:p w:rsidR="00EF61E6" w:rsidRPr="001A1F45" w:rsidRDefault="00EF61E6" w:rsidP="00EF61E6">
      <w:pPr>
        <w:ind w:left="5664" w:firstLine="708"/>
        <w:rPr>
          <w:rFonts w:asciiTheme="majorBidi" w:eastAsia="Calibri" w:hAnsiTheme="majorBidi" w:cstheme="majorBidi"/>
          <w:sz w:val="28"/>
          <w:szCs w:val="28"/>
        </w:rPr>
      </w:pPr>
      <w:proofErr w:type="spellStart"/>
      <w:r w:rsidRPr="001A1F45">
        <w:rPr>
          <w:rFonts w:asciiTheme="majorBidi" w:eastAsia="Calibri" w:hAnsiTheme="majorBidi" w:cstheme="majorBidi"/>
          <w:sz w:val="28"/>
          <w:szCs w:val="28"/>
        </w:rPr>
        <w:t>Груп</w:t>
      </w:r>
      <w:proofErr w:type="spellEnd"/>
      <w:r w:rsidRPr="001A1F45">
        <w:rPr>
          <w:rFonts w:asciiTheme="majorBidi" w:hAnsiTheme="majorBidi" w:cstheme="majorBidi"/>
          <w:sz w:val="28"/>
          <w:szCs w:val="28"/>
          <w:lang w:val="uk-UA"/>
        </w:rPr>
        <w:t>а</w:t>
      </w:r>
      <w:r w:rsidRPr="001A1F45">
        <w:rPr>
          <w:rFonts w:asciiTheme="majorBidi" w:eastAsia="Calibri" w:hAnsiTheme="majorBidi" w:cstheme="majorBidi"/>
          <w:sz w:val="28"/>
          <w:szCs w:val="28"/>
        </w:rPr>
        <w:t xml:space="preserve"> Феі-12</w:t>
      </w:r>
    </w:p>
    <w:p w:rsidR="00EF61E6" w:rsidRPr="001A1F45" w:rsidRDefault="00EF61E6" w:rsidP="00EF61E6">
      <w:pPr>
        <w:ind w:left="6372" w:firstLine="708"/>
        <w:rPr>
          <w:rFonts w:asciiTheme="majorBidi" w:hAnsiTheme="majorBidi" w:cstheme="majorBidi"/>
          <w:sz w:val="32"/>
          <w:szCs w:val="32"/>
          <w:lang w:val="uk-UA"/>
        </w:rPr>
      </w:pPr>
      <w:proofErr w:type="spellStart"/>
      <w:r w:rsidRPr="001A1F45">
        <w:rPr>
          <w:rFonts w:asciiTheme="majorBidi" w:eastAsia="Calibri" w:hAnsiTheme="majorBidi" w:cstheme="majorBidi"/>
          <w:sz w:val="32"/>
          <w:szCs w:val="32"/>
        </w:rPr>
        <w:t>Викладач</w:t>
      </w:r>
      <w:proofErr w:type="spellEnd"/>
      <w:proofErr w:type="gramStart"/>
      <w:r w:rsidRPr="001A1F45">
        <w:rPr>
          <w:rFonts w:asciiTheme="majorBidi" w:eastAsia="Calibri" w:hAnsiTheme="majorBidi" w:cstheme="majorBidi"/>
          <w:sz w:val="32"/>
          <w:szCs w:val="32"/>
        </w:rPr>
        <w:t xml:space="preserve"> </w:t>
      </w:r>
      <w:r w:rsidRPr="001A1F45">
        <w:rPr>
          <w:rFonts w:asciiTheme="majorBidi" w:hAnsiTheme="majorBidi" w:cstheme="majorBidi"/>
          <w:sz w:val="32"/>
          <w:szCs w:val="32"/>
          <w:lang w:val="uk-UA"/>
        </w:rPr>
        <w:t>:</w:t>
      </w:r>
      <w:proofErr w:type="gramEnd"/>
    </w:p>
    <w:p w:rsidR="00EF61E6" w:rsidRPr="00D16B3B" w:rsidRDefault="00EF61E6" w:rsidP="00EF61E6">
      <w:pPr>
        <w:ind w:left="5664"/>
        <w:rPr>
          <w:rFonts w:asciiTheme="majorBidi" w:eastAsia="Calibri" w:hAnsiTheme="majorBidi" w:cstheme="majorBidi"/>
          <w:b/>
          <w:sz w:val="32"/>
          <w:szCs w:val="32"/>
        </w:rPr>
      </w:pPr>
      <w:r>
        <w:rPr>
          <w:rStyle w:val="apple-style-span"/>
          <w:rFonts w:asciiTheme="majorBidi" w:hAnsiTheme="majorBidi" w:cstheme="majorBidi"/>
          <w:color w:val="000000"/>
          <w:sz w:val="36"/>
          <w:szCs w:val="36"/>
          <w:lang w:val="uk-UA"/>
        </w:rPr>
        <w:t xml:space="preserve">        </w:t>
      </w:r>
      <w:r w:rsidRPr="00D16B3B">
        <w:rPr>
          <w:rStyle w:val="apple-style-span"/>
          <w:rFonts w:asciiTheme="majorBidi" w:hAnsiTheme="majorBidi" w:cstheme="majorBidi"/>
          <w:color w:val="000000"/>
          <w:sz w:val="32"/>
          <w:szCs w:val="32"/>
        </w:rPr>
        <w:t>доц. Ковальчук М</w:t>
      </w:r>
      <w:r w:rsidRPr="00D16B3B">
        <w:rPr>
          <w:rStyle w:val="apple-style-span"/>
          <w:rFonts w:asciiTheme="majorBidi" w:hAnsiTheme="majorBidi" w:cstheme="majorBidi"/>
          <w:color w:val="000000"/>
          <w:sz w:val="32"/>
          <w:szCs w:val="32"/>
          <w:lang w:val="uk-UA"/>
        </w:rPr>
        <w:t>.</w:t>
      </w:r>
      <w:r w:rsidRPr="00D16B3B">
        <w:rPr>
          <w:rStyle w:val="apple-style-span"/>
          <w:rFonts w:asciiTheme="majorBidi" w:hAnsiTheme="majorBidi" w:cstheme="majorBidi"/>
          <w:color w:val="000000"/>
          <w:sz w:val="32"/>
          <w:szCs w:val="32"/>
        </w:rPr>
        <w:t xml:space="preserve"> Г</w:t>
      </w:r>
      <w:r w:rsidRPr="00D16B3B">
        <w:rPr>
          <w:rStyle w:val="apple-style-span"/>
          <w:rFonts w:asciiTheme="majorBidi" w:hAnsiTheme="majorBidi" w:cstheme="majorBidi"/>
          <w:color w:val="000000"/>
          <w:sz w:val="32"/>
          <w:szCs w:val="32"/>
          <w:lang w:val="uk-UA"/>
        </w:rPr>
        <w:t>.</w:t>
      </w:r>
    </w:p>
    <w:p w:rsidR="00EF61E6" w:rsidRPr="001A1F45" w:rsidRDefault="00EF61E6" w:rsidP="00EF61E6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EF61E6" w:rsidRPr="001A1F45" w:rsidRDefault="00EF61E6" w:rsidP="00EF61E6">
      <w:pPr>
        <w:jc w:val="right"/>
        <w:rPr>
          <w:rFonts w:asciiTheme="majorBidi" w:hAnsiTheme="majorBidi" w:cstheme="majorBidi"/>
          <w:b/>
          <w:sz w:val="28"/>
          <w:szCs w:val="28"/>
          <w:lang w:val="uk-UA"/>
        </w:rPr>
      </w:pPr>
    </w:p>
    <w:p w:rsidR="00EF61E6" w:rsidRDefault="00EF61E6" w:rsidP="00EF61E6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EF61E6" w:rsidRDefault="00EF61E6" w:rsidP="00EF61E6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EF61E6" w:rsidRPr="001A1F45" w:rsidRDefault="00EF61E6" w:rsidP="00EF61E6">
      <w:pPr>
        <w:jc w:val="right"/>
        <w:rPr>
          <w:rFonts w:asciiTheme="majorBidi" w:eastAsia="Calibri" w:hAnsiTheme="majorBidi" w:cstheme="majorBidi"/>
          <w:b/>
          <w:sz w:val="28"/>
          <w:szCs w:val="28"/>
          <w:lang w:val="uk-UA"/>
        </w:rPr>
      </w:pPr>
    </w:p>
    <w:p w:rsidR="00EF61E6" w:rsidRPr="001A1F45" w:rsidRDefault="00EF61E6" w:rsidP="00EF61E6">
      <w:pPr>
        <w:spacing w:after="120" w:line="240" w:lineRule="auto"/>
        <w:jc w:val="center"/>
        <w:rPr>
          <w:rFonts w:asciiTheme="majorBidi" w:eastAsia="Calibri" w:hAnsiTheme="majorBidi" w:cstheme="majorBidi"/>
          <w:bCs/>
          <w:sz w:val="28"/>
          <w:szCs w:val="28"/>
        </w:rPr>
      </w:pPr>
      <w:proofErr w:type="spellStart"/>
      <w:r w:rsidRPr="001A1F45">
        <w:rPr>
          <w:rFonts w:asciiTheme="majorBidi" w:eastAsia="Calibri" w:hAnsiTheme="majorBidi" w:cstheme="majorBidi"/>
          <w:bCs/>
          <w:sz w:val="28"/>
          <w:szCs w:val="28"/>
        </w:rPr>
        <w:t>Львів</w:t>
      </w:r>
      <w:proofErr w:type="spellEnd"/>
      <w:r w:rsidRPr="001A1F45">
        <w:rPr>
          <w:rFonts w:asciiTheme="majorBidi" w:eastAsia="Calibri" w:hAnsiTheme="majorBidi" w:cstheme="majorBidi"/>
          <w:bCs/>
          <w:sz w:val="28"/>
          <w:szCs w:val="28"/>
        </w:rPr>
        <w:t xml:space="preserve"> 2011</w:t>
      </w:r>
    </w:p>
    <w:p w:rsidR="00EF61E6" w:rsidRPr="0022673F" w:rsidRDefault="00EF61E6" w:rsidP="00EF61E6">
      <w:pPr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22673F">
        <w:rPr>
          <w:rFonts w:asciiTheme="majorBidi" w:hAnsiTheme="majorBidi" w:cstheme="majorBidi"/>
          <w:b/>
          <w:sz w:val="28"/>
          <w:szCs w:val="28"/>
        </w:rPr>
        <w:lastRenderedPageBreak/>
        <w:t>Завдання</w:t>
      </w:r>
      <w:proofErr w:type="spellEnd"/>
      <w:r w:rsidRPr="0022673F">
        <w:rPr>
          <w:rFonts w:asciiTheme="majorBidi" w:hAnsiTheme="majorBidi" w:cstheme="majorBidi"/>
          <w:b/>
          <w:sz w:val="28"/>
          <w:szCs w:val="28"/>
        </w:rPr>
        <w:t xml:space="preserve">: </w:t>
      </w:r>
    </w:p>
    <w:p w:rsidR="00EF61E6" w:rsidRPr="0022673F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>Отримати у викладача вихідні дані</w:t>
      </w:r>
      <w:r w:rsidRPr="0022673F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22673F">
        <w:rPr>
          <w:rFonts w:asciiTheme="majorBidi" w:hAnsiTheme="majorBidi" w:cstheme="majorBidi"/>
          <w:sz w:val="28"/>
          <w:szCs w:val="28"/>
        </w:rPr>
        <w:t>про досліджувану схему.</w:t>
      </w:r>
    </w:p>
    <w:p w:rsidR="00EF61E6" w:rsidRPr="0022673F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>Зібрати схему для дослідження генератора з розімкнутим зворотним зв’язком.</w:t>
      </w:r>
    </w:p>
    <w:p w:rsidR="00EF61E6" w:rsidRPr="0022673F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>Зняти  амплітудно-частотну (залежність |β(</w:t>
      </w:r>
      <w:r w:rsidRPr="0022673F">
        <w:rPr>
          <w:rFonts w:asciiTheme="majorBidi" w:hAnsiTheme="majorBidi" w:cstheme="majorBidi"/>
          <w:i/>
          <w:iCs/>
          <w:sz w:val="28"/>
          <w:szCs w:val="28"/>
        </w:rPr>
        <w:t>ω</w:t>
      </w:r>
      <w:r w:rsidRPr="0022673F">
        <w:rPr>
          <w:rFonts w:asciiTheme="majorBidi" w:hAnsiTheme="majorBidi" w:cstheme="majorBidi"/>
          <w:sz w:val="28"/>
          <w:szCs w:val="28"/>
        </w:rPr>
        <w:t xml:space="preserve">)|) і фазочастотну   (залежність </w:t>
      </w:r>
      <w:proofErr w:type="spellStart"/>
      <w:r w:rsidRPr="0022673F">
        <w:rPr>
          <w:rFonts w:asciiTheme="majorBidi" w:hAnsiTheme="majorBidi" w:cstheme="majorBidi"/>
          <w:i/>
          <w:iCs/>
          <w:sz w:val="28"/>
          <w:szCs w:val="28"/>
          <w:lang w:val="en-US"/>
        </w:rPr>
        <w:t>arg</w:t>
      </w:r>
      <w:proofErr w:type="spellEnd"/>
      <w:r w:rsidRPr="0022673F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22673F">
        <w:rPr>
          <w:rFonts w:asciiTheme="majorBidi" w:hAnsiTheme="majorBidi" w:cstheme="majorBidi"/>
          <w:sz w:val="28"/>
          <w:szCs w:val="28"/>
        </w:rPr>
        <w:t>β</w:t>
      </w:r>
      <w:r w:rsidRPr="0022673F">
        <w:rPr>
          <w:rFonts w:asciiTheme="majorBidi" w:hAnsiTheme="majorBidi" w:cstheme="majorBidi"/>
          <w:i/>
          <w:iCs/>
          <w:sz w:val="28"/>
          <w:szCs w:val="28"/>
        </w:rPr>
        <w:t>(ω)</w:t>
      </w:r>
      <w:r w:rsidRPr="0022673F">
        <w:rPr>
          <w:rFonts w:asciiTheme="majorBidi" w:hAnsiTheme="majorBidi" w:cstheme="majorBidi"/>
          <w:sz w:val="28"/>
          <w:szCs w:val="28"/>
        </w:rPr>
        <w:t>)характеристики  кола зворотного зв’язку.</w:t>
      </w:r>
    </w:p>
    <w:p w:rsidR="00EF61E6" w:rsidRPr="0022673F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>Виходячи з фазочастотної характеристики визначити частоту генерації та порівняти її з розрахунковою.</w:t>
      </w:r>
    </w:p>
    <w:p w:rsidR="00EF61E6" w:rsidRPr="0022673F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 xml:space="preserve">Визначити коефіцієнт підсилення підсилювача на частоті генерації,  перевірити ,чи </w:t>
      </w:r>
      <w:r>
        <w:rPr>
          <w:rFonts w:asciiTheme="majorBidi" w:hAnsiTheme="majorBidi" w:cstheme="majorBidi"/>
          <w:sz w:val="28"/>
          <w:szCs w:val="28"/>
        </w:rPr>
        <w:t>задово</w:t>
      </w:r>
      <w:r w:rsidRPr="0022673F">
        <w:rPr>
          <w:rFonts w:asciiTheme="majorBidi" w:hAnsiTheme="majorBidi" w:cstheme="majorBidi"/>
          <w:sz w:val="28"/>
          <w:szCs w:val="28"/>
        </w:rPr>
        <w:t xml:space="preserve">льняється умова балансу амплітуд. </w:t>
      </w:r>
    </w:p>
    <w:p w:rsidR="00EF61E6" w:rsidRPr="0022673F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 xml:space="preserve">Замкнувши зворотний зв’язок, з допомогою осцилографа виявити наявність автоколивань на виході генератора. </w:t>
      </w:r>
    </w:p>
    <w:p w:rsidR="00EF61E6" w:rsidRPr="0022673F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>Визначити амплітуду і  частоту коливань генератора.</w:t>
      </w:r>
    </w:p>
    <w:p w:rsidR="00EF61E6" w:rsidRPr="0022673F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>Порівняти частоту отриманих коливань з результатами ,отриманими на попередніх етапах.</w:t>
      </w:r>
    </w:p>
    <w:p w:rsidR="00EF61E6" w:rsidRDefault="00EF61E6" w:rsidP="00EF61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2673F">
        <w:rPr>
          <w:rFonts w:asciiTheme="majorBidi" w:hAnsiTheme="majorBidi" w:cstheme="majorBidi"/>
          <w:sz w:val="28"/>
          <w:szCs w:val="28"/>
        </w:rPr>
        <w:t>Оформити звіт, де слід навести графіки АЧХ і ФЧХ ланки зворотного зв’язку, теоретичні  та  експериментальні значення частоти генерації, значення К ,в</w:t>
      </w:r>
      <w:r>
        <w:rPr>
          <w:rFonts w:asciiTheme="majorBidi" w:hAnsiTheme="majorBidi" w:cstheme="majorBidi"/>
          <w:sz w:val="28"/>
          <w:szCs w:val="28"/>
        </w:rPr>
        <w:t>изначені на частоті генерації, с</w:t>
      </w:r>
      <w:r w:rsidRPr="0022673F">
        <w:rPr>
          <w:rFonts w:asciiTheme="majorBidi" w:hAnsiTheme="majorBidi" w:cstheme="majorBidi"/>
          <w:sz w:val="28"/>
          <w:szCs w:val="28"/>
        </w:rPr>
        <w:t>півставивши теоретичні та експериментальні результати.</w:t>
      </w:r>
    </w:p>
    <w:p w:rsidR="00EF61E6" w:rsidRPr="00EF61E6" w:rsidRDefault="00EF61E6" w:rsidP="00EF61E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F61E6" w:rsidRDefault="00EF61E6" w:rsidP="00EF61E6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22673F">
        <w:rPr>
          <w:rFonts w:asciiTheme="majorBidi" w:hAnsiTheme="majorBidi" w:cstheme="majorBidi"/>
          <w:b/>
          <w:bCs/>
          <w:sz w:val="28"/>
          <w:szCs w:val="28"/>
          <w:lang w:val="uk-UA"/>
        </w:rPr>
        <w:t>Схема :</w:t>
      </w:r>
      <w:r>
        <w:rPr>
          <w:rFonts w:asciiTheme="majorBidi" w:hAnsiTheme="majorBidi" w:cstheme="majorBid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76900" cy="3701060"/>
            <wp:effectExtent l="19050" t="0" r="0" b="0"/>
            <wp:docPr id="6" name="Рисунок 0" descr="s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E6" w:rsidRDefault="00EF61E6" w:rsidP="00EF61E6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uk-UA"/>
        </w:rPr>
        <w:lastRenderedPageBreak/>
        <w:t>Робоча формула :</w:t>
      </w:r>
    </w:p>
    <w:p w:rsidR="00EF61E6" w:rsidRDefault="00EF61E6" w:rsidP="00EF61E6">
      <w:pPr>
        <w:rPr>
          <w:rFonts w:asciiTheme="majorBidi" w:eastAsiaTheme="minorEastAsia" w:hAnsiTheme="majorBidi" w:cstheme="majorBid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uk-UA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ajorBidi"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  <w:lang w:val="uk-UA"/>
                </w:rPr>
                <m:t>πRC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bCs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uk-UA"/>
                    </w:rPr>
                    <m:t>6</m:t>
                  </m:r>
                </m:e>
              </m:rad>
            </m:den>
          </m:f>
        </m:oMath>
      </m:oMathPara>
    </w:p>
    <w:p w:rsidR="00EF61E6" w:rsidRDefault="00EF61E6" w:rsidP="00EF61E6">
      <w:pPr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</w:pPr>
      <w:r>
        <w:rPr>
          <w:rFonts w:asciiTheme="majorBidi" w:hAnsiTheme="majorBidi" w:cstheme="majorBidi"/>
          <w:position w:val="-32"/>
          <w:sz w:val="28"/>
          <w:szCs w:val="28"/>
          <w:lang w:val="en-US"/>
        </w:rPr>
        <w:t>k</w:t>
      </w:r>
      <w:r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 </w:t>
      </w:r>
      <w:proofErr w:type="gramStart"/>
      <w:r w:rsidRPr="00EF61E6">
        <w:rPr>
          <w:rFonts w:asciiTheme="majorBidi" w:hAnsiTheme="majorBidi" w:cstheme="majorBidi"/>
          <w:position w:val="-32"/>
          <w:sz w:val="28"/>
          <w:szCs w:val="28"/>
        </w:rPr>
        <w:t>=</w:t>
      </w:r>
      <w:r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 </w:t>
      </w:r>
      <w:r w:rsidRPr="00EF61E6">
        <w:rPr>
          <w:rFonts w:asciiTheme="majorBidi" w:hAnsiTheme="majorBidi" w:cstheme="majorBidi"/>
          <w:position w:val="-32"/>
          <w:sz w:val="28"/>
          <w:szCs w:val="28"/>
        </w:rPr>
        <w:t xml:space="preserve"> </w:t>
      </w:r>
      <w:r>
        <w:rPr>
          <w:rFonts w:asciiTheme="majorBidi" w:hAnsiTheme="majorBidi" w:cstheme="majorBidi"/>
          <w:position w:val="-32"/>
          <w:sz w:val="28"/>
          <w:szCs w:val="28"/>
          <w:lang w:val="en-US"/>
        </w:rPr>
        <w:t>U</w:t>
      </w:r>
      <w:proofErr w:type="spellStart"/>
      <w:r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  <w:t>вих</w:t>
      </w:r>
      <w:proofErr w:type="spellEnd"/>
      <w:proofErr w:type="gramEnd"/>
      <w:r w:rsidRPr="00EF61E6">
        <w:rPr>
          <w:rFonts w:asciiTheme="majorBidi" w:hAnsiTheme="majorBidi" w:cstheme="majorBidi"/>
          <w:position w:val="-32"/>
          <w:sz w:val="28"/>
          <w:szCs w:val="28"/>
        </w:rPr>
        <w:t>/</w:t>
      </w:r>
      <w:r>
        <w:rPr>
          <w:rFonts w:asciiTheme="majorBidi" w:hAnsiTheme="majorBidi" w:cstheme="majorBidi"/>
          <w:position w:val="-32"/>
          <w:sz w:val="28"/>
          <w:szCs w:val="28"/>
          <w:lang w:val="en-US"/>
        </w:rPr>
        <w:t>U</w:t>
      </w:r>
      <w:proofErr w:type="spellStart"/>
      <w:r>
        <w:rPr>
          <w:rFonts w:asciiTheme="majorBidi" w:hAnsiTheme="majorBidi" w:cstheme="majorBidi"/>
          <w:position w:val="-32"/>
          <w:sz w:val="28"/>
          <w:szCs w:val="28"/>
          <w:vertAlign w:val="subscript"/>
          <w:lang w:val="uk-UA"/>
        </w:rPr>
        <w:t>вх</w:t>
      </w:r>
      <w:proofErr w:type="spellEnd"/>
    </w:p>
    <w:p w:rsidR="00EF61E6" w:rsidRDefault="00EF61E6" w:rsidP="00EF61E6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9B6942">
        <w:rPr>
          <w:rFonts w:asciiTheme="majorBidi" w:hAnsiTheme="majorBidi" w:cstheme="majorBidi"/>
          <w:b/>
          <w:sz w:val="28"/>
          <w:szCs w:val="28"/>
        </w:rPr>
        <w:t>Результати</w:t>
      </w:r>
      <w:proofErr w:type="spellEnd"/>
      <w:r w:rsidRPr="009B6942"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Pr="009B6942">
        <w:rPr>
          <w:rFonts w:asciiTheme="majorBidi" w:hAnsiTheme="majorBidi" w:cstheme="majorBidi"/>
          <w:b/>
          <w:sz w:val="28"/>
          <w:szCs w:val="28"/>
        </w:rPr>
        <w:t>вимірювань</w:t>
      </w:r>
      <w:proofErr w:type="spellEnd"/>
      <w:r w:rsidRPr="009B6942">
        <w:rPr>
          <w:rFonts w:asciiTheme="majorBidi" w:hAnsiTheme="majorBidi" w:cstheme="majorBidi"/>
          <w:b/>
          <w:sz w:val="28"/>
          <w:szCs w:val="28"/>
        </w:rPr>
        <w:t xml:space="preserve"> та </w:t>
      </w:r>
      <w:proofErr w:type="spellStart"/>
      <w:r w:rsidRPr="009B6942">
        <w:rPr>
          <w:rFonts w:asciiTheme="majorBidi" w:hAnsiTheme="majorBidi" w:cstheme="majorBidi"/>
          <w:b/>
          <w:sz w:val="28"/>
          <w:szCs w:val="28"/>
        </w:rPr>
        <w:t>обчислень</w:t>
      </w:r>
      <w:proofErr w:type="spellEnd"/>
      <w:proofErr w:type="gramStart"/>
      <w:r w:rsidRPr="00A72D22">
        <w:rPr>
          <w:b/>
          <w:sz w:val="28"/>
          <w:szCs w:val="28"/>
        </w:rPr>
        <w:t xml:space="preserve"> :</w:t>
      </w:r>
      <w:proofErr w:type="gramEnd"/>
    </w:p>
    <w:p w:rsidR="00EF61E6" w:rsidRPr="009B6942" w:rsidRDefault="00EF61E6" w:rsidP="00EF61E6">
      <w:pPr>
        <w:rPr>
          <w:rFonts w:asciiTheme="majorBidi" w:hAnsiTheme="majorBidi" w:cstheme="majorBidi"/>
          <w:position w:val="-32"/>
          <w:sz w:val="28"/>
          <w:szCs w:val="28"/>
          <w:lang w:val="uk-UA"/>
        </w:rPr>
      </w:pPr>
      <w:r>
        <w:rPr>
          <w:rFonts w:asciiTheme="majorBidi" w:hAnsiTheme="majorBidi" w:cstheme="majorBidi"/>
          <w:position w:val="-32"/>
          <w:sz w:val="28"/>
          <w:szCs w:val="28"/>
          <w:lang w:val="uk-UA"/>
        </w:rPr>
        <w:t xml:space="preserve"> = </w:t>
      </w:r>
    </w:p>
    <w:p w:rsidR="00A46BA9" w:rsidRPr="00EF61E6" w:rsidRDefault="002213E9" w:rsidP="00EF61E6"/>
    <w:sectPr w:rsidR="00A46BA9" w:rsidRPr="00EF61E6" w:rsidSect="00C70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F61E6"/>
    <w:rsid w:val="002213E9"/>
    <w:rsid w:val="0064564B"/>
    <w:rsid w:val="00E53234"/>
    <w:rsid w:val="00EF61E6"/>
    <w:rsid w:val="00F0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1E6"/>
  </w:style>
  <w:style w:type="paragraph" w:styleId="4">
    <w:name w:val="heading 4"/>
    <w:basedOn w:val="a"/>
    <w:link w:val="40"/>
    <w:uiPriority w:val="9"/>
    <w:qFormat/>
    <w:rsid w:val="00EF61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1E6"/>
    <w:pPr>
      <w:ind w:left="720"/>
      <w:contextualSpacing/>
    </w:pPr>
    <w:rPr>
      <w:lang w:val="uk-UA"/>
    </w:rPr>
  </w:style>
  <w:style w:type="character" w:customStyle="1" w:styleId="40">
    <w:name w:val="Заголовок 4 Знак"/>
    <w:basedOn w:val="a0"/>
    <w:link w:val="4"/>
    <w:uiPriority w:val="9"/>
    <w:rsid w:val="00EF61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EF61E6"/>
  </w:style>
  <w:style w:type="paragraph" w:styleId="a4">
    <w:name w:val="Plain Text"/>
    <w:basedOn w:val="a"/>
    <w:link w:val="a5"/>
    <w:rsid w:val="00EF61E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5">
    <w:name w:val="Текст Знак"/>
    <w:basedOn w:val="a0"/>
    <w:link w:val="a4"/>
    <w:rsid w:val="00EF61E6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6">
    <w:name w:val="Balloon Text"/>
    <w:basedOn w:val="a"/>
    <w:link w:val="a7"/>
    <w:uiPriority w:val="99"/>
    <w:semiHidden/>
    <w:unhideWhenUsed/>
    <w:rsid w:val="00EF6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6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2011-05-29T17:53:00Z</dcterms:created>
  <dcterms:modified xsi:type="dcterms:W3CDTF">2011-05-29T18:13:00Z</dcterms:modified>
</cp:coreProperties>
</file>