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536" w:rsidRPr="003A6D96" w:rsidRDefault="00694536" w:rsidP="00694536">
      <w:pPr>
        <w:spacing w:after="0"/>
        <w:jc w:val="center"/>
        <w:outlineLvl w:val="0"/>
        <w:rPr>
          <w:rStyle w:val="hps"/>
          <w:rFonts w:asciiTheme="majorBidi" w:hAnsiTheme="majorBidi" w:cstheme="majorBidi"/>
          <w:color w:val="000000"/>
          <w:sz w:val="52"/>
          <w:szCs w:val="52"/>
          <w:lang w:val="en-US"/>
        </w:rPr>
      </w:pPr>
      <w:r w:rsidRPr="003A6D96">
        <w:rPr>
          <w:rStyle w:val="hps"/>
          <w:rFonts w:asciiTheme="majorBidi" w:hAnsiTheme="majorBidi" w:cstheme="majorBidi"/>
          <w:color w:val="000000"/>
          <w:sz w:val="52"/>
          <w:szCs w:val="52"/>
          <w:lang w:val="en-US"/>
        </w:rPr>
        <w:t>Ministry of</w:t>
      </w:r>
      <w:r w:rsidRPr="003A6D96">
        <w:rPr>
          <w:rStyle w:val="apple-converted-space"/>
          <w:rFonts w:asciiTheme="majorBidi" w:hAnsiTheme="majorBidi" w:cstheme="majorBidi"/>
          <w:color w:val="000000"/>
          <w:sz w:val="52"/>
          <w:szCs w:val="52"/>
          <w:lang w:val="en-US"/>
        </w:rPr>
        <w:t> </w:t>
      </w:r>
      <w:r w:rsidRPr="003A6D96">
        <w:rPr>
          <w:rStyle w:val="hps"/>
          <w:rFonts w:asciiTheme="majorBidi" w:hAnsiTheme="majorBidi" w:cstheme="majorBidi"/>
          <w:color w:val="000000"/>
          <w:sz w:val="52"/>
          <w:szCs w:val="52"/>
          <w:lang w:val="en-US"/>
        </w:rPr>
        <w:t>Education</w:t>
      </w:r>
      <w:r w:rsidRPr="003A6D96">
        <w:rPr>
          <w:rStyle w:val="apple-converted-space"/>
          <w:rFonts w:asciiTheme="majorBidi" w:hAnsiTheme="majorBidi" w:cstheme="majorBidi"/>
          <w:color w:val="000000"/>
          <w:sz w:val="52"/>
          <w:szCs w:val="52"/>
          <w:lang w:val="en-US"/>
        </w:rPr>
        <w:t> </w:t>
      </w:r>
      <w:r w:rsidRPr="003A6D96">
        <w:rPr>
          <w:rStyle w:val="hps"/>
          <w:rFonts w:asciiTheme="majorBidi" w:hAnsiTheme="majorBidi" w:cstheme="majorBidi"/>
          <w:color w:val="000000"/>
          <w:sz w:val="52"/>
          <w:szCs w:val="52"/>
          <w:lang w:val="en-US"/>
        </w:rPr>
        <w:t>and</w:t>
      </w:r>
      <w:r w:rsidRPr="003A6D96">
        <w:rPr>
          <w:rStyle w:val="apple-converted-space"/>
          <w:rFonts w:asciiTheme="majorBidi" w:hAnsiTheme="majorBidi" w:cstheme="majorBidi"/>
          <w:color w:val="000000"/>
          <w:sz w:val="52"/>
          <w:szCs w:val="52"/>
          <w:lang w:val="en-US"/>
        </w:rPr>
        <w:t> </w:t>
      </w:r>
      <w:r w:rsidRPr="003A6D96">
        <w:rPr>
          <w:rStyle w:val="hps"/>
          <w:rFonts w:asciiTheme="majorBidi" w:hAnsiTheme="majorBidi" w:cstheme="majorBidi"/>
          <w:color w:val="000000"/>
          <w:sz w:val="52"/>
          <w:szCs w:val="52"/>
          <w:lang w:val="en-US"/>
        </w:rPr>
        <w:t>Science of</w:t>
      </w:r>
      <w:r w:rsidRPr="003A6D96">
        <w:rPr>
          <w:rStyle w:val="apple-converted-space"/>
          <w:rFonts w:asciiTheme="majorBidi" w:hAnsiTheme="majorBidi" w:cstheme="majorBidi"/>
          <w:color w:val="000000"/>
          <w:sz w:val="52"/>
          <w:szCs w:val="52"/>
          <w:lang w:val="en-US"/>
        </w:rPr>
        <w:t> </w:t>
      </w:r>
      <w:r w:rsidRPr="003A6D96">
        <w:rPr>
          <w:rStyle w:val="hps"/>
          <w:rFonts w:asciiTheme="majorBidi" w:hAnsiTheme="majorBidi" w:cstheme="majorBidi"/>
          <w:color w:val="000000"/>
          <w:sz w:val="52"/>
          <w:szCs w:val="52"/>
          <w:lang w:val="en-US"/>
        </w:rPr>
        <w:t>Ukraine</w:t>
      </w:r>
    </w:p>
    <w:p w:rsidR="00694536" w:rsidRPr="003A6D96" w:rsidRDefault="00694536" w:rsidP="00694536">
      <w:pPr>
        <w:spacing w:after="0"/>
        <w:jc w:val="center"/>
        <w:outlineLvl w:val="0"/>
        <w:rPr>
          <w:rFonts w:asciiTheme="majorBidi" w:eastAsia="Times New Roman" w:hAnsiTheme="majorBidi" w:cstheme="majorBidi"/>
          <w:i/>
          <w:iCs/>
          <w:caps/>
          <w:color w:val="345066"/>
          <w:kern w:val="36"/>
          <w:sz w:val="40"/>
          <w:szCs w:val="40"/>
          <w:lang w:val="en-US" w:eastAsia="ru-RU"/>
        </w:rPr>
      </w:pPr>
      <w:r w:rsidRPr="003A6D96">
        <w:rPr>
          <w:rStyle w:val="apple-style-span"/>
          <w:rFonts w:asciiTheme="majorBidi" w:hAnsiTheme="majorBidi" w:cstheme="majorBidi"/>
          <w:i/>
          <w:iCs/>
          <w:color w:val="000000"/>
          <w:sz w:val="40"/>
          <w:szCs w:val="40"/>
          <w:lang w:val="en-US"/>
        </w:rPr>
        <w:t>Ivan Franko National University of L'viv</w:t>
      </w:r>
    </w:p>
    <w:p w:rsidR="00694536" w:rsidRPr="003A6D96" w:rsidRDefault="00694536" w:rsidP="00694536">
      <w:pPr>
        <w:spacing w:after="0" w:line="240" w:lineRule="auto"/>
        <w:outlineLvl w:val="0"/>
        <w:rPr>
          <w:rFonts w:asciiTheme="majorBidi" w:eastAsia="Times New Roman" w:hAnsiTheme="majorBidi" w:cstheme="majorBidi"/>
          <w:i/>
          <w:iCs/>
          <w:caps/>
          <w:color w:val="345066"/>
          <w:kern w:val="36"/>
          <w:sz w:val="40"/>
          <w:szCs w:val="40"/>
          <w:lang w:val="en-US" w:eastAsia="ru-RU"/>
        </w:rPr>
      </w:pPr>
    </w:p>
    <w:p w:rsidR="00773D51" w:rsidRPr="003A6D96" w:rsidRDefault="00773D51" w:rsidP="00694536">
      <w:pPr>
        <w:spacing w:after="0" w:line="240" w:lineRule="auto"/>
        <w:outlineLvl w:val="0"/>
        <w:rPr>
          <w:rFonts w:asciiTheme="majorBidi" w:eastAsia="Times New Roman" w:hAnsiTheme="majorBidi" w:cstheme="majorBidi"/>
          <w:i/>
          <w:iCs/>
          <w:caps/>
          <w:color w:val="345066"/>
          <w:kern w:val="36"/>
          <w:sz w:val="40"/>
          <w:szCs w:val="40"/>
          <w:lang w:val="en-US" w:eastAsia="ru-RU"/>
        </w:rPr>
      </w:pPr>
    </w:p>
    <w:p w:rsidR="003A6D96" w:rsidRPr="003A6D96" w:rsidRDefault="003A6D96" w:rsidP="00694536">
      <w:pPr>
        <w:spacing w:after="0" w:line="240" w:lineRule="auto"/>
        <w:outlineLvl w:val="0"/>
        <w:rPr>
          <w:rFonts w:asciiTheme="majorBidi" w:eastAsia="Times New Roman" w:hAnsiTheme="majorBidi" w:cstheme="majorBidi"/>
          <w:i/>
          <w:iCs/>
          <w:caps/>
          <w:color w:val="345066"/>
          <w:kern w:val="36"/>
          <w:sz w:val="40"/>
          <w:szCs w:val="40"/>
          <w:lang w:val="en-US" w:eastAsia="ru-RU"/>
        </w:rPr>
      </w:pPr>
    </w:p>
    <w:p w:rsidR="003A6D96" w:rsidRPr="003A6D96" w:rsidRDefault="003A6D96" w:rsidP="00694536">
      <w:pPr>
        <w:spacing w:after="0" w:line="240" w:lineRule="auto"/>
        <w:outlineLvl w:val="0"/>
        <w:rPr>
          <w:rFonts w:asciiTheme="majorBidi" w:eastAsia="Times New Roman" w:hAnsiTheme="majorBidi" w:cstheme="majorBidi"/>
          <w:i/>
          <w:iCs/>
          <w:caps/>
          <w:color w:val="345066"/>
          <w:kern w:val="36"/>
          <w:sz w:val="40"/>
          <w:szCs w:val="40"/>
          <w:lang w:val="en-US" w:eastAsia="ru-RU"/>
        </w:rPr>
      </w:pPr>
    </w:p>
    <w:p w:rsidR="003A6D96" w:rsidRPr="003A6D96" w:rsidRDefault="003A6D96" w:rsidP="00694536">
      <w:pPr>
        <w:spacing w:after="0" w:line="240" w:lineRule="auto"/>
        <w:outlineLvl w:val="0"/>
        <w:rPr>
          <w:rFonts w:asciiTheme="majorBidi" w:eastAsia="Times New Roman" w:hAnsiTheme="majorBidi" w:cstheme="majorBidi"/>
          <w:i/>
          <w:iCs/>
          <w:caps/>
          <w:color w:val="345066"/>
          <w:kern w:val="36"/>
          <w:sz w:val="40"/>
          <w:szCs w:val="40"/>
          <w:lang w:val="en-US" w:eastAsia="ru-RU"/>
        </w:rPr>
      </w:pPr>
    </w:p>
    <w:p w:rsidR="00694536" w:rsidRPr="003A6D96" w:rsidRDefault="00773D51" w:rsidP="00773D51">
      <w:pPr>
        <w:spacing w:before="360" w:after="100" w:afterAutospacing="1" w:line="240" w:lineRule="auto"/>
        <w:jc w:val="center"/>
        <w:outlineLvl w:val="0"/>
        <w:rPr>
          <w:rFonts w:asciiTheme="majorBidi" w:eastAsia="Times New Roman" w:hAnsiTheme="majorBidi" w:cstheme="majorBidi"/>
          <w:b/>
          <w:bCs/>
          <w:caps/>
          <w:color w:val="345066"/>
          <w:kern w:val="36"/>
          <w:sz w:val="52"/>
          <w:szCs w:val="52"/>
          <w:lang w:val="en-US" w:eastAsia="ru-RU"/>
        </w:rPr>
      </w:pPr>
      <w:r w:rsidRPr="003A6D96">
        <w:rPr>
          <w:rFonts w:asciiTheme="majorBidi" w:eastAsia="Times New Roman" w:hAnsiTheme="majorBidi" w:cstheme="majorBidi"/>
          <w:b/>
          <w:bCs/>
          <w:caps/>
          <w:color w:val="345066"/>
          <w:kern w:val="36"/>
          <w:sz w:val="52"/>
          <w:szCs w:val="52"/>
          <w:lang w:val="en-US" w:eastAsia="ru-RU"/>
        </w:rPr>
        <w:t>presentation</w:t>
      </w: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3A6D96" w:rsidRPr="003A6D96" w:rsidRDefault="003A6D9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773D51" w:rsidRPr="003A6D96" w:rsidRDefault="00773D51" w:rsidP="00773D51">
      <w:pPr>
        <w:spacing w:before="360" w:after="100" w:afterAutospacing="1" w:line="240" w:lineRule="auto"/>
        <w:jc w:val="center"/>
        <w:outlineLvl w:val="0"/>
        <w:rPr>
          <w:rFonts w:asciiTheme="majorBidi" w:eastAsia="Times New Roman" w:hAnsiTheme="majorBidi" w:cstheme="majorBidi"/>
          <w:b/>
          <w:bCs/>
          <w:caps/>
          <w:color w:val="345066"/>
          <w:kern w:val="36"/>
          <w:sz w:val="40"/>
          <w:szCs w:val="40"/>
          <w:lang w:val="en-US" w:eastAsia="ru-RU"/>
        </w:rPr>
      </w:pPr>
      <w:r w:rsidRPr="003A6D96">
        <w:rPr>
          <w:rFonts w:asciiTheme="majorBidi" w:eastAsia="Times New Roman" w:hAnsiTheme="majorBidi" w:cstheme="majorBidi"/>
          <w:b/>
          <w:bCs/>
          <w:caps/>
          <w:color w:val="345066"/>
          <w:kern w:val="36"/>
          <w:sz w:val="40"/>
          <w:szCs w:val="40"/>
          <w:lang w:val="en-US" w:eastAsia="ru-RU"/>
        </w:rPr>
        <w:t xml:space="preserve">THE CAROL </w:t>
      </w:r>
      <w:proofErr w:type="gramStart"/>
      <w:r w:rsidRPr="003A6D96">
        <w:rPr>
          <w:rFonts w:asciiTheme="majorBidi" w:eastAsia="Times New Roman" w:hAnsiTheme="majorBidi" w:cstheme="majorBidi"/>
          <w:b/>
          <w:bCs/>
          <w:caps/>
          <w:color w:val="345066"/>
          <w:kern w:val="36"/>
          <w:sz w:val="40"/>
          <w:szCs w:val="40"/>
          <w:lang w:val="en-US" w:eastAsia="ru-RU"/>
        </w:rPr>
        <w:t>“ GOOD</w:t>
      </w:r>
      <w:proofErr w:type="gramEnd"/>
      <w:r w:rsidRPr="003A6D96">
        <w:rPr>
          <w:rFonts w:asciiTheme="majorBidi" w:eastAsia="Times New Roman" w:hAnsiTheme="majorBidi" w:cstheme="majorBidi"/>
          <w:b/>
          <w:bCs/>
          <w:caps/>
          <w:color w:val="345066"/>
          <w:kern w:val="36"/>
          <w:sz w:val="40"/>
          <w:szCs w:val="40"/>
          <w:lang w:val="en-US" w:eastAsia="ru-RU"/>
        </w:rPr>
        <w:t xml:space="preserve"> KING WENCESLAS”</w:t>
      </w: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694536" w:rsidP="00694536">
      <w:pPr>
        <w:spacing w:before="360" w:after="100" w:afterAutospacing="1" w:line="240" w:lineRule="auto"/>
        <w:outlineLvl w:val="0"/>
        <w:rPr>
          <w:rFonts w:asciiTheme="majorBidi" w:eastAsia="Times New Roman" w:hAnsiTheme="majorBidi" w:cstheme="majorBidi"/>
          <w:b/>
          <w:bCs/>
          <w:caps/>
          <w:color w:val="345066"/>
          <w:kern w:val="36"/>
          <w:sz w:val="20"/>
          <w:szCs w:val="20"/>
          <w:lang w:val="en-US" w:eastAsia="ru-RU"/>
        </w:rPr>
      </w:pPr>
    </w:p>
    <w:p w:rsidR="00694536" w:rsidRPr="003A6D96" w:rsidRDefault="00773D51" w:rsidP="00773D51">
      <w:pPr>
        <w:spacing w:before="360" w:after="100" w:afterAutospacing="1" w:line="240" w:lineRule="auto"/>
        <w:jc w:val="right"/>
        <w:outlineLvl w:val="0"/>
        <w:rPr>
          <w:rFonts w:asciiTheme="majorBidi" w:eastAsia="Times New Roman" w:hAnsiTheme="majorBidi" w:cstheme="majorBidi"/>
          <w:b/>
          <w:bCs/>
          <w:color w:val="345066"/>
          <w:kern w:val="36"/>
          <w:sz w:val="28"/>
          <w:szCs w:val="28"/>
          <w:lang w:val="en-US" w:eastAsia="ru-RU"/>
        </w:rPr>
      </w:pPr>
      <w:proofErr w:type="spellStart"/>
      <w:r w:rsidRPr="003A6D96">
        <w:rPr>
          <w:rFonts w:asciiTheme="majorBidi" w:eastAsia="Times New Roman" w:hAnsiTheme="majorBidi" w:cstheme="majorBidi"/>
          <w:b/>
          <w:bCs/>
          <w:color w:val="345066"/>
          <w:kern w:val="36"/>
          <w:sz w:val="28"/>
          <w:szCs w:val="28"/>
          <w:lang w:val="en-US" w:eastAsia="ru-RU"/>
        </w:rPr>
        <w:t>Prepered</w:t>
      </w:r>
      <w:proofErr w:type="spellEnd"/>
      <w:r w:rsidRPr="003A6D96">
        <w:rPr>
          <w:rFonts w:asciiTheme="majorBidi" w:hAnsiTheme="majorBidi" w:cstheme="majorBidi"/>
          <w:sz w:val="28"/>
          <w:szCs w:val="28"/>
          <w:lang w:val="en-US"/>
        </w:rPr>
        <w:t xml:space="preserve"> </w:t>
      </w:r>
      <w:r w:rsidRPr="003A6D96">
        <w:rPr>
          <w:rFonts w:asciiTheme="majorBidi" w:eastAsia="Times New Roman" w:hAnsiTheme="majorBidi" w:cstheme="majorBidi"/>
          <w:b/>
          <w:bCs/>
          <w:color w:val="345066"/>
          <w:kern w:val="36"/>
          <w:sz w:val="28"/>
          <w:szCs w:val="28"/>
          <w:lang w:val="en-US" w:eastAsia="ru-RU"/>
        </w:rPr>
        <w:t>by</w:t>
      </w:r>
    </w:p>
    <w:p w:rsidR="00773D51" w:rsidRPr="003A6D96" w:rsidRDefault="00773D51" w:rsidP="00773D51">
      <w:pPr>
        <w:spacing w:before="360" w:after="100" w:afterAutospacing="1" w:line="240" w:lineRule="auto"/>
        <w:jc w:val="right"/>
        <w:outlineLvl w:val="0"/>
        <w:rPr>
          <w:rFonts w:asciiTheme="majorBidi" w:eastAsia="Times New Roman" w:hAnsiTheme="majorBidi" w:cstheme="majorBidi"/>
          <w:b/>
          <w:bCs/>
          <w:color w:val="345066"/>
          <w:kern w:val="36"/>
          <w:sz w:val="28"/>
          <w:szCs w:val="28"/>
          <w:lang w:val="en-US" w:eastAsia="ru-RU"/>
        </w:rPr>
      </w:pPr>
      <w:r w:rsidRPr="003A6D96">
        <w:rPr>
          <w:rFonts w:asciiTheme="majorBidi" w:eastAsia="Times New Roman" w:hAnsiTheme="majorBidi" w:cstheme="majorBidi"/>
          <w:b/>
          <w:bCs/>
          <w:color w:val="345066"/>
          <w:kern w:val="36"/>
          <w:sz w:val="28"/>
          <w:szCs w:val="28"/>
          <w:lang w:val="en-US" w:eastAsia="ru-RU"/>
        </w:rPr>
        <w:t xml:space="preserve">Student of </w:t>
      </w:r>
    </w:p>
    <w:p w:rsidR="00773D51" w:rsidRPr="003A6D96" w:rsidRDefault="00773D51" w:rsidP="00773D51">
      <w:pPr>
        <w:spacing w:before="360" w:after="100" w:afterAutospacing="1" w:line="240" w:lineRule="auto"/>
        <w:jc w:val="right"/>
        <w:outlineLvl w:val="0"/>
        <w:rPr>
          <w:rFonts w:asciiTheme="majorBidi" w:eastAsia="Times New Roman" w:hAnsiTheme="majorBidi" w:cstheme="majorBidi"/>
          <w:b/>
          <w:bCs/>
          <w:color w:val="345066"/>
          <w:kern w:val="36"/>
          <w:sz w:val="28"/>
          <w:szCs w:val="28"/>
          <w:lang w:val="en-US" w:eastAsia="ru-RU"/>
        </w:rPr>
      </w:pPr>
      <w:r w:rsidRPr="003A6D96">
        <w:rPr>
          <w:rFonts w:asciiTheme="majorBidi" w:eastAsia="Times New Roman" w:hAnsiTheme="majorBidi" w:cstheme="majorBidi"/>
          <w:b/>
          <w:bCs/>
          <w:color w:val="345066"/>
          <w:kern w:val="36"/>
          <w:sz w:val="28"/>
          <w:szCs w:val="28"/>
          <w:lang w:val="en-US" w:eastAsia="ru-RU"/>
        </w:rPr>
        <w:t>Electronics Faculty</w:t>
      </w:r>
    </w:p>
    <w:p w:rsidR="00773D51" w:rsidRPr="003A6D96" w:rsidRDefault="00773D51" w:rsidP="00773D51">
      <w:pPr>
        <w:spacing w:before="360" w:after="100" w:afterAutospacing="1" w:line="240" w:lineRule="auto"/>
        <w:jc w:val="right"/>
        <w:outlineLvl w:val="0"/>
        <w:rPr>
          <w:rFonts w:asciiTheme="majorBidi" w:eastAsia="Times New Roman" w:hAnsiTheme="majorBidi" w:cstheme="majorBidi"/>
          <w:b/>
          <w:bCs/>
          <w:color w:val="345066"/>
          <w:kern w:val="36"/>
          <w:sz w:val="28"/>
          <w:szCs w:val="28"/>
          <w:lang w:val="en-US" w:eastAsia="ru-RU"/>
        </w:rPr>
      </w:pPr>
      <w:proofErr w:type="spellStart"/>
      <w:r w:rsidRPr="003A6D96">
        <w:rPr>
          <w:rFonts w:asciiTheme="majorBidi" w:eastAsia="Times New Roman" w:hAnsiTheme="majorBidi" w:cstheme="majorBidi"/>
          <w:b/>
          <w:bCs/>
          <w:color w:val="345066"/>
          <w:kern w:val="36"/>
          <w:sz w:val="28"/>
          <w:szCs w:val="28"/>
          <w:lang w:val="en-US" w:eastAsia="ru-RU"/>
        </w:rPr>
        <w:t>Vira</w:t>
      </w:r>
      <w:proofErr w:type="spellEnd"/>
      <w:r w:rsidRPr="003A6D96">
        <w:rPr>
          <w:rFonts w:asciiTheme="majorBidi" w:eastAsia="Times New Roman" w:hAnsiTheme="majorBidi" w:cstheme="majorBidi"/>
          <w:b/>
          <w:bCs/>
          <w:color w:val="345066"/>
          <w:kern w:val="36"/>
          <w:sz w:val="28"/>
          <w:szCs w:val="28"/>
          <w:lang w:val="en-US" w:eastAsia="ru-RU"/>
        </w:rPr>
        <w:t xml:space="preserve"> Lytvyn</w:t>
      </w:r>
    </w:p>
    <w:p w:rsidR="003A6D96" w:rsidRPr="003A6D96" w:rsidRDefault="003A6D96" w:rsidP="003A6D96">
      <w:pPr>
        <w:spacing w:before="360" w:after="100" w:afterAutospacing="1" w:line="240" w:lineRule="auto"/>
        <w:outlineLvl w:val="0"/>
        <w:rPr>
          <w:rFonts w:asciiTheme="majorBidi" w:eastAsia="Times New Roman" w:hAnsiTheme="majorBidi" w:cstheme="majorBidi"/>
          <w:b/>
          <w:bCs/>
          <w:color w:val="345066"/>
          <w:kern w:val="36"/>
          <w:sz w:val="20"/>
          <w:szCs w:val="20"/>
          <w:lang w:val="en-US" w:eastAsia="ru-RU"/>
        </w:rPr>
      </w:pPr>
    </w:p>
    <w:p w:rsidR="003A6D96" w:rsidRPr="003A6D96" w:rsidRDefault="003A6D96" w:rsidP="00773D51">
      <w:pPr>
        <w:spacing w:before="360" w:after="100" w:afterAutospacing="1" w:line="240" w:lineRule="auto"/>
        <w:jc w:val="right"/>
        <w:outlineLvl w:val="0"/>
        <w:rPr>
          <w:rFonts w:asciiTheme="majorBidi" w:eastAsia="Times New Roman" w:hAnsiTheme="majorBidi" w:cstheme="majorBidi"/>
          <w:b/>
          <w:bCs/>
          <w:color w:val="345066"/>
          <w:kern w:val="36"/>
          <w:sz w:val="20"/>
          <w:szCs w:val="20"/>
          <w:lang w:val="en-US" w:eastAsia="ru-RU"/>
        </w:rPr>
      </w:pPr>
    </w:p>
    <w:p w:rsidR="003A6D96" w:rsidRPr="003A6D96" w:rsidRDefault="003A6D96" w:rsidP="00773D51">
      <w:pPr>
        <w:spacing w:before="360" w:after="100" w:afterAutospacing="1" w:line="240" w:lineRule="auto"/>
        <w:jc w:val="right"/>
        <w:outlineLvl w:val="0"/>
        <w:rPr>
          <w:rFonts w:asciiTheme="majorBidi" w:eastAsia="Times New Roman" w:hAnsiTheme="majorBidi" w:cstheme="majorBidi"/>
          <w:b/>
          <w:bCs/>
          <w:color w:val="345066"/>
          <w:kern w:val="36"/>
          <w:sz w:val="20"/>
          <w:szCs w:val="20"/>
          <w:lang w:val="en-US" w:eastAsia="ru-RU"/>
        </w:rPr>
      </w:pPr>
    </w:p>
    <w:p w:rsidR="003A6D96" w:rsidRPr="003A6D96" w:rsidRDefault="003A6D96" w:rsidP="00773D51">
      <w:pPr>
        <w:spacing w:before="360" w:after="100" w:afterAutospacing="1" w:line="240" w:lineRule="auto"/>
        <w:jc w:val="right"/>
        <w:outlineLvl w:val="0"/>
        <w:rPr>
          <w:rFonts w:asciiTheme="majorBidi" w:eastAsia="Times New Roman" w:hAnsiTheme="majorBidi" w:cstheme="majorBidi"/>
          <w:b/>
          <w:bCs/>
          <w:color w:val="345066"/>
          <w:kern w:val="36"/>
          <w:sz w:val="20"/>
          <w:szCs w:val="20"/>
          <w:lang w:val="en-US" w:eastAsia="ru-RU"/>
        </w:rPr>
      </w:pPr>
    </w:p>
    <w:p w:rsidR="003A6D96" w:rsidRPr="003A6D96" w:rsidRDefault="003A6D96" w:rsidP="003A6D96">
      <w:pPr>
        <w:spacing w:before="360" w:after="100" w:afterAutospacing="1" w:line="240" w:lineRule="auto"/>
        <w:jc w:val="center"/>
        <w:outlineLvl w:val="0"/>
        <w:rPr>
          <w:rFonts w:asciiTheme="majorBidi" w:eastAsia="Times New Roman" w:hAnsiTheme="majorBidi" w:cstheme="majorBidi"/>
          <w:b/>
          <w:bCs/>
          <w:color w:val="345066"/>
          <w:kern w:val="36"/>
          <w:sz w:val="32"/>
          <w:szCs w:val="32"/>
          <w:lang w:val="en-US" w:eastAsia="ru-RU"/>
        </w:rPr>
      </w:pPr>
      <w:r w:rsidRPr="003A6D96">
        <w:rPr>
          <w:rFonts w:asciiTheme="majorBidi" w:eastAsia="Times New Roman" w:hAnsiTheme="majorBidi" w:cstheme="majorBidi"/>
          <w:b/>
          <w:bCs/>
          <w:color w:val="345066"/>
          <w:kern w:val="36"/>
          <w:sz w:val="32"/>
          <w:szCs w:val="32"/>
          <w:lang w:val="en-US" w:eastAsia="ru-RU"/>
        </w:rPr>
        <w:t>L’viv 2011</w:t>
      </w:r>
    </w:p>
    <w:p w:rsidR="003A6D96" w:rsidRPr="003A6D96" w:rsidRDefault="003A6D96" w:rsidP="003A6D96">
      <w:pPr>
        <w:spacing w:before="100" w:beforeAutospacing="1" w:after="100" w:afterAutospacing="1" w:line="240" w:lineRule="auto"/>
        <w:jc w:val="center"/>
        <w:outlineLvl w:val="1"/>
        <w:rPr>
          <w:rFonts w:ascii="Georgia" w:eastAsia="Times New Roman" w:hAnsi="Georgia" w:cs="Arial"/>
          <w:b/>
          <w:bCs/>
          <w:caps/>
          <w:color w:val="345066"/>
          <w:sz w:val="36"/>
          <w:szCs w:val="36"/>
          <w:lang w:val="en-US" w:eastAsia="ru-RU"/>
        </w:rPr>
      </w:pPr>
      <w:r>
        <w:rPr>
          <w:rFonts w:ascii="Georgia" w:eastAsia="Times New Roman" w:hAnsi="Georgia" w:cs="Arial"/>
          <w:b/>
          <w:bCs/>
          <w:caps/>
          <w:noProof/>
          <w:color w:val="345066"/>
          <w:sz w:val="36"/>
          <w:szCs w:val="36"/>
          <w:lang w:eastAsia="ru-RU"/>
        </w:rPr>
        <w:lastRenderedPageBreak/>
        <w:drawing>
          <wp:anchor distT="0" distB="0" distL="114300" distR="114300" simplePos="0" relativeHeight="251662336" behindDoc="0" locked="0" layoutInCell="1" allowOverlap="1">
            <wp:simplePos x="0" y="0"/>
            <wp:positionH relativeFrom="column">
              <wp:posOffset>698500</wp:posOffset>
            </wp:positionH>
            <wp:positionV relativeFrom="paragraph">
              <wp:posOffset>565150</wp:posOffset>
            </wp:positionV>
            <wp:extent cx="5695950" cy="1590675"/>
            <wp:effectExtent l="19050" t="0" r="0" b="0"/>
            <wp:wrapTopAndBottom/>
            <wp:docPr id="4" name="Рисунок 3" descr="Good King Wenceslas by Arthur J. Ga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d King Wenceslas by Arthur J. Gaskin"/>
                    <pic:cNvPicPr>
                      <a:picLocks noChangeAspect="1" noChangeArrowheads="1"/>
                    </pic:cNvPicPr>
                  </pic:nvPicPr>
                  <pic:blipFill>
                    <a:blip r:embed="rId5">
                      <a:grayscl/>
                    </a:blip>
                    <a:srcRect/>
                    <a:stretch>
                      <a:fillRect/>
                    </a:stretch>
                  </pic:blipFill>
                  <pic:spPr bwMode="auto">
                    <a:xfrm>
                      <a:off x="0" y="0"/>
                      <a:ext cx="5695950" cy="1590675"/>
                    </a:xfrm>
                    <a:prstGeom prst="rect">
                      <a:avLst/>
                    </a:prstGeom>
                    <a:noFill/>
                    <a:ln w="9525">
                      <a:noFill/>
                      <a:miter lim="800000"/>
                      <a:headEnd/>
                      <a:tailEnd/>
                    </a:ln>
                  </pic:spPr>
                </pic:pic>
              </a:graphicData>
            </a:graphic>
          </wp:anchor>
        </w:drawing>
      </w:r>
      <w:r w:rsidRPr="003A6D96">
        <w:rPr>
          <w:rFonts w:ascii="Georgia" w:eastAsia="Times New Roman" w:hAnsi="Georgia" w:cs="Arial"/>
          <w:b/>
          <w:bCs/>
          <w:caps/>
          <w:color w:val="345066"/>
          <w:sz w:val="36"/>
          <w:szCs w:val="36"/>
          <w:lang w:val="en-US" w:eastAsia="ru-RU"/>
        </w:rPr>
        <w:t xml:space="preserve">GOOD KING </w:t>
      </w:r>
      <w:proofErr w:type="gramStart"/>
      <w:r w:rsidRPr="003A6D96">
        <w:rPr>
          <w:rFonts w:ascii="Georgia" w:eastAsia="Times New Roman" w:hAnsi="Georgia" w:cs="Arial"/>
          <w:b/>
          <w:bCs/>
          <w:caps/>
          <w:color w:val="345066"/>
          <w:sz w:val="36"/>
          <w:szCs w:val="36"/>
          <w:lang w:val="en-US" w:eastAsia="ru-RU"/>
        </w:rPr>
        <w:t>WENCESLAS  LYRICS</w:t>
      </w:r>
      <w:proofErr w:type="gramEnd"/>
    </w:p>
    <w:p w:rsidR="003A6D96" w:rsidRDefault="003A6D96" w:rsidP="003A6D96">
      <w:pPr>
        <w:spacing w:before="100" w:beforeAutospacing="1" w:after="210" w:line="240" w:lineRule="auto"/>
        <w:jc w:val="center"/>
        <w:rPr>
          <w:rFonts w:ascii="Arial" w:eastAsia="Times New Roman" w:hAnsi="Arial" w:cs="Arial"/>
          <w:i/>
          <w:iCs/>
          <w:color w:val="000000"/>
          <w:sz w:val="24"/>
          <w:szCs w:val="24"/>
          <w:lang w:val="en-US" w:eastAsia="ru-RU"/>
        </w:rPr>
      </w:pPr>
    </w:p>
    <w:p w:rsidR="003A6D96" w:rsidRPr="003A6D96" w:rsidRDefault="0094514A" w:rsidP="0094514A">
      <w:pPr>
        <w:spacing w:before="100" w:beforeAutospacing="1" w:after="210" w:line="240" w:lineRule="auto"/>
        <w:jc w:val="right"/>
        <w:rPr>
          <w:rFonts w:ascii="Arial" w:eastAsia="Times New Roman" w:hAnsi="Arial" w:cs="Arial"/>
          <w:i/>
          <w:iCs/>
          <w:color w:val="000000"/>
          <w:sz w:val="24"/>
          <w:szCs w:val="24"/>
          <w:lang w:val="en-US" w:eastAsia="ru-RU"/>
        </w:rPr>
      </w:pPr>
      <w:r>
        <w:rPr>
          <w:rFonts w:ascii="Arial" w:eastAsia="Times New Roman" w:hAnsi="Arial" w:cs="Arial"/>
          <w:i/>
          <w:iCs/>
          <w:noProof/>
          <w:color w:val="000000"/>
          <w:sz w:val="24"/>
          <w:szCs w:val="24"/>
          <w:lang w:eastAsia="ru-RU"/>
        </w:rPr>
        <w:drawing>
          <wp:anchor distT="0" distB="0" distL="114300" distR="114300" simplePos="0" relativeHeight="251663360" behindDoc="1" locked="0" layoutInCell="1" allowOverlap="1">
            <wp:simplePos x="0" y="0"/>
            <wp:positionH relativeFrom="column">
              <wp:posOffset>165100</wp:posOffset>
            </wp:positionH>
            <wp:positionV relativeFrom="paragraph">
              <wp:posOffset>167640</wp:posOffset>
            </wp:positionV>
            <wp:extent cx="3903345" cy="7372350"/>
            <wp:effectExtent l="19050" t="0" r="1905" b="0"/>
            <wp:wrapTight wrapText="bothSides">
              <wp:wrapPolygon edited="0">
                <wp:start x="-105" y="0"/>
                <wp:lineTo x="-105" y="21544"/>
                <wp:lineTo x="21611" y="21544"/>
                <wp:lineTo x="21611" y="0"/>
                <wp:lineTo x="-105" y="0"/>
              </wp:wrapPolygon>
            </wp:wrapTight>
            <wp:docPr id="7" name="Рисунок 7" descr="http://upload.wikimedia.org/wikipedia/commons/thumb/a/af/Tempus_adest_floridum.jpg/200px-Tempus_adest_floridum.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a/af/Tempus_adest_floridum.jpg/200px-Tempus_adest_floridum.jpg">
                      <a:hlinkClick r:id="rId6"/>
                    </pic:cNvPr>
                    <pic:cNvPicPr>
                      <a:picLocks noChangeAspect="1" noChangeArrowheads="1"/>
                    </pic:cNvPicPr>
                  </pic:nvPicPr>
                  <pic:blipFill>
                    <a:blip r:embed="rId7">
                      <a:duotone>
                        <a:prstClr val="black"/>
                        <a:schemeClr val="bg1">
                          <a:lumMod val="95000"/>
                          <a:tint val="45000"/>
                          <a:satMod val="400000"/>
                        </a:schemeClr>
                      </a:duotone>
                    </a:blip>
                    <a:srcRect/>
                    <a:stretch>
                      <a:fillRect/>
                    </a:stretch>
                  </pic:blipFill>
                  <pic:spPr bwMode="auto">
                    <a:xfrm>
                      <a:off x="0" y="0"/>
                      <a:ext cx="3903345" cy="7372350"/>
                    </a:xfrm>
                    <a:prstGeom prst="rect">
                      <a:avLst/>
                    </a:prstGeom>
                    <a:noFill/>
                    <a:ln w="9525">
                      <a:noFill/>
                      <a:miter lim="800000"/>
                      <a:headEnd/>
                      <a:tailEnd/>
                    </a:ln>
                  </pic:spPr>
                </pic:pic>
              </a:graphicData>
            </a:graphic>
          </wp:anchor>
        </w:drawing>
      </w:r>
      <w:r w:rsidR="003A6D96" w:rsidRPr="003A6D96">
        <w:rPr>
          <w:rFonts w:ascii="Arial" w:eastAsia="Times New Roman" w:hAnsi="Arial" w:cs="Arial"/>
          <w:i/>
          <w:iCs/>
          <w:color w:val="000000"/>
          <w:sz w:val="24"/>
          <w:szCs w:val="24"/>
          <w:lang w:val="en-US" w:eastAsia="ru-RU"/>
        </w:rPr>
        <w:t>Good King Wenceslas looked out</w:t>
      </w:r>
      <w:r w:rsidR="003A6D96" w:rsidRPr="003A6D96">
        <w:rPr>
          <w:rFonts w:ascii="Arial" w:eastAsia="Times New Roman" w:hAnsi="Arial" w:cs="Arial"/>
          <w:i/>
          <w:iCs/>
          <w:color w:val="000000"/>
          <w:sz w:val="24"/>
          <w:szCs w:val="24"/>
          <w:lang w:val="en-US" w:eastAsia="ru-RU"/>
        </w:rPr>
        <w:br/>
        <w:t>On the feast of Stephen</w:t>
      </w:r>
      <w:r w:rsidR="003A6D96" w:rsidRPr="003A6D96">
        <w:rPr>
          <w:rFonts w:ascii="Arial" w:eastAsia="Times New Roman" w:hAnsi="Arial" w:cs="Arial"/>
          <w:i/>
          <w:iCs/>
          <w:color w:val="000000"/>
          <w:sz w:val="24"/>
          <w:szCs w:val="24"/>
          <w:lang w:val="en-US" w:eastAsia="ru-RU"/>
        </w:rPr>
        <w:br/>
        <w:t>When the snow lay round about</w:t>
      </w:r>
      <w:r w:rsidR="003A6D96" w:rsidRPr="003A6D96">
        <w:rPr>
          <w:rFonts w:ascii="Arial" w:eastAsia="Times New Roman" w:hAnsi="Arial" w:cs="Arial"/>
          <w:i/>
          <w:iCs/>
          <w:color w:val="000000"/>
          <w:sz w:val="24"/>
          <w:szCs w:val="24"/>
          <w:lang w:val="en-US" w:eastAsia="ru-RU"/>
        </w:rPr>
        <w:br/>
        <w:t>Deep and crisp and even</w:t>
      </w:r>
      <w:r w:rsidR="003A6D96" w:rsidRPr="003A6D96">
        <w:rPr>
          <w:rFonts w:ascii="Arial" w:eastAsia="Times New Roman" w:hAnsi="Arial" w:cs="Arial"/>
          <w:i/>
          <w:iCs/>
          <w:color w:val="000000"/>
          <w:sz w:val="24"/>
          <w:szCs w:val="24"/>
          <w:lang w:val="en-US" w:eastAsia="ru-RU"/>
        </w:rPr>
        <w:br/>
        <w:t>Brightly shone the moon that night</w:t>
      </w:r>
      <w:r w:rsidR="003A6D96" w:rsidRPr="003A6D96">
        <w:rPr>
          <w:rFonts w:ascii="Arial" w:eastAsia="Times New Roman" w:hAnsi="Arial" w:cs="Arial"/>
          <w:i/>
          <w:iCs/>
          <w:color w:val="000000"/>
          <w:sz w:val="24"/>
          <w:szCs w:val="24"/>
          <w:lang w:val="en-US" w:eastAsia="ru-RU"/>
        </w:rPr>
        <w:br/>
        <w:t>Though the frost was cruel</w:t>
      </w:r>
      <w:r w:rsidR="003A6D96" w:rsidRPr="003A6D96">
        <w:rPr>
          <w:rFonts w:ascii="Arial" w:eastAsia="Times New Roman" w:hAnsi="Arial" w:cs="Arial"/>
          <w:i/>
          <w:iCs/>
          <w:color w:val="000000"/>
          <w:sz w:val="24"/>
          <w:szCs w:val="24"/>
          <w:lang w:val="en-US" w:eastAsia="ru-RU"/>
        </w:rPr>
        <w:br/>
        <w:t>When a poor man came in sight</w:t>
      </w:r>
      <w:r w:rsidR="003A6D96" w:rsidRPr="003A6D96">
        <w:rPr>
          <w:rFonts w:ascii="Arial" w:eastAsia="Times New Roman" w:hAnsi="Arial" w:cs="Arial"/>
          <w:i/>
          <w:iCs/>
          <w:color w:val="000000"/>
          <w:sz w:val="24"/>
          <w:szCs w:val="24"/>
          <w:lang w:val="en-US" w:eastAsia="ru-RU"/>
        </w:rPr>
        <w:br/>
      </w:r>
      <w:proofErr w:type="spellStart"/>
      <w:r w:rsidR="003A6D96" w:rsidRPr="003A6D96">
        <w:rPr>
          <w:rFonts w:ascii="Arial" w:eastAsia="Times New Roman" w:hAnsi="Arial" w:cs="Arial"/>
          <w:i/>
          <w:iCs/>
          <w:color w:val="000000"/>
          <w:sz w:val="24"/>
          <w:szCs w:val="24"/>
          <w:lang w:val="en-US" w:eastAsia="ru-RU"/>
        </w:rPr>
        <w:t>Gath'ring</w:t>
      </w:r>
      <w:proofErr w:type="spellEnd"/>
      <w:r w:rsidR="003A6D96" w:rsidRPr="003A6D96">
        <w:rPr>
          <w:rFonts w:ascii="Arial" w:eastAsia="Times New Roman" w:hAnsi="Arial" w:cs="Arial"/>
          <w:i/>
          <w:iCs/>
          <w:color w:val="000000"/>
          <w:sz w:val="24"/>
          <w:szCs w:val="24"/>
          <w:lang w:val="en-US" w:eastAsia="ru-RU"/>
        </w:rPr>
        <w:t xml:space="preserve"> winter fuel</w:t>
      </w:r>
    </w:p>
    <w:p w:rsidR="003A6D96" w:rsidRPr="003A6D96" w:rsidRDefault="003A6D96" w:rsidP="0094514A">
      <w:pPr>
        <w:spacing w:before="100" w:beforeAutospacing="1" w:after="210" w:line="240" w:lineRule="auto"/>
        <w:jc w:val="right"/>
        <w:rPr>
          <w:rFonts w:ascii="Arial" w:eastAsia="Times New Roman" w:hAnsi="Arial" w:cs="Arial"/>
          <w:i/>
          <w:iCs/>
          <w:color w:val="000000"/>
          <w:sz w:val="24"/>
          <w:szCs w:val="24"/>
          <w:lang w:val="en-US" w:eastAsia="ru-RU"/>
        </w:rPr>
      </w:pPr>
      <w:r w:rsidRPr="003A6D96">
        <w:rPr>
          <w:rFonts w:ascii="Arial" w:eastAsia="Times New Roman" w:hAnsi="Arial" w:cs="Arial"/>
          <w:i/>
          <w:iCs/>
          <w:color w:val="000000"/>
          <w:sz w:val="24"/>
          <w:szCs w:val="24"/>
          <w:lang w:val="en-US" w:eastAsia="ru-RU"/>
        </w:rPr>
        <w:t>"Hither, page, and stand by me</w:t>
      </w:r>
      <w:r w:rsidRPr="003A6D96">
        <w:rPr>
          <w:rFonts w:ascii="Arial" w:eastAsia="Times New Roman" w:hAnsi="Arial" w:cs="Arial"/>
          <w:i/>
          <w:iCs/>
          <w:color w:val="000000"/>
          <w:sz w:val="24"/>
          <w:szCs w:val="24"/>
          <w:lang w:val="en-US" w:eastAsia="ru-RU"/>
        </w:rPr>
        <w:br/>
        <w:t xml:space="preserve">If thou </w:t>
      </w:r>
      <w:proofErr w:type="spellStart"/>
      <w:r w:rsidRPr="003A6D96">
        <w:rPr>
          <w:rFonts w:ascii="Arial" w:eastAsia="Times New Roman" w:hAnsi="Arial" w:cs="Arial"/>
          <w:i/>
          <w:iCs/>
          <w:color w:val="000000"/>
          <w:sz w:val="24"/>
          <w:szCs w:val="24"/>
          <w:lang w:val="en-US" w:eastAsia="ru-RU"/>
        </w:rPr>
        <w:t>know'st</w:t>
      </w:r>
      <w:proofErr w:type="spellEnd"/>
      <w:r w:rsidRPr="003A6D96">
        <w:rPr>
          <w:rFonts w:ascii="Arial" w:eastAsia="Times New Roman" w:hAnsi="Arial" w:cs="Arial"/>
          <w:i/>
          <w:iCs/>
          <w:color w:val="000000"/>
          <w:sz w:val="24"/>
          <w:szCs w:val="24"/>
          <w:lang w:val="en-US" w:eastAsia="ru-RU"/>
        </w:rPr>
        <w:t xml:space="preserve"> it, telling</w:t>
      </w:r>
      <w:r w:rsidRPr="003A6D96">
        <w:rPr>
          <w:rFonts w:ascii="Arial" w:eastAsia="Times New Roman" w:hAnsi="Arial" w:cs="Arial"/>
          <w:i/>
          <w:iCs/>
          <w:color w:val="000000"/>
          <w:sz w:val="24"/>
          <w:szCs w:val="24"/>
          <w:lang w:val="en-US" w:eastAsia="ru-RU"/>
        </w:rPr>
        <w:br/>
      </w:r>
      <w:proofErr w:type="gramStart"/>
      <w:r w:rsidRPr="003A6D96">
        <w:rPr>
          <w:rFonts w:ascii="Arial" w:eastAsia="Times New Roman" w:hAnsi="Arial" w:cs="Arial"/>
          <w:i/>
          <w:iCs/>
          <w:color w:val="000000"/>
          <w:sz w:val="24"/>
          <w:szCs w:val="24"/>
          <w:lang w:val="en-US" w:eastAsia="ru-RU"/>
        </w:rPr>
        <w:t>Yonder</w:t>
      </w:r>
      <w:proofErr w:type="gramEnd"/>
      <w:r w:rsidRPr="003A6D96">
        <w:rPr>
          <w:rFonts w:ascii="Arial" w:eastAsia="Times New Roman" w:hAnsi="Arial" w:cs="Arial"/>
          <w:i/>
          <w:iCs/>
          <w:color w:val="000000"/>
          <w:sz w:val="24"/>
          <w:szCs w:val="24"/>
          <w:lang w:val="en-US" w:eastAsia="ru-RU"/>
        </w:rPr>
        <w:t xml:space="preserve"> peasant, who is he?</w:t>
      </w:r>
      <w:r w:rsidRPr="003A6D96">
        <w:rPr>
          <w:rFonts w:ascii="Arial" w:eastAsia="Times New Roman" w:hAnsi="Arial" w:cs="Arial"/>
          <w:i/>
          <w:iCs/>
          <w:color w:val="000000"/>
          <w:sz w:val="24"/>
          <w:szCs w:val="24"/>
          <w:lang w:val="en-US" w:eastAsia="ru-RU"/>
        </w:rPr>
        <w:br/>
      </w:r>
      <w:proofErr w:type="gramStart"/>
      <w:r w:rsidRPr="003A6D96">
        <w:rPr>
          <w:rFonts w:ascii="Arial" w:eastAsia="Times New Roman" w:hAnsi="Arial" w:cs="Arial"/>
          <w:i/>
          <w:iCs/>
          <w:color w:val="000000"/>
          <w:sz w:val="24"/>
          <w:szCs w:val="24"/>
          <w:lang w:val="en-US" w:eastAsia="ru-RU"/>
        </w:rPr>
        <w:t>Where and what his dwelling?"</w:t>
      </w:r>
      <w:r w:rsidRPr="003A6D96">
        <w:rPr>
          <w:rFonts w:ascii="Arial" w:eastAsia="Times New Roman" w:hAnsi="Arial" w:cs="Arial"/>
          <w:i/>
          <w:iCs/>
          <w:color w:val="000000"/>
          <w:sz w:val="24"/>
          <w:szCs w:val="24"/>
          <w:lang w:val="en-US" w:eastAsia="ru-RU"/>
        </w:rPr>
        <w:br/>
        <w:t>"</w:t>
      </w:r>
      <w:proofErr w:type="gramEnd"/>
      <w:r w:rsidRPr="003A6D96">
        <w:rPr>
          <w:rFonts w:ascii="Arial" w:eastAsia="Times New Roman" w:hAnsi="Arial" w:cs="Arial"/>
          <w:i/>
          <w:iCs/>
          <w:color w:val="000000"/>
          <w:sz w:val="24"/>
          <w:szCs w:val="24"/>
          <w:lang w:val="en-US" w:eastAsia="ru-RU"/>
        </w:rPr>
        <w:t>Sire, he lives a good league hence</w:t>
      </w:r>
      <w:r w:rsidRPr="003A6D96">
        <w:rPr>
          <w:rFonts w:ascii="Arial" w:eastAsia="Times New Roman" w:hAnsi="Arial" w:cs="Arial"/>
          <w:i/>
          <w:iCs/>
          <w:color w:val="000000"/>
          <w:sz w:val="24"/>
          <w:szCs w:val="24"/>
          <w:lang w:val="en-US" w:eastAsia="ru-RU"/>
        </w:rPr>
        <w:br/>
      </w:r>
      <w:proofErr w:type="gramStart"/>
      <w:r w:rsidRPr="003A6D96">
        <w:rPr>
          <w:rFonts w:ascii="Arial" w:eastAsia="Times New Roman" w:hAnsi="Arial" w:cs="Arial"/>
          <w:i/>
          <w:iCs/>
          <w:color w:val="000000"/>
          <w:sz w:val="24"/>
          <w:szCs w:val="24"/>
          <w:lang w:val="en-US" w:eastAsia="ru-RU"/>
        </w:rPr>
        <w:t>Underneath</w:t>
      </w:r>
      <w:proofErr w:type="gramEnd"/>
      <w:r w:rsidRPr="003A6D96">
        <w:rPr>
          <w:rFonts w:ascii="Arial" w:eastAsia="Times New Roman" w:hAnsi="Arial" w:cs="Arial"/>
          <w:i/>
          <w:iCs/>
          <w:color w:val="000000"/>
          <w:sz w:val="24"/>
          <w:szCs w:val="24"/>
          <w:lang w:val="en-US" w:eastAsia="ru-RU"/>
        </w:rPr>
        <w:t xml:space="preserve"> the mountain</w:t>
      </w:r>
      <w:r w:rsidRPr="003A6D96">
        <w:rPr>
          <w:rFonts w:ascii="Arial" w:eastAsia="Times New Roman" w:hAnsi="Arial" w:cs="Arial"/>
          <w:i/>
          <w:iCs/>
          <w:color w:val="000000"/>
          <w:sz w:val="24"/>
          <w:szCs w:val="24"/>
          <w:lang w:val="en-US" w:eastAsia="ru-RU"/>
        </w:rPr>
        <w:br/>
        <w:t>Right against the forest fence</w:t>
      </w:r>
      <w:r w:rsidRPr="003A6D96">
        <w:rPr>
          <w:rFonts w:ascii="Arial" w:eastAsia="Times New Roman" w:hAnsi="Arial" w:cs="Arial"/>
          <w:i/>
          <w:iCs/>
          <w:color w:val="000000"/>
          <w:sz w:val="24"/>
          <w:szCs w:val="24"/>
          <w:lang w:val="en-US" w:eastAsia="ru-RU"/>
        </w:rPr>
        <w:br/>
        <w:t>By Saint Agnes' fountain."</w:t>
      </w:r>
    </w:p>
    <w:p w:rsidR="003A6D96" w:rsidRPr="003A6D96" w:rsidRDefault="003A6D96" w:rsidP="0094514A">
      <w:pPr>
        <w:spacing w:before="100" w:beforeAutospacing="1" w:after="210" w:line="240" w:lineRule="auto"/>
        <w:jc w:val="right"/>
        <w:rPr>
          <w:rFonts w:ascii="Arial" w:eastAsia="Times New Roman" w:hAnsi="Arial" w:cs="Arial"/>
          <w:i/>
          <w:iCs/>
          <w:color w:val="000000"/>
          <w:sz w:val="24"/>
          <w:szCs w:val="24"/>
          <w:lang w:val="en-US" w:eastAsia="ru-RU"/>
        </w:rPr>
      </w:pPr>
      <w:r w:rsidRPr="003A6D96">
        <w:rPr>
          <w:rFonts w:ascii="Arial" w:eastAsia="Times New Roman" w:hAnsi="Arial" w:cs="Arial"/>
          <w:i/>
          <w:iCs/>
          <w:color w:val="000000"/>
          <w:sz w:val="24"/>
          <w:szCs w:val="24"/>
          <w:lang w:val="en-US" w:eastAsia="ru-RU"/>
        </w:rPr>
        <w:t>"Bring me flesh and bring me wine</w:t>
      </w:r>
      <w:r w:rsidRPr="003A6D96">
        <w:rPr>
          <w:rFonts w:ascii="Arial" w:eastAsia="Times New Roman" w:hAnsi="Arial" w:cs="Arial"/>
          <w:i/>
          <w:iCs/>
          <w:color w:val="000000"/>
          <w:sz w:val="24"/>
          <w:szCs w:val="24"/>
          <w:lang w:val="en-US" w:eastAsia="ru-RU"/>
        </w:rPr>
        <w:br/>
        <w:t>Bring me pine logs hither</w:t>
      </w:r>
      <w:r w:rsidRPr="003A6D96">
        <w:rPr>
          <w:rFonts w:ascii="Arial" w:eastAsia="Times New Roman" w:hAnsi="Arial" w:cs="Arial"/>
          <w:i/>
          <w:iCs/>
          <w:color w:val="000000"/>
          <w:sz w:val="24"/>
          <w:szCs w:val="24"/>
          <w:lang w:val="en-US" w:eastAsia="ru-RU"/>
        </w:rPr>
        <w:br/>
        <w:t>Thou and I will see him dine</w:t>
      </w:r>
      <w:r w:rsidRPr="003A6D96">
        <w:rPr>
          <w:rFonts w:ascii="Arial" w:eastAsia="Times New Roman" w:hAnsi="Arial" w:cs="Arial"/>
          <w:i/>
          <w:iCs/>
          <w:color w:val="000000"/>
          <w:sz w:val="24"/>
          <w:szCs w:val="24"/>
          <w:lang w:val="en-US" w:eastAsia="ru-RU"/>
        </w:rPr>
        <w:br/>
      </w:r>
      <w:proofErr w:type="gramStart"/>
      <w:r w:rsidRPr="003A6D96">
        <w:rPr>
          <w:rFonts w:ascii="Arial" w:eastAsia="Times New Roman" w:hAnsi="Arial" w:cs="Arial"/>
          <w:i/>
          <w:iCs/>
          <w:color w:val="000000"/>
          <w:sz w:val="24"/>
          <w:szCs w:val="24"/>
          <w:lang w:val="en-US" w:eastAsia="ru-RU"/>
        </w:rPr>
        <w:t>When</w:t>
      </w:r>
      <w:proofErr w:type="gramEnd"/>
      <w:r w:rsidRPr="003A6D96">
        <w:rPr>
          <w:rFonts w:ascii="Arial" w:eastAsia="Times New Roman" w:hAnsi="Arial" w:cs="Arial"/>
          <w:i/>
          <w:iCs/>
          <w:color w:val="000000"/>
          <w:sz w:val="24"/>
          <w:szCs w:val="24"/>
          <w:lang w:val="en-US" w:eastAsia="ru-RU"/>
        </w:rPr>
        <w:t xml:space="preserve"> we bear him thither."</w:t>
      </w:r>
      <w:r w:rsidRPr="003A6D96">
        <w:rPr>
          <w:rFonts w:ascii="Arial" w:eastAsia="Times New Roman" w:hAnsi="Arial" w:cs="Arial"/>
          <w:i/>
          <w:iCs/>
          <w:color w:val="000000"/>
          <w:sz w:val="24"/>
          <w:szCs w:val="24"/>
          <w:lang w:val="en-US" w:eastAsia="ru-RU"/>
        </w:rPr>
        <w:br/>
        <w:t>Page and monarch forth they went</w:t>
      </w:r>
      <w:r w:rsidRPr="003A6D96">
        <w:rPr>
          <w:rFonts w:ascii="Arial" w:eastAsia="Times New Roman" w:hAnsi="Arial" w:cs="Arial"/>
          <w:i/>
          <w:iCs/>
          <w:color w:val="000000"/>
          <w:sz w:val="24"/>
          <w:szCs w:val="24"/>
          <w:lang w:val="en-US" w:eastAsia="ru-RU"/>
        </w:rPr>
        <w:br/>
        <w:t>Forth they went together</w:t>
      </w:r>
      <w:r w:rsidRPr="003A6D96">
        <w:rPr>
          <w:rFonts w:ascii="Arial" w:eastAsia="Times New Roman" w:hAnsi="Arial" w:cs="Arial"/>
          <w:i/>
          <w:iCs/>
          <w:color w:val="000000"/>
          <w:sz w:val="24"/>
          <w:szCs w:val="24"/>
          <w:lang w:val="en-US" w:eastAsia="ru-RU"/>
        </w:rPr>
        <w:br/>
      </w:r>
      <w:proofErr w:type="gramStart"/>
      <w:r w:rsidRPr="003A6D96">
        <w:rPr>
          <w:rFonts w:ascii="Arial" w:eastAsia="Times New Roman" w:hAnsi="Arial" w:cs="Arial"/>
          <w:i/>
          <w:iCs/>
          <w:color w:val="000000"/>
          <w:sz w:val="24"/>
          <w:szCs w:val="24"/>
          <w:lang w:val="en-US" w:eastAsia="ru-RU"/>
        </w:rPr>
        <w:t>Through</w:t>
      </w:r>
      <w:proofErr w:type="gramEnd"/>
      <w:r w:rsidRPr="003A6D96">
        <w:rPr>
          <w:rFonts w:ascii="Arial" w:eastAsia="Times New Roman" w:hAnsi="Arial" w:cs="Arial"/>
          <w:i/>
          <w:iCs/>
          <w:color w:val="000000"/>
          <w:sz w:val="24"/>
          <w:szCs w:val="24"/>
          <w:lang w:val="en-US" w:eastAsia="ru-RU"/>
        </w:rPr>
        <w:t xml:space="preserve"> the rude wind's wild lament</w:t>
      </w:r>
      <w:r w:rsidRPr="003A6D96">
        <w:rPr>
          <w:rFonts w:ascii="Arial" w:eastAsia="Times New Roman" w:hAnsi="Arial" w:cs="Arial"/>
          <w:i/>
          <w:iCs/>
          <w:color w:val="000000"/>
          <w:sz w:val="24"/>
          <w:szCs w:val="24"/>
          <w:lang w:val="en-US" w:eastAsia="ru-RU"/>
        </w:rPr>
        <w:br/>
        <w:t>And the bitter weather</w:t>
      </w:r>
    </w:p>
    <w:p w:rsidR="003A6D96" w:rsidRPr="003A6D96" w:rsidRDefault="003A6D96" w:rsidP="0094514A">
      <w:pPr>
        <w:spacing w:before="100" w:beforeAutospacing="1" w:after="210" w:line="240" w:lineRule="auto"/>
        <w:jc w:val="right"/>
        <w:rPr>
          <w:rFonts w:ascii="Arial" w:eastAsia="Times New Roman" w:hAnsi="Arial" w:cs="Arial"/>
          <w:i/>
          <w:iCs/>
          <w:color w:val="000000"/>
          <w:sz w:val="24"/>
          <w:szCs w:val="24"/>
          <w:lang w:val="en-US" w:eastAsia="ru-RU"/>
        </w:rPr>
      </w:pPr>
      <w:r w:rsidRPr="003A6D96">
        <w:rPr>
          <w:rFonts w:ascii="Arial" w:eastAsia="Times New Roman" w:hAnsi="Arial" w:cs="Arial"/>
          <w:i/>
          <w:iCs/>
          <w:color w:val="000000"/>
          <w:sz w:val="24"/>
          <w:szCs w:val="24"/>
          <w:lang w:val="en-US" w:eastAsia="ru-RU"/>
        </w:rPr>
        <w:t>"Sire, the night is darker now</w:t>
      </w:r>
      <w:r w:rsidRPr="003A6D96">
        <w:rPr>
          <w:rFonts w:ascii="Arial" w:eastAsia="Times New Roman" w:hAnsi="Arial" w:cs="Arial"/>
          <w:i/>
          <w:iCs/>
          <w:color w:val="000000"/>
          <w:sz w:val="24"/>
          <w:szCs w:val="24"/>
          <w:lang w:val="en-US" w:eastAsia="ru-RU"/>
        </w:rPr>
        <w:br/>
        <w:t>And the wind blows stronger</w:t>
      </w:r>
      <w:r w:rsidRPr="003A6D96">
        <w:rPr>
          <w:rFonts w:ascii="Arial" w:eastAsia="Times New Roman" w:hAnsi="Arial" w:cs="Arial"/>
          <w:i/>
          <w:iCs/>
          <w:color w:val="000000"/>
          <w:sz w:val="24"/>
          <w:szCs w:val="24"/>
          <w:lang w:val="en-US" w:eastAsia="ru-RU"/>
        </w:rPr>
        <w:br/>
        <w:t>Fails my heart, I know not how</w:t>
      </w:r>
      <w:proofErr w:type="gramStart"/>
      <w:r w:rsidRPr="003A6D96">
        <w:rPr>
          <w:rFonts w:ascii="Arial" w:eastAsia="Times New Roman" w:hAnsi="Arial" w:cs="Arial"/>
          <w:i/>
          <w:iCs/>
          <w:color w:val="000000"/>
          <w:sz w:val="24"/>
          <w:szCs w:val="24"/>
          <w:lang w:val="en-US" w:eastAsia="ru-RU"/>
        </w:rPr>
        <w:t>,</w:t>
      </w:r>
      <w:proofErr w:type="gramEnd"/>
      <w:r w:rsidRPr="003A6D96">
        <w:rPr>
          <w:rFonts w:ascii="Arial" w:eastAsia="Times New Roman" w:hAnsi="Arial" w:cs="Arial"/>
          <w:i/>
          <w:iCs/>
          <w:color w:val="000000"/>
          <w:sz w:val="24"/>
          <w:szCs w:val="24"/>
          <w:lang w:val="en-US" w:eastAsia="ru-RU"/>
        </w:rPr>
        <w:br/>
        <w:t>I can go no longer."</w:t>
      </w:r>
      <w:r w:rsidRPr="003A6D96">
        <w:rPr>
          <w:rFonts w:ascii="Arial" w:eastAsia="Times New Roman" w:hAnsi="Arial" w:cs="Arial"/>
          <w:i/>
          <w:iCs/>
          <w:color w:val="000000"/>
          <w:sz w:val="24"/>
          <w:szCs w:val="24"/>
          <w:lang w:val="en-US" w:eastAsia="ru-RU"/>
        </w:rPr>
        <w:br/>
        <w:t>"Mark my footsteps, my good page</w:t>
      </w:r>
      <w:r w:rsidRPr="003A6D96">
        <w:rPr>
          <w:rFonts w:ascii="Arial" w:eastAsia="Times New Roman" w:hAnsi="Arial" w:cs="Arial"/>
          <w:i/>
          <w:iCs/>
          <w:color w:val="000000"/>
          <w:sz w:val="24"/>
          <w:szCs w:val="24"/>
          <w:lang w:val="en-US" w:eastAsia="ru-RU"/>
        </w:rPr>
        <w:br/>
        <w:t>Tread thou in them boldly</w:t>
      </w:r>
      <w:r w:rsidRPr="003A6D96">
        <w:rPr>
          <w:rFonts w:ascii="Arial" w:eastAsia="Times New Roman" w:hAnsi="Arial" w:cs="Arial"/>
          <w:i/>
          <w:iCs/>
          <w:color w:val="000000"/>
          <w:sz w:val="24"/>
          <w:szCs w:val="24"/>
          <w:lang w:val="en-US" w:eastAsia="ru-RU"/>
        </w:rPr>
        <w:br/>
        <w:t xml:space="preserve">Thou </w:t>
      </w:r>
      <w:proofErr w:type="spellStart"/>
      <w:r w:rsidRPr="003A6D96">
        <w:rPr>
          <w:rFonts w:ascii="Arial" w:eastAsia="Times New Roman" w:hAnsi="Arial" w:cs="Arial"/>
          <w:i/>
          <w:iCs/>
          <w:color w:val="000000"/>
          <w:sz w:val="24"/>
          <w:szCs w:val="24"/>
          <w:lang w:val="en-US" w:eastAsia="ru-RU"/>
        </w:rPr>
        <w:t>shalt</w:t>
      </w:r>
      <w:proofErr w:type="spellEnd"/>
      <w:r w:rsidRPr="003A6D96">
        <w:rPr>
          <w:rFonts w:ascii="Arial" w:eastAsia="Times New Roman" w:hAnsi="Arial" w:cs="Arial"/>
          <w:i/>
          <w:iCs/>
          <w:color w:val="000000"/>
          <w:sz w:val="24"/>
          <w:szCs w:val="24"/>
          <w:lang w:val="en-US" w:eastAsia="ru-RU"/>
        </w:rPr>
        <w:t xml:space="preserve"> find the winter's rage</w:t>
      </w:r>
      <w:r w:rsidRPr="003A6D96">
        <w:rPr>
          <w:rFonts w:ascii="Arial" w:eastAsia="Times New Roman" w:hAnsi="Arial" w:cs="Arial"/>
          <w:i/>
          <w:iCs/>
          <w:color w:val="000000"/>
          <w:sz w:val="24"/>
          <w:szCs w:val="24"/>
          <w:lang w:val="en-US" w:eastAsia="ru-RU"/>
        </w:rPr>
        <w:br/>
        <w:t>Freeze thy blood less coldly."</w:t>
      </w:r>
    </w:p>
    <w:p w:rsidR="003A6D96" w:rsidRPr="003A6D96" w:rsidRDefault="003A6D96" w:rsidP="0094514A">
      <w:pPr>
        <w:spacing w:before="100" w:beforeAutospacing="1" w:after="210" w:line="240" w:lineRule="auto"/>
        <w:jc w:val="right"/>
        <w:rPr>
          <w:rFonts w:ascii="Arial" w:eastAsia="Times New Roman" w:hAnsi="Arial" w:cs="Arial"/>
          <w:i/>
          <w:iCs/>
          <w:color w:val="000000"/>
          <w:sz w:val="24"/>
          <w:szCs w:val="24"/>
          <w:lang w:val="en-US" w:eastAsia="ru-RU"/>
        </w:rPr>
      </w:pPr>
      <w:r w:rsidRPr="003A6D96">
        <w:rPr>
          <w:rFonts w:ascii="Arial" w:eastAsia="Times New Roman" w:hAnsi="Arial" w:cs="Arial"/>
          <w:i/>
          <w:iCs/>
          <w:color w:val="000000"/>
          <w:sz w:val="24"/>
          <w:szCs w:val="24"/>
          <w:lang w:val="en-US" w:eastAsia="ru-RU"/>
        </w:rPr>
        <w:t>In his master's steps he trod</w:t>
      </w:r>
      <w:r w:rsidRPr="003A6D96">
        <w:rPr>
          <w:rFonts w:ascii="Arial" w:eastAsia="Times New Roman" w:hAnsi="Arial" w:cs="Arial"/>
          <w:i/>
          <w:iCs/>
          <w:color w:val="000000"/>
          <w:sz w:val="24"/>
          <w:szCs w:val="24"/>
          <w:lang w:val="en-US" w:eastAsia="ru-RU"/>
        </w:rPr>
        <w:br/>
        <w:t>Where the snow lay dinted</w:t>
      </w:r>
      <w:r w:rsidRPr="003A6D96">
        <w:rPr>
          <w:rFonts w:ascii="Arial" w:eastAsia="Times New Roman" w:hAnsi="Arial" w:cs="Arial"/>
          <w:i/>
          <w:iCs/>
          <w:color w:val="000000"/>
          <w:sz w:val="24"/>
          <w:szCs w:val="24"/>
          <w:lang w:val="en-US" w:eastAsia="ru-RU"/>
        </w:rPr>
        <w:br/>
        <w:t>Heat was in the very sod</w:t>
      </w:r>
      <w:r w:rsidRPr="003A6D96">
        <w:rPr>
          <w:rFonts w:ascii="Arial" w:eastAsia="Times New Roman" w:hAnsi="Arial" w:cs="Arial"/>
          <w:i/>
          <w:iCs/>
          <w:color w:val="000000"/>
          <w:sz w:val="24"/>
          <w:szCs w:val="24"/>
          <w:lang w:val="en-US" w:eastAsia="ru-RU"/>
        </w:rPr>
        <w:br/>
        <w:t>Which the Saint had printed</w:t>
      </w:r>
      <w:r w:rsidRPr="003A6D96">
        <w:rPr>
          <w:rFonts w:ascii="Arial" w:eastAsia="Times New Roman" w:hAnsi="Arial" w:cs="Arial"/>
          <w:i/>
          <w:iCs/>
          <w:color w:val="000000"/>
          <w:sz w:val="24"/>
          <w:szCs w:val="24"/>
          <w:lang w:val="en-US" w:eastAsia="ru-RU"/>
        </w:rPr>
        <w:br/>
        <w:t>Therefore, Christian men, be sure</w:t>
      </w:r>
      <w:r w:rsidRPr="003A6D96">
        <w:rPr>
          <w:rFonts w:ascii="Arial" w:eastAsia="Times New Roman" w:hAnsi="Arial" w:cs="Arial"/>
          <w:i/>
          <w:iCs/>
          <w:color w:val="000000"/>
          <w:sz w:val="24"/>
          <w:szCs w:val="24"/>
          <w:lang w:val="en-US" w:eastAsia="ru-RU"/>
        </w:rPr>
        <w:br/>
        <w:t>Wealth or rank possessing</w:t>
      </w:r>
      <w:r w:rsidRPr="003A6D96">
        <w:rPr>
          <w:rFonts w:ascii="Arial" w:eastAsia="Times New Roman" w:hAnsi="Arial" w:cs="Arial"/>
          <w:i/>
          <w:iCs/>
          <w:color w:val="000000"/>
          <w:sz w:val="24"/>
          <w:szCs w:val="24"/>
          <w:lang w:val="en-US" w:eastAsia="ru-RU"/>
        </w:rPr>
        <w:br/>
        <w:t>Ye who now will bless the poor</w:t>
      </w:r>
      <w:r w:rsidRPr="003A6D96">
        <w:rPr>
          <w:rFonts w:ascii="Arial" w:eastAsia="Times New Roman" w:hAnsi="Arial" w:cs="Arial"/>
          <w:i/>
          <w:iCs/>
          <w:color w:val="000000"/>
          <w:sz w:val="24"/>
          <w:szCs w:val="24"/>
          <w:lang w:val="en-US" w:eastAsia="ru-RU"/>
        </w:rPr>
        <w:br/>
        <w:t>Shall yourselves find blessing</w:t>
      </w:r>
    </w:p>
    <w:p w:rsidR="00694536" w:rsidRPr="0094514A" w:rsidRDefault="003A6D96" w:rsidP="0094514A">
      <w:pPr>
        <w:spacing w:before="100" w:beforeAutospacing="1" w:after="100" w:afterAutospacing="1" w:line="240" w:lineRule="auto"/>
        <w:outlineLvl w:val="1"/>
        <w:rPr>
          <w:rFonts w:ascii="Georgia" w:eastAsia="Times New Roman" w:hAnsi="Georgia" w:cs="Arial"/>
          <w:b/>
          <w:bCs/>
          <w:caps/>
          <w:color w:val="345066"/>
          <w:sz w:val="28"/>
          <w:szCs w:val="28"/>
          <w:lang w:val="en-US" w:eastAsia="ru-RU"/>
        </w:rPr>
      </w:pPr>
      <w:r w:rsidRPr="0094514A">
        <w:rPr>
          <w:rFonts w:ascii="Georgia" w:eastAsia="Times New Roman" w:hAnsi="Georgia" w:cs="Arial"/>
          <w:b/>
          <w:bCs/>
          <w:caps/>
          <w:noProof/>
          <w:color w:val="345066"/>
          <w:sz w:val="28"/>
          <w:szCs w:val="28"/>
          <w:lang w:eastAsia="ru-RU"/>
        </w:rPr>
        <w:lastRenderedPageBreak/>
        <w:drawing>
          <wp:anchor distT="0" distB="0" distL="114300" distR="114300" simplePos="0" relativeHeight="251659264" behindDoc="0" locked="0" layoutInCell="1" allowOverlap="1">
            <wp:simplePos x="0" y="0"/>
            <wp:positionH relativeFrom="column">
              <wp:posOffset>22225</wp:posOffset>
            </wp:positionH>
            <wp:positionV relativeFrom="paragraph">
              <wp:posOffset>88900</wp:posOffset>
            </wp:positionV>
            <wp:extent cx="1466850" cy="1905000"/>
            <wp:effectExtent l="0" t="0" r="0" b="0"/>
            <wp:wrapSquare wrapText="bothSides"/>
            <wp:docPr id="1" name="Рисунок 1" descr="King Wences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Wenceslas"/>
                    <pic:cNvPicPr>
                      <a:picLocks noChangeAspect="1" noChangeArrowheads="1"/>
                    </pic:cNvPicPr>
                  </pic:nvPicPr>
                  <pic:blipFill>
                    <a:blip r:embed="rId8">
                      <a:duotone>
                        <a:prstClr val="black"/>
                        <a:schemeClr val="bg1">
                          <a:lumMod val="95000"/>
                          <a:tint val="45000"/>
                          <a:satMod val="400000"/>
                        </a:schemeClr>
                      </a:duotone>
                    </a:blip>
                    <a:srcRect/>
                    <a:stretch>
                      <a:fillRect/>
                    </a:stretch>
                  </pic:blipFill>
                  <pic:spPr bwMode="auto">
                    <a:xfrm>
                      <a:off x="0" y="0"/>
                      <a:ext cx="1466850" cy="1905000"/>
                    </a:xfrm>
                    <a:prstGeom prst="rect">
                      <a:avLst/>
                    </a:prstGeom>
                    <a:noFill/>
                    <a:ln w="9525">
                      <a:noFill/>
                      <a:miter lim="800000"/>
                      <a:headEnd/>
                      <a:tailEnd/>
                    </a:ln>
                  </pic:spPr>
                </pic:pic>
              </a:graphicData>
            </a:graphic>
          </wp:anchor>
        </w:drawing>
      </w:r>
      <w:r w:rsidR="00694536" w:rsidRPr="0094514A">
        <w:rPr>
          <w:rFonts w:ascii="Georgia" w:eastAsia="Times New Roman" w:hAnsi="Georgia" w:cs="Arial"/>
          <w:b/>
          <w:bCs/>
          <w:caps/>
          <w:color w:val="345066"/>
          <w:sz w:val="28"/>
          <w:szCs w:val="28"/>
          <w:lang w:val="en-US" w:eastAsia="ru-RU"/>
        </w:rPr>
        <w:t>ST. WENCESLAS I., DUKE OF THE CZECH LANDS</w:t>
      </w:r>
    </w:p>
    <w:p w:rsidR="00694536" w:rsidRPr="00694536" w:rsidRDefault="00694536" w:rsidP="00694536">
      <w:pPr>
        <w:spacing w:before="100" w:beforeAutospacing="1" w:after="21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Wenceslas was born to the royal </w:t>
      </w:r>
      <w:proofErr w:type="spellStart"/>
      <w:r w:rsidRPr="00694536">
        <w:rPr>
          <w:rFonts w:ascii="Arial" w:eastAsia="Times New Roman" w:hAnsi="Arial" w:cs="Arial"/>
          <w:color w:val="000000"/>
          <w:sz w:val="18"/>
          <w:szCs w:val="18"/>
          <w:lang w:val="en-US" w:eastAsia="ru-RU"/>
        </w:rPr>
        <w:t>Premysl</w:t>
      </w:r>
      <w:proofErr w:type="spellEnd"/>
      <w:r w:rsidRPr="00694536">
        <w:rPr>
          <w:rFonts w:ascii="Arial" w:eastAsia="Times New Roman" w:hAnsi="Arial" w:cs="Arial"/>
          <w:color w:val="000000"/>
          <w:sz w:val="18"/>
          <w:szCs w:val="18"/>
          <w:lang w:val="en-US" w:eastAsia="ru-RU"/>
        </w:rPr>
        <w:t xml:space="preserve"> dynasty of Bohemia (current part of the Czech Republic). The dynasty united the warring tribes of Bohemia into one duchy. The first known </w:t>
      </w:r>
      <w:proofErr w:type="spellStart"/>
      <w:r w:rsidRPr="00694536">
        <w:rPr>
          <w:rFonts w:ascii="Arial" w:eastAsia="Times New Roman" w:hAnsi="Arial" w:cs="Arial"/>
          <w:color w:val="000000"/>
          <w:sz w:val="18"/>
          <w:szCs w:val="18"/>
          <w:lang w:val="en-US" w:eastAsia="ru-RU"/>
        </w:rPr>
        <w:t>Premysl</w:t>
      </w:r>
      <w:proofErr w:type="spellEnd"/>
      <w:r w:rsidRPr="00694536">
        <w:rPr>
          <w:rFonts w:ascii="Arial" w:eastAsia="Times New Roman" w:hAnsi="Arial" w:cs="Arial"/>
          <w:color w:val="000000"/>
          <w:sz w:val="18"/>
          <w:szCs w:val="18"/>
          <w:lang w:val="en-US" w:eastAsia="ru-RU"/>
        </w:rPr>
        <w:t xml:space="preserve"> ruler was </w:t>
      </w:r>
      <w:proofErr w:type="spellStart"/>
      <w:r w:rsidRPr="00694536">
        <w:rPr>
          <w:rFonts w:ascii="Arial" w:eastAsia="Times New Roman" w:hAnsi="Arial" w:cs="Arial"/>
          <w:color w:val="000000"/>
          <w:sz w:val="18"/>
          <w:szCs w:val="18"/>
          <w:lang w:val="en-US" w:eastAsia="ru-RU"/>
        </w:rPr>
        <w:t>Wenceslas's</w:t>
      </w:r>
      <w:proofErr w:type="spellEnd"/>
      <w:r w:rsidRPr="00694536">
        <w:rPr>
          <w:rFonts w:ascii="Arial" w:eastAsia="Times New Roman" w:hAnsi="Arial" w:cs="Arial"/>
          <w:color w:val="000000"/>
          <w:sz w:val="18"/>
          <w:szCs w:val="18"/>
          <w:lang w:val="en-US" w:eastAsia="ru-RU"/>
        </w:rPr>
        <w:t xml:space="preserve"> grandfather, Duke </w:t>
      </w:r>
      <w:proofErr w:type="spellStart"/>
      <w:r w:rsidRPr="00694536">
        <w:rPr>
          <w:rFonts w:ascii="Arial" w:eastAsia="Times New Roman" w:hAnsi="Arial" w:cs="Arial"/>
          <w:color w:val="000000"/>
          <w:sz w:val="18"/>
          <w:szCs w:val="18"/>
          <w:lang w:val="en-US" w:eastAsia="ru-RU"/>
        </w:rPr>
        <w:t>Borivoy</w:t>
      </w:r>
      <w:proofErr w:type="spellEnd"/>
      <w:r w:rsidRPr="00694536">
        <w:rPr>
          <w:rFonts w:ascii="Arial" w:eastAsia="Times New Roman" w:hAnsi="Arial" w:cs="Arial"/>
          <w:color w:val="000000"/>
          <w:sz w:val="18"/>
          <w:szCs w:val="18"/>
          <w:lang w:val="en-US" w:eastAsia="ru-RU"/>
        </w:rPr>
        <w:t xml:space="preserve"> I, who made Prague Castle the family seat. He married a Slav princess named </w:t>
      </w:r>
      <w:proofErr w:type="spellStart"/>
      <w:r w:rsidRPr="00694536">
        <w:rPr>
          <w:rFonts w:ascii="Arial" w:eastAsia="Times New Roman" w:hAnsi="Arial" w:cs="Arial"/>
          <w:color w:val="000000"/>
          <w:sz w:val="18"/>
          <w:szCs w:val="18"/>
          <w:lang w:val="en-US" w:eastAsia="ru-RU"/>
        </w:rPr>
        <w:t>Ludmila</w:t>
      </w:r>
      <w:proofErr w:type="spellEnd"/>
      <w:r w:rsidRPr="00694536">
        <w:rPr>
          <w:rFonts w:ascii="Arial" w:eastAsia="Times New Roman" w:hAnsi="Arial" w:cs="Arial"/>
          <w:color w:val="000000"/>
          <w:sz w:val="18"/>
          <w:szCs w:val="18"/>
          <w:lang w:val="en-US" w:eastAsia="ru-RU"/>
        </w:rPr>
        <w:t xml:space="preserve">, and both eventually became Christians. When </w:t>
      </w:r>
      <w:proofErr w:type="spellStart"/>
      <w:r w:rsidRPr="00694536">
        <w:rPr>
          <w:rFonts w:ascii="Arial" w:eastAsia="Times New Roman" w:hAnsi="Arial" w:cs="Arial"/>
          <w:color w:val="000000"/>
          <w:sz w:val="18"/>
          <w:szCs w:val="18"/>
          <w:lang w:val="en-US" w:eastAsia="ru-RU"/>
        </w:rPr>
        <w:t>Borivoy</w:t>
      </w:r>
      <w:proofErr w:type="spellEnd"/>
      <w:r w:rsidRPr="00694536">
        <w:rPr>
          <w:rFonts w:ascii="Arial" w:eastAsia="Times New Roman" w:hAnsi="Arial" w:cs="Arial"/>
          <w:color w:val="000000"/>
          <w:sz w:val="18"/>
          <w:szCs w:val="18"/>
          <w:lang w:val="en-US" w:eastAsia="ru-RU"/>
        </w:rPr>
        <w:t xml:space="preserve"> died he was succeeded by his sons, </w:t>
      </w:r>
      <w:proofErr w:type="spellStart"/>
      <w:r w:rsidRPr="00694536">
        <w:rPr>
          <w:rFonts w:ascii="Arial" w:eastAsia="Times New Roman" w:hAnsi="Arial" w:cs="Arial"/>
          <w:color w:val="000000"/>
          <w:sz w:val="18"/>
          <w:szCs w:val="18"/>
          <w:lang w:val="en-US" w:eastAsia="ru-RU"/>
        </w:rPr>
        <w:t>Ratislav</w:t>
      </w:r>
      <w:proofErr w:type="spellEnd"/>
      <w:r w:rsidRPr="00694536">
        <w:rPr>
          <w:rFonts w:ascii="Arial" w:eastAsia="Times New Roman" w:hAnsi="Arial" w:cs="Arial"/>
          <w:color w:val="000000"/>
          <w:sz w:val="18"/>
          <w:szCs w:val="18"/>
          <w:lang w:val="en-US" w:eastAsia="ru-RU"/>
        </w:rPr>
        <w:t xml:space="preserve"> and </w:t>
      </w:r>
      <w:proofErr w:type="spellStart"/>
      <w:r w:rsidRPr="00694536">
        <w:rPr>
          <w:rFonts w:ascii="Arial" w:eastAsia="Times New Roman" w:hAnsi="Arial" w:cs="Arial"/>
          <w:color w:val="000000"/>
          <w:sz w:val="18"/>
          <w:szCs w:val="18"/>
          <w:lang w:val="en-US" w:eastAsia="ru-RU"/>
        </w:rPr>
        <w:t>Spythinev</w:t>
      </w:r>
      <w:proofErr w:type="spellEnd"/>
      <w:r w:rsidRPr="00694536">
        <w:rPr>
          <w:rFonts w:ascii="Arial" w:eastAsia="Times New Roman" w:hAnsi="Arial" w:cs="Arial"/>
          <w:color w:val="000000"/>
          <w:sz w:val="18"/>
          <w:szCs w:val="18"/>
          <w:lang w:val="en-US" w:eastAsia="ru-RU"/>
        </w:rPr>
        <w:t xml:space="preserve">. </w:t>
      </w:r>
      <w:proofErr w:type="spellStart"/>
      <w:r w:rsidRPr="00694536">
        <w:rPr>
          <w:rFonts w:ascii="Arial" w:eastAsia="Times New Roman" w:hAnsi="Arial" w:cs="Arial"/>
          <w:color w:val="000000"/>
          <w:sz w:val="18"/>
          <w:szCs w:val="18"/>
          <w:lang w:val="en-US" w:eastAsia="ru-RU"/>
        </w:rPr>
        <w:t>Ratislav</w:t>
      </w:r>
      <w:proofErr w:type="spellEnd"/>
      <w:r w:rsidRPr="00694536">
        <w:rPr>
          <w:rFonts w:ascii="Arial" w:eastAsia="Times New Roman" w:hAnsi="Arial" w:cs="Arial"/>
          <w:color w:val="000000"/>
          <w:sz w:val="18"/>
          <w:szCs w:val="18"/>
          <w:lang w:val="en-US" w:eastAsia="ru-RU"/>
        </w:rPr>
        <w:t xml:space="preserve"> was </w:t>
      </w:r>
      <w:proofErr w:type="spellStart"/>
      <w:r w:rsidRPr="00694536">
        <w:rPr>
          <w:rFonts w:ascii="Arial" w:eastAsia="Times New Roman" w:hAnsi="Arial" w:cs="Arial"/>
          <w:color w:val="000000"/>
          <w:sz w:val="18"/>
          <w:szCs w:val="18"/>
          <w:lang w:val="en-US" w:eastAsia="ru-RU"/>
        </w:rPr>
        <w:t>Wenceslas's</w:t>
      </w:r>
      <w:proofErr w:type="spellEnd"/>
      <w:r w:rsidRPr="00694536">
        <w:rPr>
          <w:rFonts w:ascii="Arial" w:eastAsia="Times New Roman" w:hAnsi="Arial" w:cs="Arial"/>
          <w:color w:val="000000"/>
          <w:sz w:val="18"/>
          <w:szCs w:val="18"/>
          <w:lang w:val="en-US" w:eastAsia="ru-RU"/>
        </w:rPr>
        <w:t> father.</w:t>
      </w:r>
    </w:p>
    <w:p w:rsidR="00694536" w:rsidRPr="00694536" w:rsidRDefault="00694536" w:rsidP="00694536">
      <w:pPr>
        <w:spacing w:before="100" w:beforeAutospacing="1" w:after="21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Wenceslas was born around 907 in the castle of </w:t>
      </w:r>
      <w:proofErr w:type="spellStart"/>
      <w:r w:rsidRPr="00694536">
        <w:rPr>
          <w:rFonts w:ascii="Arial" w:eastAsia="Times New Roman" w:hAnsi="Arial" w:cs="Arial"/>
          <w:color w:val="000000"/>
          <w:sz w:val="18"/>
          <w:szCs w:val="18"/>
          <w:lang w:val="en-US" w:eastAsia="ru-RU"/>
        </w:rPr>
        <w:t>Stochov</w:t>
      </w:r>
      <w:proofErr w:type="spellEnd"/>
      <w:r w:rsidRPr="00694536">
        <w:rPr>
          <w:rFonts w:ascii="Arial" w:eastAsia="Times New Roman" w:hAnsi="Arial" w:cs="Arial"/>
          <w:color w:val="000000"/>
          <w:sz w:val="18"/>
          <w:szCs w:val="18"/>
          <w:lang w:val="en-US" w:eastAsia="ru-RU"/>
        </w:rPr>
        <w:t xml:space="preserve"> near Prague. At first Wenceslas was raised by his grandmother, </w:t>
      </w:r>
      <w:proofErr w:type="spellStart"/>
      <w:r w:rsidRPr="00694536">
        <w:rPr>
          <w:rFonts w:ascii="Arial" w:eastAsia="Times New Roman" w:hAnsi="Arial" w:cs="Arial"/>
          <w:color w:val="000000"/>
          <w:sz w:val="18"/>
          <w:szCs w:val="18"/>
          <w:lang w:val="en-US" w:eastAsia="ru-RU"/>
        </w:rPr>
        <w:t>Ludmila</w:t>
      </w:r>
      <w:proofErr w:type="spellEnd"/>
      <w:r w:rsidRPr="00694536">
        <w:rPr>
          <w:rFonts w:ascii="Arial" w:eastAsia="Times New Roman" w:hAnsi="Arial" w:cs="Arial"/>
          <w:color w:val="000000"/>
          <w:sz w:val="18"/>
          <w:szCs w:val="18"/>
          <w:lang w:val="en-US" w:eastAsia="ru-RU"/>
        </w:rPr>
        <w:t xml:space="preserve">. Then, when he was about 13 years old, his father died. Wenceslas succeeded him as duke. But because he was too young to rule, his mother, </w:t>
      </w:r>
      <w:proofErr w:type="spellStart"/>
      <w:r w:rsidRPr="00694536">
        <w:rPr>
          <w:rFonts w:ascii="Arial" w:eastAsia="Times New Roman" w:hAnsi="Arial" w:cs="Arial"/>
          <w:color w:val="000000"/>
          <w:sz w:val="18"/>
          <w:szCs w:val="18"/>
          <w:lang w:val="en-US" w:eastAsia="ru-RU"/>
        </w:rPr>
        <w:t>Drahomira</w:t>
      </w:r>
      <w:proofErr w:type="spellEnd"/>
      <w:r w:rsidRPr="00694536">
        <w:rPr>
          <w:rFonts w:ascii="Arial" w:eastAsia="Times New Roman" w:hAnsi="Arial" w:cs="Arial"/>
          <w:color w:val="000000"/>
          <w:sz w:val="18"/>
          <w:szCs w:val="18"/>
          <w:lang w:val="en-US" w:eastAsia="ru-RU"/>
        </w:rPr>
        <w:t xml:space="preserve">, became regent. </w:t>
      </w:r>
      <w:proofErr w:type="spellStart"/>
      <w:r w:rsidRPr="00694536">
        <w:rPr>
          <w:rFonts w:ascii="Arial" w:eastAsia="Times New Roman" w:hAnsi="Arial" w:cs="Arial"/>
          <w:color w:val="000000"/>
          <w:sz w:val="18"/>
          <w:szCs w:val="18"/>
          <w:lang w:val="en-US" w:eastAsia="ru-RU"/>
        </w:rPr>
        <w:t>Drahomira</w:t>
      </w:r>
      <w:proofErr w:type="spellEnd"/>
      <w:r w:rsidRPr="00694536">
        <w:rPr>
          <w:rFonts w:ascii="Arial" w:eastAsia="Times New Roman" w:hAnsi="Arial" w:cs="Arial"/>
          <w:color w:val="000000"/>
          <w:sz w:val="18"/>
          <w:szCs w:val="18"/>
          <w:lang w:val="en-US" w:eastAsia="ru-RU"/>
        </w:rPr>
        <w:t xml:space="preserve"> was opposed to Christianity and used her new power to persecute followers of the religion. She refused to let Wenceslas see </w:t>
      </w:r>
      <w:proofErr w:type="spellStart"/>
      <w:r w:rsidRPr="00694536">
        <w:rPr>
          <w:rFonts w:ascii="Arial" w:eastAsia="Times New Roman" w:hAnsi="Arial" w:cs="Arial"/>
          <w:color w:val="000000"/>
          <w:sz w:val="18"/>
          <w:szCs w:val="18"/>
          <w:lang w:val="en-US" w:eastAsia="ru-RU"/>
        </w:rPr>
        <w:t>Ludmila</w:t>
      </w:r>
      <w:proofErr w:type="spellEnd"/>
      <w:r w:rsidRPr="00694536">
        <w:rPr>
          <w:rFonts w:ascii="Arial" w:eastAsia="Times New Roman" w:hAnsi="Arial" w:cs="Arial"/>
          <w:color w:val="000000"/>
          <w:sz w:val="18"/>
          <w:szCs w:val="18"/>
          <w:lang w:val="en-US" w:eastAsia="ru-RU"/>
        </w:rPr>
        <w:t xml:space="preserve"> because she was afraid they would scheme to overthrow her. Not long after </w:t>
      </w:r>
      <w:proofErr w:type="spellStart"/>
      <w:r w:rsidRPr="00694536">
        <w:rPr>
          <w:rFonts w:ascii="Arial" w:eastAsia="Times New Roman" w:hAnsi="Arial" w:cs="Arial"/>
          <w:color w:val="000000"/>
          <w:sz w:val="18"/>
          <w:szCs w:val="18"/>
          <w:lang w:val="en-US" w:eastAsia="ru-RU"/>
        </w:rPr>
        <w:t>Ratislav's</w:t>
      </w:r>
      <w:proofErr w:type="spellEnd"/>
      <w:r w:rsidRPr="00694536">
        <w:rPr>
          <w:rFonts w:ascii="Arial" w:eastAsia="Times New Roman" w:hAnsi="Arial" w:cs="Arial"/>
          <w:color w:val="000000"/>
          <w:sz w:val="18"/>
          <w:szCs w:val="18"/>
          <w:lang w:val="en-US" w:eastAsia="ru-RU"/>
        </w:rPr>
        <w:t xml:space="preserve"> death, </w:t>
      </w:r>
      <w:proofErr w:type="spellStart"/>
      <w:r w:rsidRPr="00694536">
        <w:rPr>
          <w:rFonts w:ascii="Arial" w:eastAsia="Times New Roman" w:hAnsi="Arial" w:cs="Arial"/>
          <w:color w:val="000000"/>
          <w:sz w:val="18"/>
          <w:szCs w:val="18"/>
          <w:lang w:val="en-US" w:eastAsia="ru-RU"/>
        </w:rPr>
        <w:t>Ludmila</w:t>
      </w:r>
      <w:proofErr w:type="spellEnd"/>
      <w:r w:rsidRPr="00694536">
        <w:rPr>
          <w:rFonts w:ascii="Arial" w:eastAsia="Times New Roman" w:hAnsi="Arial" w:cs="Arial"/>
          <w:color w:val="000000"/>
          <w:sz w:val="18"/>
          <w:szCs w:val="18"/>
          <w:lang w:val="en-US" w:eastAsia="ru-RU"/>
        </w:rPr>
        <w:t xml:space="preserve"> was murdered at </w:t>
      </w:r>
      <w:proofErr w:type="spellStart"/>
      <w:r w:rsidRPr="00694536">
        <w:rPr>
          <w:rFonts w:ascii="Arial" w:eastAsia="Times New Roman" w:hAnsi="Arial" w:cs="Arial"/>
          <w:color w:val="000000"/>
          <w:sz w:val="18"/>
          <w:szCs w:val="18"/>
          <w:lang w:val="en-US" w:eastAsia="ru-RU"/>
        </w:rPr>
        <w:t>Tetin</w:t>
      </w:r>
      <w:proofErr w:type="spellEnd"/>
      <w:r w:rsidRPr="00694536">
        <w:rPr>
          <w:rFonts w:ascii="Arial" w:eastAsia="Times New Roman" w:hAnsi="Arial" w:cs="Arial"/>
          <w:color w:val="000000"/>
          <w:sz w:val="18"/>
          <w:szCs w:val="18"/>
          <w:lang w:val="en-US" w:eastAsia="ru-RU"/>
        </w:rPr>
        <w:t xml:space="preserve"> Castle - strangled, it is said, at </w:t>
      </w:r>
      <w:proofErr w:type="spellStart"/>
      <w:r w:rsidRPr="00694536">
        <w:rPr>
          <w:rFonts w:ascii="Arial" w:eastAsia="Times New Roman" w:hAnsi="Arial" w:cs="Arial"/>
          <w:color w:val="000000"/>
          <w:sz w:val="18"/>
          <w:szCs w:val="18"/>
          <w:lang w:val="en-US" w:eastAsia="ru-RU"/>
        </w:rPr>
        <w:t>Drahomira's</w:t>
      </w:r>
      <w:proofErr w:type="spellEnd"/>
      <w:r w:rsidRPr="00694536">
        <w:rPr>
          <w:rFonts w:ascii="Arial" w:eastAsia="Times New Roman" w:hAnsi="Arial" w:cs="Arial"/>
          <w:color w:val="000000"/>
          <w:sz w:val="18"/>
          <w:szCs w:val="18"/>
          <w:lang w:val="en-US" w:eastAsia="ru-RU"/>
        </w:rPr>
        <w:t xml:space="preserve"> command. After her death </w:t>
      </w:r>
      <w:proofErr w:type="spellStart"/>
      <w:r w:rsidRPr="00694536">
        <w:rPr>
          <w:rFonts w:ascii="Arial" w:eastAsia="Times New Roman" w:hAnsi="Arial" w:cs="Arial"/>
          <w:color w:val="000000"/>
          <w:sz w:val="18"/>
          <w:szCs w:val="18"/>
          <w:lang w:val="en-US" w:eastAsia="ru-RU"/>
        </w:rPr>
        <w:t>Ludmila</w:t>
      </w:r>
      <w:proofErr w:type="spellEnd"/>
      <w:r w:rsidRPr="00694536">
        <w:rPr>
          <w:rFonts w:ascii="Arial" w:eastAsia="Times New Roman" w:hAnsi="Arial" w:cs="Arial"/>
          <w:color w:val="000000"/>
          <w:sz w:val="18"/>
          <w:szCs w:val="18"/>
          <w:lang w:val="en-US" w:eastAsia="ru-RU"/>
        </w:rPr>
        <w:t xml:space="preserve"> was revered as a saint.</w:t>
      </w:r>
    </w:p>
    <w:p w:rsidR="00694536" w:rsidRPr="00694536" w:rsidRDefault="00694536" w:rsidP="00694536">
      <w:pPr>
        <w:spacing w:before="100" w:beforeAutospacing="1" w:after="21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But the loss of his grandmother did not stop Wenceslas from seizing power. At the age of 18 he overthrew his mother's regency, just as she had feared, and began to rule for himself. A stern but fair monarch, he stopped the persecution of priests and tamed the rebellious nobility. He was known for his kindness to the poor. Many of the Bohemian nobles resented </w:t>
      </w:r>
      <w:proofErr w:type="spellStart"/>
      <w:r w:rsidRPr="00694536">
        <w:rPr>
          <w:rFonts w:ascii="Arial" w:eastAsia="Times New Roman" w:hAnsi="Arial" w:cs="Arial"/>
          <w:color w:val="000000"/>
          <w:sz w:val="18"/>
          <w:szCs w:val="18"/>
          <w:lang w:val="en-US" w:eastAsia="ru-RU"/>
        </w:rPr>
        <w:t>Wenceslas's</w:t>
      </w:r>
      <w:proofErr w:type="spellEnd"/>
      <w:r w:rsidRPr="00694536">
        <w:rPr>
          <w:rFonts w:ascii="Arial" w:eastAsia="Times New Roman" w:hAnsi="Arial" w:cs="Arial"/>
          <w:color w:val="000000"/>
          <w:sz w:val="18"/>
          <w:szCs w:val="18"/>
          <w:lang w:val="en-US" w:eastAsia="ru-RU"/>
        </w:rPr>
        <w:t> attempts to spread Christianity, and were displeased when he swore allegiance to the king of Germany, Henry I.</w:t>
      </w:r>
    </w:p>
    <w:p w:rsidR="00694536" w:rsidRPr="00694536" w:rsidRDefault="00694536" w:rsidP="00694536">
      <w:pPr>
        <w:spacing w:before="100" w:beforeAutospacing="1" w:after="21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The duke's most deadly enemy proved to be his own brother, </w:t>
      </w:r>
      <w:proofErr w:type="spellStart"/>
      <w:r w:rsidRPr="00694536">
        <w:rPr>
          <w:rFonts w:ascii="Arial" w:eastAsia="Times New Roman" w:hAnsi="Arial" w:cs="Arial"/>
          <w:color w:val="000000"/>
          <w:sz w:val="18"/>
          <w:szCs w:val="18"/>
          <w:lang w:val="en-US" w:eastAsia="ru-RU"/>
        </w:rPr>
        <w:t>Boleslav</w:t>
      </w:r>
      <w:proofErr w:type="spellEnd"/>
      <w:r w:rsidRPr="00694536">
        <w:rPr>
          <w:rFonts w:ascii="Arial" w:eastAsia="Times New Roman" w:hAnsi="Arial" w:cs="Arial"/>
          <w:color w:val="000000"/>
          <w:sz w:val="18"/>
          <w:szCs w:val="18"/>
          <w:lang w:val="en-US" w:eastAsia="ru-RU"/>
        </w:rPr>
        <w:t xml:space="preserve">, who joined the nobles who were plotting his brother's assassination. He invited Wenceslas in 935 AD to a religious festival and then attacked him on his way to mass. As the two were struggling, </w:t>
      </w:r>
      <w:proofErr w:type="spellStart"/>
      <w:r w:rsidRPr="00694536">
        <w:rPr>
          <w:rFonts w:ascii="Arial" w:eastAsia="Times New Roman" w:hAnsi="Arial" w:cs="Arial"/>
          <w:color w:val="000000"/>
          <w:sz w:val="18"/>
          <w:szCs w:val="18"/>
          <w:lang w:val="en-US" w:eastAsia="ru-RU"/>
        </w:rPr>
        <w:t>Boleslav's</w:t>
      </w:r>
      <w:proofErr w:type="spellEnd"/>
      <w:r w:rsidRPr="00694536">
        <w:rPr>
          <w:rFonts w:ascii="Arial" w:eastAsia="Times New Roman" w:hAnsi="Arial" w:cs="Arial"/>
          <w:color w:val="000000"/>
          <w:sz w:val="18"/>
          <w:szCs w:val="18"/>
          <w:lang w:val="en-US" w:eastAsia="ru-RU"/>
        </w:rPr>
        <w:t> supporters jumped in and murdered Wenceslas. Wenceslas became Bohemia's most famous martyr and patron saint.</w:t>
      </w:r>
    </w:p>
    <w:p w:rsidR="00694536" w:rsidRPr="0094514A" w:rsidRDefault="00694536" w:rsidP="00694536">
      <w:pPr>
        <w:spacing w:before="100" w:beforeAutospacing="1" w:after="100" w:afterAutospacing="1" w:line="240" w:lineRule="auto"/>
        <w:outlineLvl w:val="1"/>
        <w:rPr>
          <w:rFonts w:ascii="Georgia" w:eastAsia="Times New Roman" w:hAnsi="Georgia" w:cs="Arial"/>
          <w:b/>
          <w:bCs/>
          <w:caps/>
          <w:color w:val="345066"/>
          <w:sz w:val="32"/>
          <w:szCs w:val="32"/>
          <w:lang w:val="en-US" w:eastAsia="ru-RU"/>
        </w:rPr>
      </w:pPr>
      <w:r w:rsidRPr="0094514A">
        <w:rPr>
          <w:rFonts w:ascii="Georgia" w:eastAsia="Times New Roman" w:hAnsi="Georgia" w:cs="Arial"/>
          <w:b/>
          <w:bCs/>
          <w:caps/>
          <w:color w:val="345066"/>
          <w:sz w:val="32"/>
          <w:szCs w:val="32"/>
          <w:lang w:val="en-US" w:eastAsia="ru-RU"/>
        </w:rPr>
        <w:t>LEGENDS ABOUT ST. WENCESLAS</w:t>
      </w:r>
    </w:p>
    <w:p w:rsidR="00694536" w:rsidRPr="0094514A" w:rsidRDefault="00694536" w:rsidP="0094514A">
      <w:pPr>
        <w:spacing w:after="0" w:line="360" w:lineRule="auto"/>
        <w:outlineLvl w:val="2"/>
        <w:rPr>
          <w:rFonts w:ascii="Georgia" w:eastAsia="Times New Roman" w:hAnsi="Georgia" w:cs="Arial"/>
          <w:b/>
          <w:bCs/>
          <w:caps/>
          <w:color w:val="345066"/>
          <w:sz w:val="20"/>
          <w:szCs w:val="20"/>
          <w:lang w:val="en-US" w:eastAsia="ru-RU"/>
        </w:rPr>
      </w:pPr>
      <w:r w:rsidRPr="0094514A">
        <w:rPr>
          <w:rFonts w:ascii="Georgia" w:eastAsia="Times New Roman" w:hAnsi="Georgia" w:cs="Arial"/>
          <w:b/>
          <w:bCs/>
          <w:caps/>
          <w:color w:val="345066"/>
          <w:sz w:val="20"/>
          <w:szCs w:val="20"/>
          <w:lang w:val="en-US" w:eastAsia="ru-RU"/>
        </w:rPr>
        <w:t>KNIGHTS OF BLANIK</w:t>
      </w:r>
    </w:p>
    <w:p w:rsidR="00694536" w:rsidRPr="00694536" w:rsidRDefault="00694536" w:rsidP="0094514A">
      <w:pPr>
        <w:spacing w:after="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There are Knights in the </w:t>
      </w:r>
      <w:proofErr w:type="spellStart"/>
      <w:r w:rsidRPr="00694536">
        <w:rPr>
          <w:rFonts w:ascii="Arial" w:eastAsia="Times New Roman" w:hAnsi="Arial" w:cs="Arial"/>
          <w:color w:val="000000"/>
          <w:sz w:val="18"/>
          <w:szCs w:val="18"/>
          <w:lang w:val="en-US" w:eastAsia="ru-RU"/>
        </w:rPr>
        <w:t>Blanik</w:t>
      </w:r>
      <w:proofErr w:type="spellEnd"/>
      <w:r w:rsidRPr="00694536">
        <w:rPr>
          <w:rFonts w:ascii="Arial" w:eastAsia="Times New Roman" w:hAnsi="Arial" w:cs="Arial"/>
          <w:color w:val="000000"/>
          <w:sz w:val="18"/>
          <w:szCs w:val="18"/>
          <w:lang w:val="en-US" w:eastAsia="ru-RU"/>
        </w:rPr>
        <w:t xml:space="preserve"> hill who are waiting for their moment to help the Czech nation and establish peace and order in bad times. In those times, St. Wenceslas will appear at the Charles Bridge in Prague in the company of the Knights. </w:t>
      </w:r>
      <w:proofErr w:type="spellStart"/>
      <w:r w:rsidRPr="00694536">
        <w:rPr>
          <w:rFonts w:ascii="Arial" w:eastAsia="Times New Roman" w:hAnsi="Arial" w:cs="Arial"/>
          <w:color w:val="000000"/>
          <w:sz w:val="18"/>
          <w:szCs w:val="18"/>
          <w:lang w:val="en-US" w:eastAsia="ru-RU"/>
        </w:rPr>
        <w:t>Wenceslas's</w:t>
      </w:r>
      <w:proofErr w:type="spellEnd"/>
      <w:r w:rsidRPr="00694536">
        <w:rPr>
          <w:rFonts w:ascii="Arial" w:eastAsia="Times New Roman" w:hAnsi="Arial" w:cs="Arial"/>
          <w:color w:val="000000"/>
          <w:sz w:val="18"/>
          <w:szCs w:val="18"/>
          <w:lang w:val="en-US" w:eastAsia="ru-RU"/>
        </w:rPr>
        <w:t xml:space="preserve"> horse will dig out the magical sword hidden in one of pillars. With this sword, St. Wenceslas will cut off the </w:t>
      </w:r>
      <w:proofErr w:type="spellStart"/>
      <w:r w:rsidRPr="00694536">
        <w:rPr>
          <w:rFonts w:ascii="Arial" w:eastAsia="Times New Roman" w:hAnsi="Arial" w:cs="Arial"/>
          <w:color w:val="000000"/>
          <w:sz w:val="18"/>
          <w:szCs w:val="18"/>
          <w:lang w:val="en-US" w:eastAsia="ru-RU"/>
        </w:rPr>
        <w:t>enemies's</w:t>
      </w:r>
      <w:proofErr w:type="spellEnd"/>
      <w:r w:rsidRPr="00694536">
        <w:rPr>
          <w:rFonts w:ascii="Arial" w:eastAsia="Times New Roman" w:hAnsi="Arial" w:cs="Arial"/>
          <w:color w:val="000000"/>
          <w:sz w:val="18"/>
          <w:szCs w:val="18"/>
          <w:lang w:val="en-US" w:eastAsia="ru-RU"/>
        </w:rPr>
        <w:t> heads and there will be peace forever.</w:t>
      </w:r>
    </w:p>
    <w:p w:rsidR="0094514A" w:rsidRDefault="0094514A" w:rsidP="0094514A">
      <w:pPr>
        <w:spacing w:after="0" w:line="360" w:lineRule="auto"/>
        <w:outlineLvl w:val="2"/>
        <w:rPr>
          <w:rFonts w:ascii="Georgia" w:eastAsia="Times New Roman" w:hAnsi="Georgia" w:cs="Arial"/>
          <w:b/>
          <w:bCs/>
          <w:caps/>
          <w:color w:val="345066"/>
          <w:sz w:val="18"/>
          <w:szCs w:val="18"/>
          <w:lang w:val="en-US" w:eastAsia="ru-RU"/>
        </w:rPr>
      </w:pPr>
    </w:p>
    <w:p w:rsidR="00694536" w:rsidRPr="0094514A" w:rsidRDefault="00694536" w:rsidP="0094514A">
      <w:pPr>
        <w:spacing w:after="0" w:line="360" w:lineRule="auto"/>
        <w:outlineLvl w:val="2"/>
        <w:rPr>
          <w:rFonts w:ascii="Georgia" w:eastAsia="Times New Roman" w:hAnsi="Georgia" w:cs="Arial"/>
          <w:b/>
          <w:bCs/>
          <w:caps/>
          <w:color w:val="345066"/>
          <w:sz w:val="20"/>
          <w:szCs w:val="20"/>
          <w:lang w:val="en-US" w:eastAsia="ru-RU"/>
        </w:rPr>
      </w:pPr>
      <w:r w:rsidRPr="0094514A">
        <w:rPr>
          <w:rFonts w:ascii="Georgia" w:eastAsia="Times New Roman" w:hAnsi="Georgia" w:cs="Arial"/>
          <w:b/>
          <w:bCs/>
          <w:caps/>
          <w:color w:val="345066"/>
          <w:sz w:val="20"/>
          <w:szCs w:val="20"/>
          <w:lang w:val="en-US" w:eastAsia="ru-RU"/>
        </w:rPr>
        <w:t xml:space="preserve">THE STATUE OF ST. WENCESLAS ON </w:t>
      </w:r>
      <w:proofErr w:type="gramStart"/>
      <w:r w:rsidRPr="0094514A">
        <w:rPr>
          <w:rFonts w:ascii="Georgia" w:eastAsia="Times New Roman" w:hAnsi="Georgia" w:cs="Arial"/>
          <w:b/>
          <w:bCs/>
          <w:caps/>
          <w:color w:val="345066"/>
          <w:sz w:val="20"/>
          <w:szCs w:val="20"/>
          <w:lang w:val="en-US" w:eastAsia="ru-RU"/>
        </w:rPr>
        <w:t>WENCESLAS  SQUARE</w:t>
      </w:r>
      <w:proofErr w:type="gramEnd"/>
      <w:r w:rsidRPr="0094514A">
        <w:rPr>
          <w:rFonts w:ascii="Georgia" w:eastAsia="Times New Roman" w:hAnsi="Georgia" w:cs="Arial"/>
          <w:b/>
          <w:bCs/>
          <w:caps/>
          <w:color w:val="345066"/>
          <w:sz w:val="20"/>
          <w:szCs w:val="20"/>
          <w:lang w:val="en-US" w:eastAsia="ru-RU"/>
        </w:rPr>
        <w:t xml:space="preserve"> IN PRAGUE</w:t>
      </w:r>
    </w:p>
    <w:p w:rsidR="00694536" w:rsidRPr="00694536" w:rsidRDefault="0094514A" w:rsidP="0094514A">
      <w:pPr>
        <w:spacing w:after="0" w:line="360" w:lineRule="auto"/>
        <w:rPr>
          <w:rFonts w:ascii="Arial" w:eastAsia="Times New Roman" w:hAnsi="Arial" w:cs="Arial"/>
          <w:color w:val="000000"/>
          <w:sz w:val="18"/>
          <w:szCs w:val="18"/>
          <w:lang w:val="en-US" w:eastAsia="ru-RU"/>
        </w:rPr>
      </w:pPr>
      <w:r>
        <w:rPr>
          <w:rFonts w:ascii="Arial" w:eastAsia="Times New Roman" w:hAnsi="Arial" w:cs="Arial"/>
          <w:noProof/>
          <w:color w:val="000000"/>
          <w:sz w:val="18"/>
          <w:szCs w:val="18"/>
          <w:lang w:eastAsia="ru-RU"/>
        </w:rPr>
        <w:drawing>
          <wp:anchor distT="0" distB="0" distL="114300" distR="114300" simplePos="0" relativeHeight="251658240" behindDoc="0" locked="0" layoutInCell="1" allowOverlap="1">
            <wp:simplePos x="0" y="0"/>
            <wp:positionH relativeFrom="column">
              <wp:posOffset>4994275</wp:posOffset>
            </wp:positionH>
            <wp:positionV relativeFrom="paragraph">
              <wp:posOffset>315595</wp:posOffset>
            </wp:positionV>
            <wp:extent cx="1809750" cy="1314450"/>
            <wp:effectExtent l="19050" t="0" r="0" b="0"/>
            <wp:wrapSquare wrapText="bothSides"/>
            <wp:docPr id="2" name="Рисунок 2" descr="The Statue of Wenceslas in Pr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atue of Wenceslas in Prague"/>
                    <pic:cNvPicPr>
                      <a:picLocks noChangeAspect="1" noChangeArrowheads="1"/>
                    </pic:cNvPicPr>
                  </pic:nvPicPr>
                  <pic:blipFill>
                    <a:blip r:embed="rId9">
                      <a:grayscl/>
                    </a:blip>
                    <a:srcRect/>
                    <a:stretch>
                      <a:fillRect/>
                    </a:stretch>
                  </pic:blipFill>
                  <pic:spPr bwMode="auto">
                    <a:xfrm>
                      <a:off x="0" y="0"/>
                      <a:ext cx="1809750" cy="1314450"/>
                    </a:xfrm>
                    <a:prstGeom prst="rect">
                      <a:avLst/>
                    </a:prstGeom>
                    <a:noFill/>
                    <a:ln w="9525">
                      <a:noFill/>
                      <a:miter lim="800000"/>
                      <a:headEnd/>
                      <a:tailEnd/>
                    </a:ln>
                  </pic:spPr>
                </pic:pic>
              </a:graphicData>
            </a:graphic>
          </wp:anchor>
        </w:drawing>
      </w:r>
      <w:r w:rsidR="00694536" w:rsidRPr="00694536">
        <w:rPr>
          <w:rFonts w:ascii="Arial" w:eastAsia="Times New Roman" w:hAnsi="Arial" w:cs="Arial"/>
          <w:color w:val="000000"/>
          <w:sz w:val="18"/>
          <w:szCs w:val="18"/>
          <w:lang w:val="en-US" w:eastAsia="ru-RU"/>
        </w:rPr>
        <w:t xml:space="preserve">There is a similar legend in Prague, which says that when the Motherland is in danger or in its darkest times and close to ruin, the statue of King Wenceslaus in Wenceslas Square will come to life and raise the army sleeping in </w:t>
      </w:r>
      <w:proofErr w:type="spellStart"/>
      <w:r w:rsidR="00694536" w:rsidRPr="00694536">
        <w:rPr>
          <w:rFonts w:ascii="Arial" w:eastAsia="Times New Roman" w:hAnsi="Arial" w:cs="Arial"/>
          <w:color w:val="000000"/>
          <w:sz w:val="18"/>
          <w:szCs w:val="18"/>
          <w:lang w:val="en-US" w:eastAsia="ru-RU"/>
        </w:rPr>
        <w:t>Blanik</w:t>
      </w:r>
      <w:proofErr w:type="spellEnd"/>
      <w:r w:rsidR="00694536" w:rsidRPr="00694536">
        <w:rPr>
          <w:rFonts w:ascii="Arial" w:eastAsia="Times New Roman" w:hAnsi="Arial" w:cs="Arial"/>
          <w:color w:val="000000"/>
          <w:sz w:val="18"/>
          <w:szCs w:val="18"/>
          <w:lang w:val="en-US" w:eastAsia="ru-RU"/>
        </w:rPr>
        <w:t>.</w:t>
      </w:r>
    </w:p>
    <w:p w:rsidR="0094514A" w:rsidRDefault="0094514A" w:rsidP="0094514A">
      <w:pPr>
        <w:spacing w:after="0" w:line="360" w:lineRule="auto"/>
        <w:outlineLvl w:val="1"/>
        <w:rPr>
          <w:rFonts w:ascii="Georgia" w:eastAsia="Times New Roman" w:hAnsi="Georgia" w:cs="Arial"/>
          <w:b/>
          <w:bCs/>
          <w:caps/>
          <w:color w:val="345066"/>
          <w:sz w:val="20"/>
          <w:szCs w:val="20"/>
          <w:lang w:val="en-US" w:eastAsia="ru-RU"/>
        </w:rPr>
      </w:pPr>
    </w:p>
    <w:p w:rsidR="00694536" w:rsidRPr="00694536" w:rsidRDefault="00694536" w:rsidP="0094514A">
      <w:pPr>
        <w:spacing w:after="0" w:line="360" w:lineRule="auto"/>
        <w:outlineLvl w:val="1"/>
        <w:rPr>
          <w:rFonts w:ascii="Georgia" w:eastAsia="Times New Roman" w:hAnsi="Georgia" w:cs="Arial"/>
          <w:b/>
          <w:bCs/>
          <w:caps/>
          <w:color w:val="345066"/>
          <w:sz w:val="20"/>
          <w:szCs w:val="20"/>
          <w:lang w:val="en-US" w:eastAsia="ru-RU"/>
        </w:rPr>
      </w:pPr>
      <w:r w:rsidRPr="00694536">
        <w:rPr>
          <w:rFonts w:ascii="Georgia" w:eastAsia="Times New Roman" w:hAnsi="Georgia" w:cs="Arial"/>
          <w:b/>
          <w:bCs/>
          <w:caps/>
          <w:color w:val="345066"/>
          <w:sz w:val="20"/>
          <w:szCs w:val="20"/>
          <w:lang w:val="en-US" w:eastAsia="ru-RU"/>
        </w:rPr>
        <w:t>HISTORICAL LANDMARKS REMINDING ST. WENCESLAS</w:t>
      </w:r>
    </w:p>
    <w:p w:rsidR="00694536" w:rsidRPr="00694536" w:rsidRDefault="009F70E3" w:rsidP="0094514A">
      <w:pPr>
        <w:spacing w:after="0" w:line="240" w:lineRule="auto"/>
        <w:rPr>
          <w:rFonts w:ascii="Arial" w:eastAsia="Times New Roman" w:hAnsi="Arial" w:cs="Arial"/>
          <w:color w:val="000000"/>
          <w:sz w:val="18"/>
          <w:szCs w:val="18"/>
          <w:lang w:val="en-US" w:eastAsia="ru-RU"/>
        </w:rPr>
      </w:pPr>
      <w:hyperlink r:id="rId10" w:tooltip="About Chrales Bridge in Prague" w:history="1">
        <w:r w:rsidR="00694536" w:rsidRPr="00694536">
          <w:rPr>
            <w:rFonts w:ascii="Arial" w:eastAsia="Times New Roman" w:hAnsi="Arial" w:cs="Arial"/>
            <w:color w:val="923831"/>
            <w:sz w:val="18"/>
            <w:u w:val="single"/>
            <w:lang w:val="en-US" w:eastAsia="ru-RU"/>
          </w:rPr>
          <w:t>Wenceslas statue</w:t>
        </w:r>
      </w:hyperlink>
      <w:r w:rsidR="00694536" w:rsidRPr="00694536">
        <w:rPr>
          <w:rFonts w:ascii="Arial" w:eastAsia="Times New Roman" w:hAnsi="Arial" w:cs="Arial"/>
          <w:color w:val="000000"/>
          <w:sz w:val="18"/>
          <w:lang w:val="en-US" w:eastAsia="ru-RU"/>
        </w:rPr>
        <w:t> </w:t>
      </w:r>
      <w:r w:rsidR="00694536" w:rsidRPr="00694536">
        <w:rPr>
          <w:rFonts w:ascii="Arial" w:eastAsia="Times New Roman" w:hAnsi="Arial" w:cs="Arial"/>
          <w:color w:val="000000"/>
          <w:sz w:val="18"/>
          <w:szCs w:val="18"/>
          <w:lang w:val="en-US" w:eastAsia="ru-RU"/>
        </w:rPr>
        <w:t>at Charles Bridge in Prague</w:t>
      </w:r>
      <w:r w:rsidR="00694536" w:rsidRPr="00694536">
        <w:rPr>
          <w:rFonts w:ascii="Arial" w:eastAsia="Times New Roman" w:hAnsi="Arial" w:cs="Arial"/>
          <w:color w:val="000000"/>
          <w:sz w:val="18"/>
          <w:szCs w:val="18"/>
          <w:lang w:val="en-US" w:eastAsia="ru-RU"/>
        </w:rPr>
        <w:br/>
      </w:r>
      <w:hyperlink r:id="rId11" w:tooltip="About the Wenceslas Square in Prague" w:history="1">
        <w:r w:rsidR="00694536" w:rsidRPr="00694536">
          <w:rPr>
            <w:rFonts w:ascii="Arial" w:eastAsia="Times New Roman" w:hAnsi="Arial" w:cs="Arial"/>
            <w:color w:val="923831"/>
            <w:sz w:val="18"/>
            <w:u w:val="single"/>
            <w:lang w:val="en-US" w:eastAsia="ru-RU"/>
          </w:rPr>
          <w:t>Wenceslas Square</w:t>
        </w:r>
      </w:hyperlink>
      <w:r w:rsidR="00694536" w:rsidRPr="00694536">
        <w:rPr>
          <w:rFonts w:ascii="Arial" w:eastAsia="Times New Roman" w:hAnsi="Arial" w:cs="Arial"/>
          <w:color w:val="000000"/>
          <w:sz w:val="18"/>
          <w:lang w:val="en-US" w:eastAsia="ru-RU"/>
        </w:rPr>
        <w:t> </w:t>
      </w:r>
      <w:r w:rsidR="00694536" w:rsidRPr="00694536">
        <w:rPr>
          <w:rFonts w:ascii="Arial" w:eastAsia="Times New Roman" w:hAnsi="Arial" w:cs="Arial"/>
          <w:color w:val="000000"/>
          <w:sz w:val="18"/>
          <w:szCs w:val="18"/>
          <w:lang w:val="en-US" w:eastAsia="ru-RU"/>
        </w:rPr>
        <w:t>in Prague, named after Saint Wenceslas.</w:t>
      </w:r>
      <w:r w:rsidR="00694536" w:rsidRPr="00694536">
        <w:rPr>
          <w:rFonts w:ascii="Arial" w:eastAsia="Times New Roman" w:hAnsi="Arial" w:cs="Arial"/>
          <w:color w:val="000000"/>
          <w:sz w:val="18"/>
          <w:szCs w:val="18"/>
          <w:lang w:val="en-US" w:eastAsia="ru-RU"/>
        </w:rPr>
        <w:br/>
      </w:r>
      <w:hyperlink r:id="rId12" w:tooltip="St Wenceslas Statue in Olomouc" w:history="1">
        <w:r w:rsidR="00694536" w:rsidRPr="00694536">
          <w:rPr>
            <w:rFonts w:ascii="Arial" w:eastAsia="Times New Roman" w:hAnsi="Arial" w:cs="Arial"/>
            <w:color w:val="923831"/>
            <w:sz w:val="18"/>
            <w:u w:val="single"/>
            <w:lang w:val="en-US" w:eastAsia="ru-RU"/>
          </w:rPr>
          <w:t>Statue of St. Wenceslas</w:t>
        </w:r>
      </w:hyperlink>
      <w:r w:rsidR="00694536" w:rsidRPr="00694536">
        <w:rPr>
          <w:rFonts w:ascii="Arial" w:eastAsia="Times New Roman" w:hAnsi="Arial" w:cs="Arial"/>
          <w:color w:val="000000"/>
          <w:sz w:val="18"/>
          <w:lang w:val="en-US" w:eastAsia="ru-RU"/>
        </w:rPr>
        <w:t> </w:t>
      </w:r>
      <w:r w:rsidR="00694536" w:rsidRPr="00694536">
        <w:rPr>
          <w:rFonts w:ascii="Arial" w:eastAsia="Times New Roman" w:hAnsi="Arial" w:cs="Arial"/>
          <w:color w:val="000000"/>
          <w:sz w:val="18"/>
          <w:szCs w:val="18"/>
          <w:lang w:val="en-US" w:eastAsia="ru-RU"/>
        </w:rPr>
        <w:t>by the Holy Trinity Column in Olomouc</w:t>
      </w:r>
      <w:r w:rsidR="00694536" w:rsidRPr="00694536">
        <w:rPr>
          <w:rFonts w:ascii="Arial" w:eastAsia="Times New Roman" w:hAnsi="Arial" w:cs="Arial"/>
          <w:color w:val="000000"/>
          <w:sz w:val="18"/>
          <w:lang w:val="en-US" w:eastAsia="ru-RU"/>
        </w:rPr>
        <w:t> </w:t>
      </w:r>
      <w:r w:rsidR="00694536" w:rsidRPr="00694536">
        <w:rPr>
          <w:rFonts w:ascii="Arial" w:eastAsia="Times New Roman" w:hAnsi="Arial" w:cs="Arial"/>
          <w:color w:val="000000"/>
          <w:sz w:val="18"/>
          <w:szCs w:val="18"/>
          <w:lang w:val="en-US" w:eastAsia="ru-RU"/>
        </w:rPr>
        <w:br/>
      </w:r>
      <w:hyperlink r:id="rId13" w:tooltip="About St Vitus Cathedral" w:history="1">
        <w:r w:rsidR="00694536" w:rsidRPr="00694536">
          <w:rPr>
            <w:rFonts w:ascii="Arial" w:eastAsia="Times New Roman" w:hAnsi="Arial" w:cs="Arial"/>
            <w:color w:val="923831"/>
            <w:sz w:val="18"/>
            <w:u w:val="single"/>
            <w:lang w:val="en-US" w:eastAsia="ru-RU"/>
          </w:rPr>
          <w:t xml:space="preserve">St. </w:t>
        </w:r>
        <w:proofErr w:type="spellStart"/>
        <w:r w:rsidR="00694536" w:rsidRPr="00694536">
          <w:rPr>
            <w:rFonts w:ascii="Arial" w:eastAsia="Times New Roman" w:hAnsi="Arial" w:cs="Arial"/>
            <w:color w:val="923831"/>
            <w:sz w:val="18"/>
            <w:u w:val="single"/>
            <w:lang w:val="en-US" w:eastAsia="ru-RU"/>
          </w:rPr>
          <w:t>Vitus</w:t>
        </w:r>
        <w:proofErr w:type="spellEnd"/>
        <w:r w:rsidR="00694536" w:rsidRPr="00694536">
          <w:rPr>
            <w:rFonts w:ascii="Arial" w:eastAsia="Times New Roman" w:hAnsi="Arial" w:cs="Arial"/>
            <w:color w:val="923831"/>
            <w:sz w:val="18"/>
            <w:u w:val="single"/>
            <w:lang w:val="en-US" w:eastAsia="ru-RU"/>
          </w:rPr>
          <w:t xml:space="preserve"> Cathedral</w:t>
        </w:r>
      </w:hyperlink>
      <w:r w:rsidR="00694536" w:rsidRPr="00694536">
        <w:rPr>
          <w:rFonts w:ascii="Arial" w:eastAsia="Times New Roman" w:hAnsi="Arial" w:cs="Arial"/>
          <w:color w:val="000000"/>
          <w:sz w:val="18"/>
          <w:szCs w:val="18"/>
          <w:lang w:val="en-US" w:eastAsia="ru-RU"/>
        </w:rPr>
        <w:t> founded by Wenceslas I, Duke of Bohemia</w:t>
      </w:r>
    </w:p>
    <w:p w:rsidR="00694536" w:rsidRPr="00694536" w:rsidRDefault="00694536" w:rsidP="00694536">
      <w:pPr>
        <w:spacing w:before="100" w:beforeAutospacing="1" w:after="100" w:afterAutospacing="1" w:line="240" w:lineRule="auto"/>
        <w:outlineLvl w:val="1"/>
        <w:rPr>
          <w:rFonts w:ascii="Georgia" w:eastAsia="Times New Roman" w:hAnsi="Georgia" w:cs="Arial"/>
          <w:b/>
          <w:bCs/>
          <w:caps/>
          <w:color w:val="345066"/>
          <w:sz w:val="20"/>
          <w:szCs w:val="20"/>
          <w:lang w:val="en-US" w:eastAsia="ru-RU"/>
        </w:rPr>
      </w:pPr>
      <w:r w:rsidRPr="00694536">
        <w:rPr>
          <w:rFonts w:ascii="Georgia" w:eastAsia="Times New Roman" w:hAnsi="Georgia" w:cs="Arial"/>
          <w:b/>
          <w:bCs/>
          <w:caps/>
          <w:color w:val="345066"/>
          <w:sz w:val="20"/>
          <w:szCs w:val="20"/>
          <w:lang w:val="en-US" w:eastAsia="ru-RU"/>
        </w:rPr>
        <w:t>GOOD KING WENCESLAS - STORY OF THE CAROL</w:t>
      </w:r>
    </w:p>
    <w:p w:rsidR="00694536" w:rsidRPr="00694536" w:rsidRDefault="00694536" w:rsidP="00694536">
      <w:pPr>
        <w:spacing w:before="100" w:beforeAutospacing="1" w:after="210" w:line="240" w:lineRule="auto"/>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One of the best loved Christmas Carols is Good King Wenceslas. Although originally spring tune from Sweden, first published in the 16th century and sung with Latin text translated as </w:t>
      </w:r>
      <w:proofErr w:type="gramStart"/>
      <w:r w:rsidRPr="00694536">
        <w:rPr>
          <w:rFonts w:ascii="Arial" w:eastAsia="Times New Roman" w:hAnsi="Arial" w:cs="Arial"/>
          <w:color w:val="000000"/>
          <w:sz w:val="18"/>
          <w:szCs w:val="18"/>
          <w:lang w:val="en-US" w:eastAsia="ru-RU"/>
        </w:rPr>
        <w:t>Spring</w:t>
      </w:r>
      <w:proofErr w:type="gramEnd"/>
      <w:r w:rsidRPr="00694536">
        <w:rPr>
          <w:rFonts w:ascii="Arial" w:eastAsia="Times New Roman" w:hAnsi="Arial" w:cs="Arial"/>
          <w:color w:val="000000"/>
          <w:sz w:val="18"/>
          <w:szCs w:val="18"/>
          <w:lang w:val="en-US" w:eastAsia="ru-RU"/>
        </w:rPr>
        <w:t xml:space="preserve"> has unwrapped her flowers, John Mason Neale chose Wenceslas as the subject for a children's song to exemplify generosity. It quickly became a Christmas favorite.</w:t>
      </w:r>
    </w:p>
    <w:p w:rsidR="00694536" w:rsidRPr="00694536" w:rsidRDefault="009F70E3" w:rsidP="00694536">
      <w:pPr>
        <w:spacing w:before="100" w:beforeAutospacing="1" w:after="210" w:line="240" w:lineRule="auto"/>
        <w:rPr>
          <w:rFonts w:ascii="Arial" w:eastAsia="Times New Roman" w:hAnsi="Arial" w:cs="Arial"/>
          <w:color w:val="000000"/>
          <w:sz w:val="18"/>
          <w:szCs w:val="18"/>
          <w:lang w:val="en-US" w:eastAsia="ru-RU"/>
        </w:rPr>
      </w:pPr>
      <w:hyperlink r:id="rId14" w:tooltip="Stream audio - Good King Wenceslas" w:history="1">
        <w:r w:rsidR="00694536" w:rsidRPr="00694536">
          <w:rPr>
            <w:rFonts w:ascii="Arial" w:eastAsia="Times New Roman" w:hAnsi="Arial" w:cs="Arial"/>
            <w:color w:val="923831"/>
            <w:sz w:val="18"/>
            <w:u w:val="single"/>
            <w:lang w:val="en-US" w:eastAsia="ru-RU"/>
          </w:rPr>
          <w:t>Play the carol Good King Wenceslas</w:t>
        </w:r>
      </w:hyperlink>
      <w:proofErr w:type="gramStart"/>
      <w:r w:rsidR="00694536" w:rsidRPr="00694536">
        <w:rPr>
          <w:rFonts w:ascii="Arial" w:eastAsia="Times New Roman" w:hAnsi="Arial" w:cs="Arial"/>
          <w:color w:val="000000"/>
          <w:sz w:val="18"/>
          <w:szCs w:val="18"/>
          <w:lang w:val="en-US" w:eastAsia="ru-RU"/>
        </w:rPr>
        <w:t>,</w:t>
      </w:r>
      <w:proofErr w:type="gramEnd"/>
      <w:r w:rsidR="00694536" w:rsidRPr="00694536">
        <w:rPr>
          <w:rFonts w:ascii="Arial" w:eastAsia="Times New Roman" w:hAnsi="Arial" w:cs="Arial"/>
          <w:color w:val="000000"/>
          <w:sz w:val="18"/>
          <w:szCs w:val="18"/>
          <w:lang w:val="en-US" w:eastAsia="ru-RU"/>
        </w:rPr>
        <w:t xml:space="preserve"> see the</w:t>
      </w:r>
      <w:r w:rsidR="00694536" w:rsidRPr="00694536">
        <w:rPr>
          <w:rFonts w:ascii="Arial" w:eastAsia="Times New Roman" w:hAnsi="Arial" w:cs="Arial"/>
          <w:color w:val="000000"/>
          <w:sz w:val="18"/>
          <w:lang w:val="en-US" w:eastAsia="ru-RU"/>
        </w:rPr>
        <w:t> </w:t>
      </w:r>
      <w:hyperlink r:id="rId15" w:tooltip="Good King Wenceslas sheet music" w:history="1">
        <w:r w:rsidR="00694536" w:rsidRPr="00694536">
          <w:rPr>
            <w:rFonts w:ascii="Arial" w:eastAsia="Times New Roman" w:hAnsi="Arial" w:cs="Arial"/>
            <w:color w:val="923831"/>
            <w:sz w:val="18"/>
            <w:u w:val="single"/>
            <w:lang w:val="en-US" w:eastAsia="ru-RU"/>
          </w:rPr>
          <w:t>sheet music</w:t>
        </w:r>
      </w:hyperlink>
      <w:r w:rsidR="00694536" w:rsidRPr="00694536">
        <w:rPr>
          <w:rFonts w:ascii="Arial" w:eastAsia="Times New Roman" w:hAnsi="Arial" w:cs="Arial"/>
          <w:color w:val="000000"/>
          <w:sz w:val="18"/>
          <w:lang w:val="en-US" w:eastAsia="ru-RU"/>
        </w:rPr>
        <w:t> </w:t>
      </w:r>
      <w:r w:rsidR="00694536" w:rsidRPr="00694536">
        <w:rPr>
          <w:rFonts w:ascii="Arial" w:eastAsia="Times New Roman" w:hAnsi="Arial" w:cs="Arial"/>
          <w:color w:val="000000"/>
          <w:sz w:val="18"/>
          <w:szCs w:val="18"/>
          <w:lang w:val="en-US" w:eastAsia="ru-RU"/>
        </w:rPr>
        <w:t>and for lyrics, see below.</w:t>
      </w:r>
    </w:p>
    <w:p w:rsidR="00694536" w:rsidRPr="00694536" w:rsidRDefault="00694536" w:rsidP="0094514A">
      <w:pPr>
        <w:spacing w:after="0" w:line="360" w:lineRule="auto"/>
        <w:outlineLvl w:val="1"/>
        <w:rPr>
          <w:rFonts w:ascii="Georgia" w:eastAsia="Times New Roman" w:hAnsi="Georgia" w:cs="Arial"/>
          <w:b/>
          <w:bCs/>
          <w:caps/>
          <w:color w:val="345066"/>
          <w:sz w:val="20"/>
          <w:szCs w:val="20"/>
          <w:lang w:val="en-US" w:eastAsia="ru-RU"/>
        </w:rPr>
      </w:pPr>
      <w:r w:rsidRPr="00694536">
        <w:rPr>
          <w:rFonts w:ascii="Georgia" w:eastAsia="Times New Roman" w:hAnsi="Georgia" w:cs="Arial"/>
          <w:b/>
          <w:bCs/>
          <w:caps/>
          <w:color w:val="345066"/>
          <w:sz w:val="20"/>
          <w:szCs w:val="20"/>
          <w:lang w:val="en-US" w:eastAsia="ru-RU"/>
        </w:rPr>
        <w:t>WHO WAS KING WENCESLAS?</w:t>
      </w:r>
    </w:p>
    <w:p w:rsidR="00694536" w:rsidRPr="00694536" w:rsidRDefault="00694536" w:rsidP="0094514A">
      <w:pPr>
        <w:spacing w:after="0"/>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 xml:space="preserve">Wenceslas was the Duke of Bohemia and murdered in 935 AD by his wicked younger brother, </w:t>
      </w:r>
      <w:proofErr w:type="spellStart"/>
      <w:r w:rsidRPr="00694536">
        <w:rPr>
          <w:rFonts w:ascii="Arial" w:eastAsia="Times New Roman" w:hAnsi="Arial" w:cs="Arial"/>
          <w:color w:val="000000"/>
          <w:sz w:val="18"/>
          <w:szCs w:val="18"/>
          <w:lang w:val="en-US" w:eastAsia="ru-RU"/>
        </w:rPr>
        <w:t>Boleslav</w:t>
      </w:r>
      <w:proofErr w:type="spellEnd"/>
      <w:r w:rsidRPr="00694536">
        <w:rPr>
          <w:rFonts w:ascii="Arial" w:eastAsia="Times New Roman" w:hAnsi="Arial" w:cs="Arial"/>
          <w:color w:val="000000"/>
          <w:sz w:val="18"/>
          <w:szCs w:val="18"/>
          <w:lang w:val="en-US" w:eastAsia="ru-RU"/>
        </w:rPr>
        <w:t>. As the song indicates, he was a good, honest, and strongly principled man. He became the Patron Saint of the Czech Republic and his Saint's day is September 28th. His picture appeared on Bohemian coins, and the Crown of Wenceslas became the symbol of Czech independence.</w:t>
      </w:r>
    </w:p>
    <w:p w:rsidR="00694536" w:rsidRPr="00694536" w:rsidRDefault="00694536" w:rsidP="006642B0">
      <w:pPr>
        <w:spacing w:before="100" w:beforeAutospacing="1" w:after="0"/>
        <w:outlineLvl w:val="1"/>
        <w:rPr>
          <w:rFonts w:ascii="Georgia" w:eastAsia="Times New Roman" w:hAnsi="Georgia" w:cs="Arial"/>
          <w:b/>
          <w:bCs/>
          <w:caps/>
          <w:color w:val="345066"/>
          <w:sz w:val="20"/>
          <w:szCs w:val="20"/>
          <w:lang w:val="en-US" w:eastAsia="ru-RU"/>
        </w:rPr>
      </w:pPr>
      <w:r w:rsidRPr="00694536">
        <w:rPr>
          <w:rFonts w:ascii="Georgia" w:eastAsia="Times New Roman" w:hAnsi="Georgia" w:cs="Arial"/>
          <w:b/>
          <w:bCs/>
          <w:caps/>
          <w:color w:val="345066"/>
          <w:sz w:val="20"/>
          <w:szCs w:val="20"/>
          <w:lang w:val="en-US" w:eastAsia="ru-RU"/>
        </w:rPr>
        <w:t>FAME OF GOOD KING WENCESLAS CAROL</w:t>
      </w:r>
    </w:p>
    <w:p w:rsidR="00694536" w:rsidRPr="00694536" w:rsidRDefault="00694536" w:rsidP="006642B0">
      <w:pPr>
        <w:spacing w:after="0"/>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The carol is famous even in the east India.</w:t>
      </w:r>
    </w:p>
    <w:p w:rsidR="00694536" w:rsidRPr="00694536" w:rsidRDefault="00694536" w:rsidP="0094514A">
      <w:pPr>
        <w:spacing w:after="0"/>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In 1983, The Beatles performed several brief renditions of the carol, in a variety of arrangements. At one point, John Lennon sang a humorous set of lyrics, mentioning several Hollywood stars. This recording was later included on The Beatles' Christmas Album.</w:t>
      </w:r>
    </w:p>
    <w:p w:rsidR="00694536" w:rsidRPr="00694536" w:rsidRDefault="00694536" w:rsidP="0094514A">
      <w:pPr>
        <w:spacing w:after="0"/>
        <w:rPr>
          <w:rFonts w:ascii="Arial" w:eastAsia="Times New Roman" w:hAnsi="Arial" w:cs="Arial"/>
          <w:color w:val="000000"/>
          <w:sz w:val="18"/>
          <w:szCs w:val="18"/>
          <w:lang w:val="en-US" w:eastAsia="ru-RU"/>
        </w:rPr>
      </w:pPr>
      <w:r w:rsidRPr="00694536">
        <w:rPr>
          <w:rFonts w:ascii="Arial" w:eastAsia="Times New Roman" w:hAnsi="Arial" w:cs="Arial"/>
          <w:color w:val="000000"/>
          <w:sz w:val="18"/>
          <w:szCs w:val="18"/>
          <w:lang w:val="en-US" w:eastAsia="ru-RU"/>
        </w:rPr>
        <w:t>In Christopher Moore's novel "The stupidest Angel", one zombie keeps asking for the lyrics to "Good King Wenceslas".</w:t>
      </w:r>
    </w:p>
    <w:p w:rsidR="000D6445" w:rsidRDefault="000D6445" w:rsidP="0094514A">
      <w:pPr>
        <w:spacing w:after="0" w:line="360" w:lineRule="auto"/>
        <w:outlineLvl w:val="1"/>
        <w:rPr>
          <w:rFonts w:ascii="Georgia" w:eastAsia="Times New Roman" w:hAnsi="Georgia" w:cs="Arial"/>
          <w:b/>
          <w:bCs/>
          <w:caps/>
          <w:color w:val="345066"/>
          <w:sz w:val="20"/>
          <w:szCs w:val="20"/>
          <w:lang w:val="en-US" w:eastAsia="ru-RU"/>
        </w:rPr>
      </w:pPr>
    </w:p>
    <w:p w:rsidR="00694536" w:rsidRPr="003A6D96" w:rsidRDefault="00694536" w:rsidP="0094514A">
      <w:pPr>
        <w:spacing w:after="0" w:line="360" w:lineRule="auto"/>
        <w:outlineLvl w:val="1"/>
        <w:rPr>
          <w:rFonts w:ascii="Georgia" w:eastAsia="Times New Roman" w:hAnsi="Georgia" w:cs="Arial"/>
          <w:b/>
          <w:bCs/>
          <w:caps/>
          <w:color w:val="345066"/>
          <w:sz w:val="20"/>
          <w:szCs w:val="20"/>
          <w:lang w:val="en-US" w:eastAsia="ru-RU"/>
        </w:rPr>
      </w:pPr>
      <w:r w:rsidRPr="003A6D96">
        <w:rPr>
          <w:rFonts w:ascii="Georgia" w:eastAsia="Times New Roman" w:hAnsi="Georgia" w:cs="Arial"/>
          <w:b/>
          <w:bCs/>
          <w:caps/>
          <w:color w:val="345066"/>
          <w:sz w:val="20"/>
          <w:szCs w:val="20"/>
          <w:lang w:val="en-US" w:eastAsia="ru-RU"/>
        </w:rPr>
        <w:t>BOOKS ABOUT GOOD KING WENCESLAS</w:t>
      </w:r>
    </w:p>
    <w:p w:rsidR="00694536" w:rsidRPr="00694536" w:rsidRDefault="009F70E3" w:rsidP="0094514A">
      <w:pPr>
        <w:numPr>
          <w:ilvl w:val="0"/>
          <w:numId w:val="1"/>
        </w:numPr>
        <w:spacing w:after="0" w:line="360" w:lineRule="auto"/>
        <w:ind w:left="240"/>
        <w:rPr>
          <w:rFonts w:ascii="Arial" w:eastAsia="Times New Roman" w:hAnsi="Arial" w:cs="Arial"/>
          <w:color w:val="000000"/>
          <w:sz w:val="18"/>
          <w:szCs w:val="18"/>
          <w:lang w:val="en-US" w:eastAsia="ru-RU"/>
        </w:rPr>
      </w:pPr>
      <w:hyperlink r:id="rId16" w:tooltip="Good King Wenceslas by Pauline Baynes" w:history="1">
        <w:r w:rsidR="00694536" w:rsidRPr="00694536">
          <w:rPr>
            <w:rFonts w:ascii="Arial" w:eastAsia="Times New Roman" w:hAnsi="Arial" w:cs="Arial"/>
            <w:color w:val="923831"/>
            <w:sz w:val="18"/>
            <w:u w:val="single"/>
            <w:lang w:val="en-US" w:eastAsia="ru-RU"/>
          </w:rPr>
          <w:t xml:space="preserve">Good King Wenceslas by Pauline </w:t>
        </w:r>
        <w:proofErr w:type="spellStart"/>
        <w:r w:rsidR="00694536" w:rsidRPr="00694536">
          <w:rPr>
            <w:rFonts w:ascii="Arial" w:eastAsia="Times New Roman" w:hAnsi="Arial" w:cs="Arial"/>
            <w:color w:val="923831"/>
            <w:sz w:val="18"/>
            <w:u w:val="single"/>
            <w:lang w:val="en-US" w:eastAsia="ru-RU"/>
          </w:rPr>
          <w:t>Baynes</w:t>
        </w:r>
        <w:proofErr w:type="spellEnd"/>
      </w:hyperlink>
    </w:p>
    <w:p w:rsidR="00694536" w:rsidRPr="00694536" w:rsidRDefault="009F70E3" w:rsidP="0094514A">
      <w:pPr>
        <w:numPr>
          <w:ilvl w:val="0"/>
          <w:numId w:val="1"/>
        </w:numPr>
        <w:spacing w:after="0" w:line="240" w:lineRule="auto"/>
        <w:ind w:left="240"/>
        <w:rPr>
          <w:rFonts w:ascii="Arial" w:eastAsia="Times New Roman" w:hAnsi="Arial" w:cs="Arial"/>
          <w:color w:val="000000"/>
          <w:sz w:val="18"/>
          <w:szCs w:val="18"/>
          <w:lang w:val="en-US" w:eastAsia="ru-RU"/>
        </w:rPr>
      </w:pPr>
      <w:hyperlink r:id="rId17" w:tooltip="Good King Wenceslas by John M. Neale" w:history="1">
        <w:r w:rsidR="00694536" w:rsidRPr="00694536">
          <w:rPr>
            <w:rFonts w:ascii="Arial" w:eastAsia="Times New Roman" w:hAnsi="Arial" w:cs="Arial"/>
            <w:color w:val="923831"/>
            <w:sz w:val="18"/>
            <w:u w:val="single"/>
            <w:lang w:val="en-US" w:eastAsia="ru-RU"/>
          </w:rPr>
          <w:t>Good King Wenceslas by John M. Neale</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lastRenderedPageBreak/>
        <w:t>"</w:t>
      </w:r>
      <w:r w:rsidRPr="006642B0">
        <w:rPr>
          <w:rFonts w:ascii="Arial" w:eastAsia="Times New Roman" w:hAnsi="Arial" w:cs="Arial"/>
          <w:b/>
          <w:bCs/>
          <w:color w:val="000000"/>
          <w:sz w:val="18"/>
          <w:szCs w:val="18"/>
          <w:lang w:val="en-US" w:eastAsia="ru-RU"/>
        </w:rPr>
        <w:t>Good King Wenceslas</w:t>
      </w:r>
      <w:r w:rsidRPr="006642B0">
        <w:rPr>
          <w:rFonts w:ascii="Arial" w:eastAsia="Times New Roman" w:hAnsi="Arial" w:cs="Arial"/>
          <w:color w:val="000000"/>
          <w:sz w:val="18"/>
          <w:szCs w:val="18"/>
          <w:lang w:val="en-US" w:eastAsia="ru-RU"/>
        </w:rPr>
        <w:t>" is a popular </w:t>
      </w:r>
      <w:hyperlink r:id="rId18" w:history="1">
        <w:r w:rsidRPr="006642B0">
          <w:rPr>
            <w:rFonts w:ascii="Arial" w:eastAsia="Times New Roman" w:hAnsi="Arial" w:cs="Arial"/>
            <w:color w:val="0645AD"/>
            <w:sz w:val="18"/>
            <w:szCs w:val="18"/>
            <w:u w:val="single"/>
            <w:lang w:val="en-US" w:eastAsia="ru-RU"/>
          </w:rPr>
          <w:t>Christmas carol</w:t>
        </w:r>
      </w:hyperlink>
      <w:r w:rsidRPr="006642B0">
        <w:rPr>
          <w:rFonts w:ascii="Arial" w:eastAsia="Times New Roman" w:hAnsi="Arial" w:cs="Arial"/>
          <w:color w:val="000000"/>
          <w:sz w:val="18"/>
          <w:szCs w:val="18"/>
          <w:lang w:val="en-US" w:eastAsia="ru-RU"/>
        </w:rPr>
        <w:t> about a king who goes out to give </w:t>
      </w:r>
      <w:hyperlink r:id="rId19" w:history="1">
        <w:r w:rsidRPr="006642B0">
          <w:rPr>
            <w:rFonts w:ascii="Arial" w:eastAsia="Times New Roman" w:hAnsi="Arial" w:cs="Arial"/>
            <w:color w:val="0645AD"/>
            <w:sz w:val="18"/>
            <w:szCs w:val="18"/>
            <w:u w:val="single"/>
            <w:lang w:val="en-US" w:eastAsia="ru-RU"/>
          </w:rPr>
          <w:t>alms</w:t>
        </w:r>
      </w:hyperlink>
      <w:r w:rsidRPr="006642B0">
        <w:rPr>
          <w:rFonts w:ascii="Arial" w:eastAsia="Times New Roman" w:hAnsi="Arial" w:cs="Arial"/>
          <w:color w:val="000000"/>
          <w:sz w:val="18"/>
          <w:szCs w:val="18"/>
          <w:lang w:val="en-US" w:eastAsia="ru-RU"/>
        </w:rPr>
        <w:t> to a poor </w:t>
      </w:r>
      <w:hyperlink r:id="rId20" w:history="1">
        <w:r w:rsidRPr="006642B0">
          <w:rPr>
            <w:rFonts w:ascii="Arial" w:eastAsia="Times New Roman" w:hAnsi="Arial" w:cs="Arial"/>
            <w:color w:val="0645AD"/>
            <w:sz w:val="18"/>
            <w:szCs w:val="18"/>
            <w:u w:val="single"/>
            <w:lang w:val="en-US" w:eastAsia="ru-RU"/>
          </w:rPr>
          <w:t>peasant</w:t>
        </w:r>
      </w:hyperlink>
      <w:r w:rsidRPr="006642B0">
        <w:rPr>
          <w:rFonts w:ascii="Arial" w:eastAsia="Times New Roman" w:hAnsi="Arial" w:cs="Arial"/>
          <w:color w:val="000000"/>
          <w:sz w:val="18"/>
          <w:szCs w:val="18"/>
          <w:lang w:val="en-US" w:eastAsia="ru-RU"/>
        </w:rPr>
        <w:t> on </w:t>
      </w:r>
      <w:hyperlink r:id="rId21" w:tooltip="St. Stephen's Day" w:history="1">
        <w:r w:rsidRPr="006642B0">
          <w:rPr>
            <w:rFonts w:ascii="Arial" w:eastAsia="Times New Roman" w:hAnsi="Arial" w:cs="Arial"/>
            <w:color w:val="0645AD"/>
            <w:sz w:val="18"/>
            <w:szCs w:val="18"/>
            <w:u w:val="single"/>
            <w:lang w:val="en-US" w:eastAsia="ru-RU"/>
          </w:rPr>
          <w:t>the Feast of Stephen</w:t>
        </w:r>
      </w:hyperlink>
      <w:r w:rsidRPr="006642B0">
        <w:rPr>
          <w:rFonts w:ascii="Arial" w:eastAsia="Times New Roman" w:hAnsi="Arial" w:cs="Arial"/>
          <w:color w:val="000000"/>
          <w:sz w:val="18"/>
          <w:szCs w:val="18"/>
          <w:lang w:val="en-US" w:eastAsia="ru-RU"/>
        </w:rPr>
        <w:t> (the second day of </w:t>
      </w:r>
      <w:hyperlink r:id="rId22" w:history="1">
        <w:r w:rsidRPr="006642B0">
          <w:rPr>
            <w:rFonts w:ascii="Arial" w:eastAsia="Times New Roman" w:hAnsi="Arial" w:cs="Arial"/>
            <w:color w:val="0645AD"/>
            <w:sz w:val="18"/>
            <w:szCs w:val="18"/>
            <w:u w:val="single"/>
            <w:lang w:val="en-US" w:eastAsia="ru-RU"/>
          </w:rPr>
          <w:t>Christmas</w:t>
        </w:r>
      </w:hyperlink>
      <w:r w:rsidRPr="006642B0">
        <w:rPr>
          <w:rFonts w:ascii="Arial" w:eastAsia="Times New Roman" w:hAnsi="Arial" w:cs="Arial"/>
          <w:color w:val="000000"/>
          <w:sz w:val="18"/>
          <w:szCs w:val="18"/>
          <w:lang w:val="en-US" w:eastAsia="ru-RU"/>
        </w:rPr>
        <w:t>, December 26). During the journey, his </w:t>
      </w:r>
      <w:hyperlink r:id="rId23" w:tooltip="Page (servant)" w:history="1">
        <w:r w:rsidRPr="006642B0">
          <w:rPr>
            <w:rFonts w:ascii="Arial" w:eastAsia="Times New Roman" w:hAnsi="Arial" w:cs="Arial"/>
            <w:color w:val="0645AD"/>
            <w:sz w:val="18"/>
            <w:szCs w:val="18"/>
            <w:u w:val="single"/>
            <w:lang w:val="en-US" w:eastAsia="ru-RU"/>
          </w:rPr>
          <w:t>page</w:t>
        </w:r>
      </w:hyperlink>
      <w:r w:rsidRPr="006642B0">
        <w:rPr>
          <w:rFonts w:ascii="Arial" w:eastAsia="Times New Roman" w:hAnsi="Arial" w:cs="Arial"/>
          <w:color w:val="000000"/>
          <w:sz w:val="18"/>
          <w:szCs w:val="18"/>
          <w:lang w:val="en-US" w:eastAsia="ru-RU"/>
        </w:rPr>
        <w:t> is about to give up the struggle against the cold weather, but is enabled to continue by the heat </w:t>
      </w:r>
      <w:hyperlink r:id="rId24" w:tooltip="Miracle" w:history="1">
        <w:r w:rsidRPr="006642B0">
          <w:rPr>
            <w:rFonts w:ascii="Arial" w:eastAsia="Times New Roman" w:hAnsi="Arial" w:cs="Arial"/>
            <w:color w:val="0645AD"/>
            <w:sz w:val="18"/>
            <w:szCs w:val="18"/>
            <w:u w:val="single"/>
            <w:lang w:val="en-US" w:eastAsia="ru-RU"/>
          </w:rPr>
          <w:t>miraculously</w:t>
        </w:r>
      </w:hyperlink>
      <w:r w:rsidRPr="006642B0">
        <w:rPr>
          <w:rFonts w:ascii="Arial" w:eastAsia="Times New Roman" w:hAnsi="Arial" w:cs="Arial"/>
          <w:color w:val="000000"/>
          <w:sz w:val="18"/>
          <w:szCs w:val="18"/>
          <w:lang w:val="en-US" w:eastAsia="ru-RU"/>
        </w:rPr>
        <w:t> emanating from the king's footprints in the snow. The legend is based on the life of the historical </w:t>
      </w:r>
      <w:proofErr w:type="spellStart"/>
      <w:r w:rsidR="009F70E3" w:rsidRPr="006642B0">
        <w:rPr>
          <w:sz w:val="18"/>
          <w:szCs w:val="18"/>
        </w:rPr>
        <w:fldChar w:fldCharType="begin"/>
      </w:r>
      <w:r w:rsidR="009F70E3" w:rsidRPr="006642B0">
        <w:rPr>
          <w:sz w:val="18"/>
          <w:szCs w:val="18"/>
          <w:lang w:val="en-US"/>
        </w:rPr>
        <w:instrText>HYPERLINK "http://en.wikipedia.org/wiki/Saint"</w:instrText>
      </w:r>
      <w:r w:rsidR="009F70E3" w:rsidRPr="006642B0">
        <w:rPr>
          <w:sz w:val="18"/>
          <w:szCs w:val="18"/>
        </w:rPr>
        <w:fldChar w:fldCharType="separate"/>
      </w:r>
      <w:r w:rsidRPr="006642B0">
        <w:rPr>
          <w:rFonts w:ascii="Arial" w:eastAsia="Times New Roman" w:hAnsi="Arial" w:cs="Arial"/>
          <w:color w:val="0645AD"/>
          <w:sz w:val="18"/>
          <w:szCs w:val="18"/>
          <w:u w:val="single"/>
          <w:lang w:val="en-US" w:eastAsia="ru-RU"/>
        </w:rPr>
        <w:t>Saint</w:t>
      </w:r>
      <w:r w:rsidR="009F70E3" w:rsidRPr="006642B0">
        <w:rPr>
          <w:sz w:val="18"/>
          <w:szCs w:val="18"/>
        </w:rPr>
        <w:fldChar w:fldCharType="end"/>
      </w:r>
      <w:hyperlink r:id="rId25" w:history="1">
        <w:r w:rsidRPr="006642B0">
          <w:rPr>
            <w:rFonts w:ascii="Arial" w:eastAsia="Times New Roman" w:hAnsi="Arial" w:cs="Arial"/>
            <w:color w:val="0645AD"/>
            <w:sz w:val="18"/>
            <w:szCs w:val="18"/>
            <w:u w:val="single"/>
            <w:lang w:val="en-US" w:eastAsia="ru-RU"/>
          </w:rPr>
          <w:t>Wenceslaus</w:t>
        </w:r>
        <w:proofErr w:type="spellEnd"/>
        <w:r w:rsidRPr="006642B0">
          <w:rPr>
            <w:rFonts w:ascii="Arial" w:eastAsia="Times New Roman" w:hAnsi="Arial" w:cs="Arial"/>
            <w:color w:val="0645AD"/>
            <w:sz w:val="18"/>
            <w:szCs w:val="18"/>
            <w:u w:val="single"/>
            <w:lang w:val="en-US" w:eastAsia="ru-RU"/>
          </w:rPr>
          <w:t xml:space="preserve"> I, Duke of Bohemia</w:t>
        </w:r>
      </w:hyperlink>
      <w:r w:rsidRPr="006642B0">
        <w:rPr>
          <w:rFonts w:ascii="Arial" w:eastAsia="Times New Roman" w:hAnsi="Arial" w:cs="Arial"/>
          <w:color w:val="000000"/>
          <w:sz w:val="18"/>
          <w:szCs w:val="18"/>
          <w:lang w:val="en-US" w:eastAsia="ru-RU"/>
        </w:rPr>
        <w:t> (907–935), known in the </w:t>
      </w:r>
      <w:hyperlink r:id="rId26" w:history="1">
        <w:r w:rsidRPr="006642B0">
          <w:rPr>
            <w:rFonts w:ascii="Arial" w:eastAsia="Times New Roman" w:hAnsi="Arial" w:cs="Arial"/>
            <w:color w:val="0645AD"/>
            <w:sz w:val="18"/>
            <w:szCs w:val="18"/>
            <w:u w:val="single"/>
            <w:lang w:val="en-US" w:eastAsia="ru-RU"/>
          </w:rPr>
          <w:t>Czech language</w:t>
        </w:r>
      </w:hyperlink>
      <w:r w:rsidRPr="006642B0">
        <w:rPr>
          <w:rFonts w:ascii="Arial" w:eastAsia="Times New Roman" w:hAnsi="Arial" w:cs="Arial"/>
          <w:color w:val="000000"/>
          <w:sz w:val="18"/>
          <w:szCs w:val="18"/>
          <w:lang w:val="en-US" w:eastAsia="ru-RU"/>
        </w:rPr>
        <w:t> as </w:t>
      </w:r>
      <w:proofErr w:type="spellStart"/>
      <w:r w:rsidRPr="006642B0">
        <w:rPr>
          <w:rFonts w:ascii="Arial" w:eastAsia="Times New Roman" w:hAnsi="Arial" w:cs="Arial"/>
          <w:i/>
          <w:iCs/>
          <w:color w:val="000000"/>
          <w:sz w:val="18"/>
          <w:szCs w:val="18"/>
          <w:lang w:val="en-US" w:eastAsia="ru-RU"/>
        </w:rPr>
        <w:t>Svatý</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Václav</w:t>
      </w:r>
      <w:proofErr w:type="spellEnd"/>
      <w:r w:rsidRPr="006642B0">
        <w:rPr>
          <w:rFonts w:ascii="Arial" w:eastAsia="Times New Roman" w:hAnsi="Arial" w:cs="Arial"/>
          <w:color w:val="000000"/>
          <w:sz w:val="18"/>
          <w:szCs w:val="18"/>
          <w:lang w:val="en-US" w:eastAsia="ru-RU"/>
        </w:rPr>
        <w:t>.</w:t>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 xml:space="preserve">In 1853, English </w:t>
      </w:r>
      <w:proofErr w:type="spellStart"/>
      <w:r w:rsidRPr="006642B0">
        <w:rPr>
          <w:rFonts w:ascii="Arial" w:eastAsia="Times New Roman" w:hAnsi="Arial" w:cs="Arial"/>
          <w:color w:val="000000"/>
          <w:sz w:val="18"/>
          <w:szCs w:val="18"/>
          <w:lang w:val="en-US" w:eastAsia="ru-RU"/>
        </w:rPr>
        <w:t>hymnwriter</w:t>
      </w:r>
      <w:proofErr w:type="spellEnd"/>
      <w:r w:rsidRPr="006642B0">
        <w:rPr>
          <w:rFonts w:ascii="Arial" w:eastAsia="Times New Roman" w:hAnsi="Arial" w:cs="Arial"/>
          <w:color w:val="000000"/>
          <w:sz w:val="18"/>
          <w:szCs w:val="18"/>
          <w:lang w:val="en-US" w:eastAsia="ru-RU"/>
        </w:rPr>
        <w:t> </w:t>
      </w:r>
      <w:hyperlink r:id="rId27" w:history="1">
        <w:r w:rsidRPr="006642B0">
          <w:rPr>
            <w:rFonts w:ascii="Arial" w:eastAsia="Times New Roman" w:hAnsi="Arial" w:cs="Arial"/>
            <w:color w:val="0645AD"/>
            <w:sz w:val="18"/>
            <w:szCs w:val="18"/>
            <w:u w:val="single"/>
            <w:lang w:val="en-US" w:eastAsia="ru-RU"/>
          </w:rPr>
          <w:t>John Mason Neale</w:t>
        </w:r>
      </w:hyperlink>
      <w:r w:rsidRPr="006642B0">
        <w:rPr>
          <w:rFonts w:ascii="Arial" w:eastAsia="Times New Roman" w:hAnsi="Arial" w:cs="Arial"/>
          <w:color w:val="000000"/>
          <w:sz w:val="18"/>
          <w:szCs w:val="18"/>
          <w:lang w:val="en-US" w:eastAsia="ru-RU"/>
        </w:rPr>
        <w:t> wrote the "Wenceslas" lyrics, in collaboration with his music editor </w:t>
      </w:r>
      <w:hyperlink r:id="rId28" w:history="1">
        <w:r w:rsidRPr="006642B0">
          <w:rPr>
            <w:rFonts w:ascii="Arial" w:eastAsia="Times New Roman" w:hAnsi="Arial" w:cs="Arial"/>
            <w:color w:val="0645AD"/>
            <w:sz w:val="18"/>
            <w:szCs w:val="18"/>
            <w:u w:val="single"/>
            <w:lang w:val="en-US" w:eastAsia="ru-RU"/>
          </w:rPr>
          <w:t xml:space="preserve">Thomas </w:t>
        </w:r>
        <w:proofErr w:type="spellStart"/>
        <w:r w:rsidRPr="006642B0">
          <w:rPr>
            <w:rFonts w:ascii="Arial" w:eastAsia="Times New Roman" w:hAnsi="Arial" w:cs="Arial"/>
            <w:color w:val="0645AD"/>
            <w:sz w:val="18"/>
            <w:szCs w:val="18"/>
            <w:u w:val="single"/>
            <w:lang w:val="en-US" w:eastAsia="ru-RU"/>
          </w:rPr>
          <w:t>Helmore</w:t>
        </w:r>
        <w:proofErr w:type="spellEnd"/>
      </w:hyperlink>
      <w:r w:rsidRPr="006642B0">
        <w:rPr>
          <w:rFonts w:ascii="Arial" w:eastAsia="Times New Roman" w:hAnsi="Arial" w:cs="Arial"/>
          <w:color w:val="000000"/>
          <w:sz w:val="18"/>
          <w:szCs w:val="18"/>
          <w:lang w:val="en-US" w:eastAsia="ru-RU"/>
        </w:rPr>
        <w:t xml:space="preserve">, and </w:t>
      </w:r>
      <w:proofErr w:type="spellStart"/>
      <w:r w:rsidRPr="006642B0">
        <w:rPr>
          <w:rFonts w:ascii="Arial" w:eastAsia="Times New Roman" w:hAnsi="Arial" w:cs="Arial"/>
          <w:color w:val="000000"/>
          <w:sz w:val="18"/>
          <w:szCs w:val="18"/>
          <w:lang w:val="en-US" w:eastAsia="ru-RU"/>
        </w:rPr>
        <w:t>the</w:t>
      </w:r>
      <w:hyperlink r:id="rId29" w:tooltip="Carol (music)" w:history="1">
        <w:r w:rsidRPr="006642B0">
          <w:rPr>
            <w:rFonts w:ascii="Arial" w:eastAsia="Times New Roman" w:hAnsi="Arial" w:cs="Arial"/>
            <w:color w:val="0645AD"/>
            <w:sz w:val="18"/>
            <w:szCs w:val="18"/>
            <w:u w:val="single"/>
            <w:lang w:val="en-US" w:eastAsia="ru-RU"/>
          </w:rPr>
          <w:t>carol</w:t>
        </w:r>
        <w:proofErr w:type="spellEnd"/>
      </w:hyperlink>
      <w:r w:rsidRPr="006642B0">
        <w:rPr>
          <w:rFonts w:ascii="Arial" w:eastAsia="Times New Roman" w:hAnsi="Arial" w:cs="Arial"/>
          <w:color w:val="000000"/>
          <w:sz w:val="18"/>
          <w:szCs w:val="18"/>
          <w:lang w:val="en-US" w:eastAsia="ru-RU"/>
        </w:rPr>
        <w:t> first appeared in </w:t>
      </w:r>
      <w:r w:rsidRPr="006642B0">
        <w:rPr>
          <w:rFonts w:ascii="Arial" w:eastAsia="Times New Roman" w:hAnsi="Arial" w:cs="Arial"/>
          <w:i/>
          <w:iCs/>
          <w:color w:val="000000"/>
          <w:sz w:val="18"/>
          <w:szCs w:val="18"/>
          <w:lang w:val="en-US" w:eastAsia="ru-RU"/>
        </w:rPr>
        <w:t>Carols for Christmas-Tide</w:t>
      </w:r>
      <w:r w:rsidRPr="006642B0">
        <w:rPr>
          <w:rFonts w:ascii="Arial" w:eastAsia="Times New Roman" w:hAnsi="Arial" w:cs="Arial"/>
          <w:color w:val="000000"/>
          <w:sz w:val="18"/>
          <w:szCs w:val="18"/>
          <w:lang w:val="en-US" w:eastAsia="ru-RU"/>
        </w:rPr>
        <w:t>, 1853.</w:t>
      </w:r>
      <w:hyperlink r:id="rId30" w:anchor="cite_note-0" w:history="1">
        <w:r w:rsidRPr="006642B0">
          <w:rPr>
            <w:rFonts w:ascii="Arial" w:eastAsia="Times New Roman" w:hAnsi="Arial" w:cs="Arial"/>
            <w:color w:val="0645AD"/>
            <w:sz w:val="18"/>
            <w:szCs w:val="18"/>
            <w:u w:val="single"/>
            <w:vertAlign w:val="superscript"/>
            <w:lang w:val="en-US" w:eastAsia="ru-RU"/>
          </w:rPr>
          <w:t>[1</w:t>
        </w:r>
        <w:proofErr w:type="gramStart"/>
        <w:r w:rsidRPr="006642B0">
          <w:rPr>
            <w:rFonts w:ascii="Arial" w:eastAsia="Times New Roman" w:hAnsi="Arial" w:cs="Arial"/>
            <w:color w:val="0645AD"/>
            <w:sz w:val="18"/>
            <w:szCs w:val="18"/>
            <w:u w:val="single"/>
            <w:vertAlign w:val="superscript"/>
            <w:lang w:val="en-US" w:eastAsia="ru-RU"/>
          </w:rPr>
          <w:t>]</w:t>
        </w:r>
        <w:proofErr w:type="gramEnd"/>
      </w:hyperlink>
      <w:hyperlink r:id="rId31" w:anchor="cite_note-1" w:history="1">
        <w:r w:rsidRPr="006642B0">
          <w:rPr>
            <w:rFonts w:ascii="Arial" w:eastAsia="Times New Roman" w:hAnsi="Arial" w:cs="Arial"/>
            <w:color w:val="0645AD"/>
            <w:sz w:val="18"/>
            <w:szCs w:val="18"/>
            <w:u w:val="single"/>
            <w:vertAlign w:val="superscript"/>
            <w:lang w:val="en-US" w:eastAsia="ru-RU"/>
          </w:rPr>
          <w:t>[2]</w:t>
        </w:r>
      </w:hyperlink>
      <w:r w:rsidRPr="006642B0">
        <w:rPr>
          <w:rFonts w:ascii="Arial" w:eastAsia="Times New Roman" w:hAnsi="Arial" w:cs="Arial"/>
          <w:color w:val="000000"/>
          <w:sz w:val="18"/>
          <w:szCs w:val="18"/>
          <w:lang w:val="en-US" w:eastAsia="ru-RU"/>
        </w:rPr>
        <w:t> </w:t>
      </w:r>
      <w:proofErr w:type="spellStart"/>
      <w:r w:rsidRPr="006642B0">
        <w:rPr>
          <w:rFonts w:ascii="Arial" w:eastAsia="Times New Roman" w:hAnsi="Arial" w:cs="Arial"/>
          <w:color w:val="000000"/>
          <w:sz w:val="18"/>
          <w:szCs w:val="18"/>
          <w:lang w:val="en-US" w:eastAsia="ru-RU"/>
        </w:rPr>
        <w:t>Neales</w:t>
      </w:r>
      <w:proofErr w:type="spellEnd"/>
      <w:r w:rsidRPr="006642B0">
        <w:rPr>
          <w:rFonts w:ascii="Arial" w:eastAsia="Times New Roman" w:hAnsi="Arial" w:cs="Arial"/>
          <w:color w:val="000000"/>
          <w:sz w:val="18"/>
          <w:szCs w:val="18"/>
          <w:lang w:val="en-US" w:eastAsia="ru-RU"/>
        </w:rPr>
        <w:t>' lyrics were set to a tune based on a 13th century </w:t>
      </w:r>
      <w:hyperlink r:id="rId32" w:tooltip="Spring (season)" w:history="1">
        <w:r w:rsidRPr="006642B0">
          <w:rPr>
            <w:rFonts w:ascii="Arial" w:eastAsia="Times New Roman" w:hAnsi="Arial" w:cs="Arial"/>
            <w:color w:val="0645AD"/>
            <w:sz w:val="18"/>
            <w:szCs w:val="18"/>
            <w:u w:val="single"/>
            <w:lang w:val="en-US" w:eastAsia="ru-RU"/>
          </w:rPr>
          <w:t>spring</w:t>
        </w:r>
      </w:hyperlink>
      <w:r w:rsidRPr="006642B0">
        <w:rPr>
          <w:rFonts w:ascii="Arial" w:eastAsia="Times New Roman" w:hAnsi="Arial" w:cs="Arial"/>
          <w:color w:val="000000"/>
          <w:sz w:val="18"/>
          <w:szCs w:val="18"/>
          <w:lang w:val="en-US" w:eastAsia="ru-RU"/>
        </w:rPr>
        <w:t> carol "</w:t>
      </w:r>
      <w:r w:rsidRPr="006642B0">
        <w:rPr>
          <w:rFonts w:ascii="Arial" w:eastAsia="Times New Roman" w:hAnsi="Arial" w:cs="Arial"/>
          <w:b/>
          <w:bCs/>
          <w:i/>
          <w:iCs/>
          <w:color w:val="000000"/>
          <w:sz w:val="18"/>
          <w:szCs w:val="18"/>
          <w:lang w:val="en-US" w:eastAsia="ru-RU"/>
        </w:rPr>
        <w:t xml:space="preserve">Tempus </w:t>
      </w:r>
      <w:proofErr w:type="spellStart"/>
      <w:r w:rsidRPr="006642B0">
        <w:rPr>
          <w:rFonts w:ascii="Arial" w:eastAsia="Times New Roman" w:hAnsi="Arial" w:cs="Arial"/>
          <w:b/>
          <w:bCs/>
          <w:i/>
          <w:iCs/>
          <w:color w:val="000000"/>
          <w:sz w:val="18"/>
          <w:szCs w:val="18"/>
          <w:lang w:val="en-US" w:eastAsia="ru-RU"/>
        </w:rPr>
        <w:t>adest</w:t>
      </w:r>
      <w:proofErr w:type="spellEnd"/>
      <w:r w:rsidRPr="006642B0">
        <w:rPr>
          <w:rFonts w:ascii="Arial" w:eastAsia="Times New Roman" w:hAnsi="Arial" w:cs="Arial"/>
          <w:b/>
          <w:bCs/>
          <w:i/>
          <w:iCs/>
          <w:color w:val="000000"/>
          <w:sz w:val="18"/>
          <w:szCs w:val="18"/>
          <w:lang w:val="en-US" w:eastAsia="ru-RU"/>
        </w:rPr>
        <w:t xml:space="preserve"> </w:t>
      </w:r>
      <w:proofErr w:type="spellStart"/>
      <w:r w:rsidRPr="006642B0">
        <w:rPr>
          <w:rFonts w:ascii="Arial" w:eastAsia="Times New Roman" w:hAnsi="Arial" w:cs="Arial"/>
          <w:b/>
          <w:bCs/>
          <w:i/>
          <w:iCs/>
          <w:color w:val="000000"/>
          <w:sz w:val="18"/>
          <w:szCs w:val="18"/>
          <w:lang w:val="en-US" w:eastAsia="ru-RU"/>
        </w:rPr>
        <w:t>floridum</w:t>
      </w:r>
      <w:proofErr w:type="spellEnd"/>
      <w:r w:rsidRPr="006642B0">
        <w:rPr>
          <w:rFonts w:ascii="Arial" w:eastAsia="Times New Roman" w:hAnsi="Arial" w:cs="Arial"/>
          <w:color w:val="000000"/>
          <w:sz w:val="18"/>
          <w:szCs w:val="18"/>
          <w:lang w:val="en-US" w:eastAsia="ru-RU"/>
        </w:rPr>
        <w:t>" ("It is time for flowering") first published in the 1582 </w:t>
      </w:r>
      <w:hyperlink r:id="rId33" w:tooltip="Finland" w:history="1">
        <w:r w:rsidRPr="006642B0">
          <w:rPr>
            <w:rFonts w:ascii="Arial" w:eastAsia="Times New Roman" w:hAnsi="Arial" w:cs="Arial"/>
            <w:color w:val="0645AD"/>
            <w:sz w:val="18"/>
            <w:szCs w:val="18"/>
            <w:u w:val="single"/>
            <w:lang w:val="en-US" w:eastAsia="ru-RU"/>
          </w:rPr>
          <w:t>Finnish</w:t>
        </w:r>
      </w:hyperlink>
      <w:r w:rsidRPr="006642B0">
        <w:rPr>
          <w:rFonts w:ascii="Arial" w:eastAsia="Times New Roman" w:hAnsi="Arial" w:cs="Arial"/>
          <w:color w:val="000000"/>
          <w:sz w:val="18"/>
          <w:szCs w:val="18"/>
          <w:lang w:val="en-US" w:eastAsia="ru-RU"/>
        </w:rPr>
        <w:t> song collection </w:t>
      </w:r>
      <w:proofErr w:type="spellStart"/>
      <w:r w:rsidR="009F70E3" w:rsidRPr="006642B0">
        <w:rPr>
          <w:sz w:val="18"/>
          <w:szCs w:val="18"/>
        </w:rPr>
        <w:fldChar w:fldCharType="begin"/>
      </w:r>
      <w:r w:rsidR="009F70E3" w:rsidRPr="006642B0">
        <w:rPr>
          <w:sz w:val="18"/>
          <w:szCs w:val="18"/>
          <w:lang w:val="en-US"/>
        </w:rPr>
        <w:instrText>HYPERLINK "http://en.wikipedia.org/wiki/Piae_Cantiones"</w:instrText>
      </w:r>
      <w:r w:rsidR="009F70E3" w:rsidRPr="006642B0">
        <w:rPr>
          <w:sz w:val="18"/>
          <w:szCs w:val="18"/>
        </w:rPr>
        <w:fldChar w:fldCharType="separate"/>
      </w:r>
      <w:r w:rsidRPr="006642B0">
        <w:rPr>
          <w:rFonts w:ascii="Arial" w:eastAsia="Times New Roman" w:hAnsi="Arial" w:cs="Arial"/>
          <w:i/>
          <w:iCs/>
          <w:color w:val="0645AD"/>
          <w:sz w:val="18"/>
          <w:szCs w:val="18"/>
          <w:u w:val="single"/>
          <w:lang w:val="en-US" w:eastAsia="ru-RU"/>
        </w:rPr>
        <w:t>Piae</w:t>
      </w:r>
      <w:proofErr w:type="spellEnd"/>
      <w:r w:rsidRPr="006642B0">
        <w:rPr>
          <w:rFonts w:ascii="Arial" w:eastAsia="Times New Roman" w:hAnsi="Arial" w:cs="Arial"/>
          <w:i/>
          <w:iCs/>
          <w:color w:val="0645AD"/>
          <w:sz w:val="18"/>
          <w:szCs w:val="18"/>
          <w:u w:val="single"/>
          <w:lang w:val="en-US" w:eastAsia="ru-RU"/>
        </w:rPr>
        <w:t xml:space="preserve"> </w:t>
      </w:r>
      <w:proofErr w:type="spellStart"/>
      <w:r w:rsidRPr="006642B0">
        <w:rPr>
          <w:rFonts w:ascii="Arial" w:eastAsia="Times New Roman" w:hAnsi="Arial" w:cs="Arial"/>
          <w:i/>
          <w:iCs/>
          <w:color w:val="0645AD"/>
          <w:sz w:val="18"/>
          <w:szCs w:val="18"/>
          <w:u w:val="single"/>
          <w:lang w:val="en-US" w:eastAsia="ru-RU"/>
        </w:rPr>
        <w:t>Cantiones</w:t>
      </w:r>
      <w:proofErr w:type="spellEnd"/>
      <w:r w:rsidR="009F70E3" w:rsidRPr="006642B0">
        <w:rPr>
          <w:sz w:val="18"/>
          <w:szCs w:val="18"/>
        </w:rPr>
        <w:fldChar w:fldCharType="end"/>
      </w:r>
      <w:r w:rsidRPr="006642B0">
        <w:rPr>
          <w:rFonts w:ascii="Arial" w:eastAsia="Times New Roman" w:hAnsi="Arial" w:cs="Arial"/>
          <w:color w:val="000000"/>
          <w:sz w:val="18"/>
          <w:szCs w:val="18"/>
          <w:lang w:val="en-US" w:eastAsia="ru-RU"/>
        </w:rPr>
        <w:t>.</w:t>
      </w:r>
    </w:p>
    <w:p w:rsidR="00694536" w:rsidRPr="006642B0" w:rsidRDefault="00694536" w:rsidP="006642B0">
      <w:pPr>
        <w:pBdr>
          <w:bottom w:val="single" w:sz="6" w:space="2" w:color="AAAAAA"/>
        </w:pBdr>
        <w:spacing w:after="0"/>
        <w:outlineLvl w:val="1"/>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w:t>
      </w:r>
      <w:hyperlink r:id="rId34" w:tooltip="Edit section: Source legend" w:history="1">
        <w:proofErr w:type="gramStart"/>
        <w:r w:rsidRPr="006642B0">
          <w:rPr>
            <w:rFonts w:ascii="Arial" w:eastAsia="Times New Roman" w:hAnsi="Arial" w:cs="Arial"/>
            <w:color w:val="0645AD"/>
            <w:sz w:val="18"/>
            <w:szCs w:val="18"/>
            <w:u w:val="single"/>
            <w:lang w:val="en-US" w:eastAsia="ru-RU"/>
          </w:rPr>
          <w:t>edit</w:t>
        </w:r>
        <w:proofErr w:type="gramEnd"/>
      </w:hyperlink>
      <w:r w:rsidRPr="006642B0">
        <w:rPr>
          <w:rFonts w:ascii="Arial" w:eastAsia="Times New Roman" w:hAnsi="Arial" w:cs="Arial"/>
          <w:color w:val="000000"/>
          <w:sz w:val="18"/>
          <w:szCs w:val="18"/>
          <w:lang w:val="en-US" w:eastAsia="ru-RU"/>
        </w:rPr>
        <w:t>]Source legend</w:t>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Wenceslas was considered a </w:t>
      </w:r>
      <w:hyperlink r:id="rId35" w:history="1">
        <w:r w:rsidRPr="006642B0">
          <w:rPr>
            <w:rFonts w:ascii="Arial" w:eastAsia="Times New Roman" w:hAnsi="Arial" w:cs="Arial"/>
            <w:color w:val="0645AD"/>
            <w:sz w:val="18"/>
            <w:szCs w:val="18"/>
            <w:u w:val="single"/>
            <w:lang w:val="en-US" w:eastAsia="ru-RU"/>
          </w:rPr>
          <w:t>martyr</w:t>
        </w:r>
      </w:hyperlink>
      <w:r w:rsidRPr="006642B0">
        <w:rPr>
          <w:rFonts w:ascii="Arial" w:eastAsia="Times New Roman" w:hAnsi="Arial" w:cs="Arial"/>
          <w:color w:val="000000"/>
          <w:sz w:val="18"/>
          <w:szCs w:val="18"/>
          <w:lang w:val="en-US" w:eastAsia="ru-RU"/>
        </w:rPr>
        <w:t> and a </w:t>
      </w:r>
      <w:hyperlink r:id="rId36" w:history="1">
        <w:r w:rsidRPr="006642B0">
          <w:rPr>
            <w:rFonts w:ascii="Arial" w:eastAsia="Times New Roman" w:hAnsi="Arial" w:cs="Arial"/>
            <w:color w:val="0645AD"/>
            <w:sz w:val="18"/>
            <w:szCs w:val="18"/>
            <w:u w:val="single"/>
            <w:lang w:val="en-US" w:eastAsia="ru-RU"/>
          </w:rPr>
          <w:t>saint</w:t>
        </w:r>
      </w:hyperlink>
      <w:r w:rsidRPr="006642B0">
        <w:rPr>
          <w:rFonts w:ascii="Arial" w:eastAsia="Times New Roman" w:hAnsi="Arial" w:cs="Arial"/>
          <w:color w:val="000000"/>
          <w:sz w:val="18"/>
          <w:szCs w:val="18"/>
          <w:lang w:val="en-US" w:eastAsia="ru-RU"/>
        </w:rPr>
        <w:t> immediately after his death, when a cult of Wenceslas grew up in </w:t>
      </w:r>
      <w:hyperlink r:id="rId37" w:history="1">
        <w:r w:rsidRPr="006642B0">
          <w:rPr>
            <w:rFonts w:ascii="Arial" w:eastAsia="Times New Roman" w:hAnsi="Arial" w:cs="Arial"/>
            <w:color w:val="0645AD"/>
            <w:sz w:val="18"/>
            <w:szCs w:val="18"/>
            <w:u w:val="single"/>
            <w:lang w:val="en-US" w:eastAsia="ru-RU"/>
          </w:rPr>
          <w:t>Bohemia</w:t>
        </w:r>
      </w:hyperlink>
      <w:r w:rsidRPr="006642B0">
        <w:rPr>
          <w:rFonts w:ascii="Arial" w:eastAsia="Times New Roman" w:hAnsi="Arial" w:cs="Arial"/>
          <w:color w:val="000000"/>
          <w:sz w:val="18"/>
          <w:szCs w:val="18"/>
          <w:lang w:val="en-US" w:eastAsia="ru-RU"/>
        </w:rPr>
        <w:t> and in </w:t>
      </w:r>
      <w:hyperlink r:id="rId38" w:history="1">
        <w:r w:rsidRPr="006642B0">
          <w:rPr>
            <w:rFonts w:ascii="Arial" w:eastAsia="Times New Roman" w:hAnsi="Arial" w:cs="Arial"/>
            <w:color w:val="0645AD"/>
            <w:sz w:val="18"/>
            <w:szCs w:val="18"/>
            <w:u w:val="single"/>
            <w:lang w:val="en-US" w:eastAsia="ru-RU"/>
          </w:rPr>
          <w:t>England</w:t>
        </w:r>
      </w:hyperlink>
      <w:r w:rsidRPr="006642B0">
        <w:rPr>
          <w:rFonts w:ascii="Arial" w:eastAsia="Times New Roman" w:hAnsi="Arial" w:cs="Arial"/>
          <w:color w:val="000000"/>
          <w:sz w:val="18"/>
          <w:szCs w:val="18"/>
          <w:lang w:val="en-US" w:eastAsia="ru-RU"/>
        </w:rPr>
        <w:t>.</w:t>
      </w:r>
      <w:hyperlink r:id="rId39" w:anchor="cite_note-2" w:history="1">
        <w:r w:rsidRPr="006642B0">
          <w:rPr>
            <w:rFonts w:ascii="Arial" w:eastAsia="Times New Roman" w:hAnsi="Arial" w:cs="Arial"/>
            <w:color w:val="0645AD"/>
            <w:sz w:val="18"/>
            <w:szCs w:val="18"/>
            <w:u w:val="single"/>
            <w:vertAlign w:val="superscript"/>
            <w:lang w:val="en-US" w:eastAsia="ru-RU"/>
          </w:rPr>
          <w:t>[3</w:t>
        </w:r>
        <w:proofErr w:type="gramStart"/>
        <w:r w:rsidRPr="006642B0">
          <w:rPr>
            <w:rFonts w:ascii="Arial" w:eastAsia="Times New Roman" w:hAnsi="Arial" w:cs="Arial"/>
            <w:color w:val="0645AD"/>
            <w:sz w:val="18"/>
            <w:szCs w:val="18"/>
            <w:u w:val="single"/>
            <w:vertAlign w:val="superscript"/>
            <w:lang w:val="en-US" w:eastAsia="ru-RU"/>
          </w:rPr>
          <w:t>]</w:t>
        </w:r>
        <w:proofErr w:type="gramEnd"/>
      </w:hyperlink>
      <w:r w:rsidRPr="006642B0">
        <w:rPr>
          <w:rFonts w:ascii="Arial" w:eastAsia="Times New Roman" w:hAnsi="Arial" w:cs="Arial"/>
          <w:color w:val="000000"/>
          <w:sz w:val="18"/>
          <w:szCs w:val="18"/>
          <w:lang w:val="en-US" w:eastAsia="ru-RU"/>
        </w:rPr>
        <w:t xml:space="preserve">Within a few decades of </w:t>
      </w:r>
      <w:proofErr w:type="spellStart"/>
      <w:r w:rsidRPr="006642B0">
        <w:rPr>
          <w:rFonts w:ascii="Arial" w:eastAsia="Times New Roman" w:hAnsi="Arial" w:cs="Arial"/>
          <w:color w:val="000000"/>
          <w:sz w:val="18"/>
          <w:szCs w:val="18"/>
          <w:lang w:val="en-US" w:eastAsia="ru-RU"/>
        </w:rPr>
        <w:t>Wenceslas's</w:t>
      </w:r>
      <w:proofErr w:type="spellEnd"/>
      <w:r w:rsidRPr="006642B0">
        <w:rPr>
          <w:rFonts w:ascii="Arial" w:eastAsia="Times New Roman" w:hAnsi="Arial" w:cs="Arial"/>
          <w:color w:val="000000"/>
          <w:sz w:val="18"/>
          <w:szCs w:val="18"/>
          <w:lang w:val="en-US" w:eastAsia="ru-RU"/>
        </w:rPr>
        <w:t xml:space="preserve"> death four biographies of him were in circulation.</w:t>
      </w:r>
      <w:hyperlink r:id="rId40" w:anchor="cite_note-3" w:history="1">
        <w:r w:rsidRPr="006642B0">
          <w:rPr>
            <w:rFonts w:ascii="Arial" w:eastAsia="Times New Roman" w:hAnsi="Arial" w:cs="Arial"/>
            <w:color w:val="0645AD"/>
            <w:sz w:val="18"/>
            <w:szCs w:val="18"/>
            <w:u w:val="single"/>
            <w:vertAlign w:val="superscript"/>
            <w:lang w:val="en-US" w:eastAsia="ru-RU"/>
          </w:rPr>
          <w:t>[4]</w:t>
        </w:r>
      </w:hyperlink>
      <w:hyperlink r:id="rId41" w:anchor="cite_note-4" w:history="1">
        <w:r w:rsidRPr="006642B0">
          <w:rPr>
            <w:rFonts w:ascii="Arial" w:eastAsia="Times New Roman" w:hAnsi="Arial" w:cs="Arial"/>
            <w:color w:val="0645AD"/>
            <w:sz w:val="18"/>
            <w:szCs w:val="18"/>
            <w:u w:val="single"/>
            <w:vertAlign w:val="superscript"/>
            <w:lang w:val="en-US" w:eastAsia="ru-RU"/>
          </w:rPr>
          <w:t>[5]</w:t>
        </w:r>
      </w:hyperlink>
      <w:r w:rsidRPr="006642B0">
        <w:rPr>
          <w:rFonts w:ascii="Arial" w:eastAsia="Times New Roman" w:hAnsi="Arial" w:cs="Arial"/>
          <w:color w:val="000000"/>
          <w:sz w:val="18"/>
          <w:szCs w:val="18"/>
          <w:lang w:val="en-US" w:eastAsia="ru-RU"/>
        </w:rPr>
        <w:t> These </w:t>
      </w:r>
      <w:hyperlink r:id="rId42" w:tooltip="Hagiography" w:history="1">
        <w:r w:rsidRPr="006642B0">
          <w:rPr>
            <w:rFonts w:ascii="Arial" w:eastAsia="Times New Roman" w:hAnsi="Arial" w:cs="Arial"/>
            <w:color w:val="0645AD"/>
            <w:sz w:val="18"/>
            <w:szCs w:val="18"/>
            <w:u w:val="single"/>
            <w:lang w:val="en-US" w:eastAsia="ru-RU"/>
          </w:rPr>
          <w:t>hagiographies</w:t>
        </w:r>
      </w:hyperlink>
      <w:r w:rsidRPr="006642B0">
        <w:rPr>
          <w:rFonts w:ascii="Arial" w:eastAsia="Times New Roman" w:hAnsi="Arial" w:cs="Arial"/>
          <w:color w:val="000000"/>
          <w:sz w:val="18"/>
          <w:szCs w:val="18"/>
          <w:lang w:val="en-US" w:eastAsia="ru-RU"/>
        </w:rPr>
        <w:t> had a powerful influence on the </w:t>
      </w:r>
      <w:hyperlink r:id="rId43" w:history="1">
        <w:r w:rsidRPr="006642B0">
          <w:rPr>
            <w:rFonts w:ascii="Arial" w:eastAsia="Times New Roman" w:hAnsi="Arial" w:cs="Arial"/>
            <w:color w:val="0645AD"/>
            <w:sz w:val="18"/>
            <w:szCs w:val="18"/>
            <w:u w:val="single"/>
            <w:lang w:val="en-US" w:eastAsia="ru-RU"/>
          </w:rPr>
          <w:t>High Middle Ages</w:t>
        </w:r>
      </w:hyperlink>
      <w:r w:rsidRPr="006642B0">
        <w:rPr>
          <w:rFonts w:ascii="Arial" w:eastAsia="Times New Roman" w:hAnsi="Arial" w:cs="Arial"/>
          <w:color w:val="000000"/>
          <w:sz w:val="18"/>
          <w:szCs w:val="18"/>
          <w:lang w:val="en-US" w:eastAsia="ru-RU"/>
        </w:rPr>
        <w:t> conceptualization of the </w:t>
      </w:r>
      <w:proofErr w:type="spellStart"/>
      <w:r w:rsidRPr="006642B0">
        <w:rPr>
          <w:rFonts w:ascii="Arial" w:eastAsia="Times New Roman" w:hAnsi="Arial" w:cs="Arial"/>
          <w:i/>
          <w:iCs/>
          <w:color w:val="000000"/>
          <w:sz w:val="18"/>
          <w:szCs w:val="18"/>
          <w:lang w:val="en-US" w:eastAsia="ru-RU"/>
        </w:rPr>
        <w:t>rex</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justus</w:t>
      </w:r>
      <w:proofErr w:type="spellEnd"/>
      <w:r w:rsidRPr="006642B0">
        <w:rPr>
          <w:rFonts w:ascii="Arial" w:eastAsia="Times New Roman" w:hAnsi="Arial" w:cs="Arial"/>
          <w:color w:val="000000"/>
          <w:sz w:val="18"/>
          <w:szCs w:val="18"/>
          <w:lang w:val="en-US" w:eastAsia="ru-RU"/>
        </w:rPr>
        <w:t>, or "righteous king"—that is, a </w:t>
      </w:r>
      <w:hyperlink r:id="rId44" w:history="1">
        <w:r w:rsidRPr="006642B0">
          <w:rPr>
            <w:rFonts w:ascii="Arial" w:eastAsia="Times New Roman" w:hAnsi="Arial" w:cs="Arial"/>
            <w:color w:val="0645AD"/>
            <w:sz w:val="18"/>
            <w:szCs w:val="18"/>
            <w:u w:val="single"/>
            <w:lang w:val="en-US" w:eastAsia="ru-RU"/>
          </w:rPr>
          <w:t>monarch</w:t>
        </w:r>
      </w:hyperlink>
      <w:r w:rsidRPr="006642B0">
        <w:rPr>
          <w:rFonts w:ascii="Arial" w:eastAsia="Times New Roman" w:hAnsi="Arial" w:cs="Arial"/>
          <w:color w:val="000000"/>
          <w:sz w:val="18"/>
          <w:szCs w:val="18"/>
          <w:lang w:val="en-US" w:eastAsia="ru-RU"/>
        </w:rPr>
        <w:t> whose power stems mainly from his great piety, as well as from his princely vigor.</w:t>
      </w:r>
      <w:hyperlink r:id="rId45" w:anchor="cite_note-5" w:history="1">
        <w:r w:rsidRPr="006642B0">
          <w:rPr>
            <w:rFonts w:ascii="Arial" w:eastAsia="Times New Roman" w:hAnsi="Arial" w:cs="Arial"/>
            <w:color w:val="0645AD"/>
            <w:sz w:val="18"/>
            <w:szCs w:val="18"/>
            <w:u w:val="single"/>
            <w:vertAlign w:val="superscript"/>
            <w:lang w:val="en-US" w:eastAsia="ru-RU"/>
          </w:rPr>
          <w:t>[6]</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Referring approvingly to these hagiographies, the chronicler </w:t>
      </w:r>
      <w:proofErr w:type="spellStart"/>
      <w:r w:rsidR="009F70E3" w:rsidRPr="006642B0">
        <w:rPr>
          <w:sz w:val="18"/>
          <w:szCs w:val="18"/>
        </w:rPr>
        <w:fldChar w:fldCharType="begin"/>
      </w:r>
      <w:r w:rsidR="009F70E3" w:rsidRPr="006642B0">
        <w:rPr>
          <w:sz w:val="18"/>
          <w:szCs w:val="18"/>
          <w:lang w:val="en-US"/>
        </w:rPr>
        <w:instrText>HYPERLINK "http://en.wikipedia.org/wiki/Cosmas_of_Prague"</w:instrText>
      </w:r>
      <w:r w:rsidR="009F70E3" w:rsidRPr="006642B0">
        <w:rPr>
          <w:sz w:val="18"/>
          <w:szCs w:val="18"/>
        </w:rPr>
        <w:fldChar w:fldCharType="separate"/>
      </w:r>
      <w:r w:rsidRPr="006642B0">
        <w:rPr>
          <w:rFonts w:ascii="Arial" w:eastAsia="Times New Roman" w:hAnsi="Arial" w:cs="Arial"/>
          <w:color w:val="0645AD"/>
          <w:sz w:val="18"/>
          <w:szCs w:val="18"/>
          <w:u w:val="single"/>
          <w:lang w:val="en-US" w:eastAsia="ru-RU"/>
        </w:rPr>
        <w:t>Cosmas</w:t>
      </w:r>
      <w:proofErr w:type="spellEnd"/>
      <w:r w:rsidRPr="006642B0">
        <w:rPr>
          <w:rFonts w:ascii="Arial" w:eastAsia="Times New Roman" w:hAnsi="Arial" w:cs="Arial"/>
          <w:color w:val="0645AD"/>
          <w:sz w:val="18"/>
          <w:szCs w:val="18"/>
          <w:u w:val="single"/>
          <w:lang w:val="en-US" w:eastAsia="ru-RU"/>
        </w:rPr>
        <w:t xml:space="preserve"> of Prague</w:t>
      </w:r>
      <w:r w:rsidR="009F70E3" w:rsidRPr="006642B0">
        <w:rPr>
          <w:sz w:val="18"/>
          <w:szCs w:val="18"/>
        </w:rPr>
        <w:fldChar w:fldCharType="end"/>
      </w:r>
      <w:r w:rsidRPr="006642B0">
        <w:rPr>
          <w:rFonts w:ascii="Arial" w:eastAsia="Times New Roman" w:hAnsi="Arial" w:cs="Arial"/>
          <w:color w:val="000000"/>
          <w:sz w:val="18"/>
          <w:szCs w:val="18"/>
          <w:lang w:val="en-US" w:eastAsia="ru-RU"/>
        </w:rPr>
        <w:t>, writing in about the year 1119, states</w:t>
      </w:r>
      <w:proofErr w:type="gramStart"/>
      <w:r w:rsidRPr="006642B0">
        <w:rPr>
          <w:rFonts w:ascii="Arial" w:eastAsia="Times New Roman" w:hAnsi="Arial" w:cs="Arial"/>
          <w:color w:val="000000"/>
          <w:sz w:val="18"/>
          <w:szCs w:val="18"/>
          <w:lang w:val="en-US" w:eastAsia="ru-RU"/>
        </w:rPr>
        <w:t>:</w:t>
      </w:r>
      <w:proofErr w:type="gramEnd"/>
      <w:r w:rsidR="009F70E3" w:rsidRPr="006642B0">
        <w:rPr>
          <w:rFonts w:ascii="Arial" w:eastAsia="Times New Roman" w:hAnsi="Arial" w:cs="Arial"/>
          <w:color w:val="000000"/>
          <w:sz w:val="18"/>
          <w:szCs w:val="18"/>
          <w:vertAlign w:val="superscript"/>
          <w:lang w:eastAsia="ru-RU"/>
        </w:rPr>
        <w:fldChar w:fldCharType="begin"/>
      </w:r>
      <w:r w:rsidRPr="006642B0">
        <w:rPr>
          <w:rFonts w:ascii="Arial" w:eastAsia="Times New Roman" w:hAnsi="Arial" w:cs="Arial"/>
          <w:color w:val="000000"/>
          <w:sz w:val="18"/>
          <w:szCs w:val="18"/>
          <w:vertAlign w:val="superscript"/>
          <w:lang w:val="en-US" w:eastAsia="ru-RU"/>
        </w:rPr>
        <w:instrText xml:space="preserve"> HYPERLINK "http://en.wikipedia.org/wiki/Good_King_Wenceslas" \l "cite_note-6" </w:instrText>
      </w:r>
      <w:r w:rsidR="009F70E3" w:rsidRPr="006642B0">
        <w:rPr>
          <w:rFonts w:ascii="Arial" w:eastAsia="Times New Roman" w:hAnsi="Arial" w:cs="Arial"/>
          <w:color w:val="000000"/>
          <w:sz w:val="18"/>
          <w:szCs w:val="18"/>
          <w:vertAlign w:val="superscript"/>
          <w:lang w:eastAsia="ru-RU"/>
        </w:rPr>
        <w:fldChar w:fldCharType="separate"/>
      </w:r>
      <w:r w:rsidRPr="006642B0">
        <w:rPr>
          <w:rFonts w:ascii="Arial" w:eastAsia="Times New Roman" w:hAnsi="Arial" w:cs="Arial"/>
          <w:color w:val="0645AD"/>
          <w:sz w:val="18"/>
          <w:szCs w:val="18"/>
          <w:u w:val="single"/>
          <w:vertAlign w:val="superscript"/>
          <w:lang w:val="en-US" w:eastAsia="ru-RU"/>
        </w:rPr>
        <w:t>[7]</w:t>
      </w:r>
      <w:r w:rsidR="009F70E3" w:rsidRPr="006642B0">
        <w:rPr>
          <w:rFonts w:ascii="Arial" w:eastAsia="Times New Roman" w:hAnsi="Arial" w:cs="Arial"/>
          <w:color w:val="000000"/>
          <w:sz w:val="18"/>
          <w:szCs w:val="18"/>
          <w:vertAlign w:val="superscript"/>
          <w:lang w:eastAsia="ru-RU"/>
        </w:rPr>
        <w:fldChar w:fldCharType="end"/>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But his deeds I think you know better than I could tell you; for, as is read in his </w:t>
      </w:r>
      <w:r w:rsidRPr="006642B0">
        <w:rPr>
          <w:rFonts w:ascii="Arial" w:eastAsia="Times New Roman" w:hAnsi="Arial" w:cs="Arial"/>
          <w:i/>
          <w:iCs/>
          <w:color w:val="000000"/>
          <w:sz w:val="18"/>
          <w:szCs w:val="18"/>
          <w:lang w:val="en-US" w:eastAsia="ru-RU"/>
        </w:rPr>
        <w:t>Passion</w:t>
      </w:r>
      <w:r w:rsidRPr="006642B0">
        <w:rPr>
          <w:rFonts w:ascii="Arial" w:eastAsia="Times New Roman" w:hAnsi="Arial" w:cs="Arial"/>
          <w:color w:val="000000"/>
          <w:sz w:val="18"/>
          <w:szCs w:val="18"/>
          <w:lang w:val="en-US" w:eastAsia="ru-RU"/>
        </w:rPr>
        <w:t>, no one doubts that, rising every night from his noble bed, with bare feet and only one chamberlain, he went around to God’s churches and gave alms generously to widows, orphans, those in prison and afflicted by every difficulty, so much so that he was considered, not a prince, but the father of all the wretched.</w:t>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Several centuries later the legend was claimed as fact by </w:t>
      </w:r>
      <w:hyperlink r:id="rId46" w:history="1">
        <w:r w:rsidRPr="006642B0">
          <w:rPr>
            <w:rFonts w:ascii="Arial" w:eastAsia="Times New Roman" w:hAnsi="Arial" w:cs="Arial"/>
            <w:color w:val="0645AD"/>
            <w:sz w:val="18"/>
            <w:szCs w:val="18"/>
            <w:u w:val="single"/>
            <w:lang w:val="en-US" w:eastAsia="ru-RU"/>
          </w:rPr>
          <w:t>Pope Pius II</w:t>
        </w:r>
      </w:hyperlink>
      <w:proofErr w:type="gramStart"/>
      <w:r w:rsidRPr="006642B0">
        <w:rPr>
          <w:rFonts w:ascii="Arial" w:eastAsia="Times New Roman" w:hAnsi="Arial" w:cs="Arial"/>
          <w:color w:val="000000"/>
          <w:sz w:val="18"/>
          <w:szCs w:val="18"/>
          <w:lang w:val="en-US" w:eastAsia="ru-RU"/>
        </w:rPr>
        <w:t>,</w:t>
      </w:r>
      <w:proofErr w:type="gramEnd"/>
      <w:r w:rsidR="009F70E3" w:rsidRPr="006642B0">
        <w:rPr>
          <w:rFonts w:ascii="Arial" w:eastAsia="Times New Roman" w:hAnsi="Arial" w:cs="Arial"/>
          <w:color w:val="000000"/>
          <w:sz w:val="18"/>
          <w:szCs w:val="18"/>
          <w:vertAlign w:val="superscript"/>
          <w:lang w:eastAsia="ru-RU"/>
        </w:rPr>
        <w:fldChar w:fldCharType="begin"/>
      </w:r>
      <w:r w:rsidRPr="006642B0">
        <w:rPr>
          <w:rFonts w:ascii="Arial" w:eastAsia="Times New Roman" w:hAnsi="Arial" w:cs="Arial"/>
          <w:color w:val="000000"/>
          <w:sz w:val="18"/>
          <w:szCs w:val="18"/>
          <w:vertAlign w:val="superscript"/>
          <w:lang w:val="en-US" w:eastAsia="ru-RU"/>
        </w:rPr>
        <w:instrText xml:space="preserve"> HYPERLINK "http://en.wikipedia.org/wiki/Good_King_Wenceslas" \l "cite_note-7" </w:instrText>
      </w:r>
      <w:r w:rsidR="009F70E3" w:rsidRPr="006642B0">
        <w:rPr>
          <w:rFonts w:ascii="Arial" w:eastAsia="Times New Roman" w:hAnsi="Arial" w:cs="Arial"/>
          <w:color w:val="000000"/>
          <w:sz w:val="18"/>
          <w:szCs w:val="18"/>
          <w:vertAlign w:val="superscript"/>
          <w:lang w:eastAsia="ru-RU"/>
        </w:rPr>
        <w:fldChar w:fldCharType="separate"/>
      </w:r>
      <w:r w:rsidRPr="006642B0">
        <w:rPr>
          <w:rFonts w:ascii="Arial" w:eastAsia="Times New Roman" w:hAnsi="Arial" w:cs="Arial"/>
          <w:color w:val="0645AD"/>
          <w:sz w:val="18"/>
          <w:szCs w:val="18"/>
          <w:u w:val="single"/>
          <w:vertAlign w:val="superscript"/>
          <w:lang w:val="en-US" w:eastAsia="ru-RU"/>
        </w:rPr>
        <w:t>[8]</w:t>
      </w:r>
      <w:r w:rsidR="009F70E3" w:rsidRPr="006642B0">
        <w:rPr>
          <w:rFonts w:ascii="Arial" w:eastAsia="Times New Roman" w:hAnsi="Arial" w:cs="Arial"/>
          <w:color w:val="000000"/>
          <w:sz w:val="18"/>
          <w:szCs w:val="18"/>
          <w:vertAlign w:val="superscript"/>
          <w:lang w:eastAsia="ru-RU"/>
        </w:rPr>
        <w:fldChar w:fldCharType="end"/>
      </w:r>
      <w:r w:rsidRPr="006642B0">
        <w:rPr>
          <w:rFonts w:ascii="Arial" w:eastAsia="Times New Roman" w:hAnsi="Arial" w:cs="Arial"/>
          <w:color w:val="000000"/>
          <w:sz w:val="18"/>
          <w:szCs w:val="18"/>
          <w:lang w:val="en-US" w:eastAsia="ru-RU"/>
        </w:rPr>
        <w:t> who himself also walked ten miles barefoot in the ice and snow as an act of pious thanksgiving.</w:t>
      </w:r>
      <w:hyperlink r:id="rId47" w:anchor="cite_note-8" w:history="1">
        <w:r w:rsidRPr="006642B0">
          <w:rPr>
            <w:rFonts w:ascii="Arial" w:eastAsia="Times New Roman" w:hAnsi="Arial" w:cs="Arial"/>
            <w:color w:val="0645AD"/>
            <w:sz w:val="18"/>
            <w:szCs w:val="18"/>
            <w:u w:val="single"/>
            <w:vertAlign w:val="superscript"/>
            <w:lang w:val="en-US" w:eastAsia="ru-RU"/>
          </w:rPr>
          <w:t>[9]</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Although Wenceslas was, during his lifetime, only a duke, Holy Roman Emperor </w:t>
      </w:r>
      <w:hyperlink r:id="rId48" w:tooltip="Otto I, Holy Roman Emperor" w:history="1">
        <w:r w:rsidRPr="006642B0">
          <w:rPr>
            <w:rFonts w:ascii="Arial" w:eastAsia="Times New Roman" w:hAnsi="Arial" w:cs="Arial"/>
            <w:color w:val="0645AD"/>
            <w:sz w:val="18"/>
            <w:szCs w:val="18"/>
            <w:u w:val="single"/>
            <w:lang w:val="en-US" w:eastAsia="ru-RU"/>
          </w:rPr>
          <w:t>Otto I</w:t>
        </w:r>
      </w:hyperlink>
      <w:r w:rsidRPr="006642B0">
        <w:rPr>
          <w:rFonts w:ascii="Arial" w:eastAsia="Times New Roman" w:hAnsi="Arial" w:cs="Arial"/>
          <w:color w:val="000000"/>
          <w:sz w:val="18"/>
          <w:szCs w:val="18"/>
          <w:lang w:val="en-US" w:eastAsia="ru-RU"/>
        </w:rPr>
        <w:t> posthumously "conferred on [Wenceslas] the regal dignity and title" and that is why, in the legend and song, he is referred to as a "king".</w:t>
      </w:r>
      <w:hyperlink r:id="rId49" w:anchor="cite_note-9" w:history="1">
        <w:r w:rsidRPr="006642B0">
          <w:rPr>
            <w:rFonts w:ascii="Arial" w:eastAsia="Times New Roman" w:hAnsi="Arial" w:cs="Arial"/>
            <w:color w:val="0645AD"/>
            <w:sz w:val="18"/>
            <w:szCs w:val="18"/>
            <w:u w:val="single"/>
            <w:vertAlign w:val="superscript"/>
            <w:lang w:val="en-US" w:eastAsia="ru-RU"/>
          </w:rPr>
          <w:t>[10]</w:t>
        </w:r>
      </w:hyperlink>
      <w:r w:rsidRPr="006642B0">
        <w:rPr>
          <w:rFonts w:ascii="Arial" w:eastAsia="Times New Roman" w:hAnsi="Arial" w:cs="Arial"/>
          <w:color w:val="000000"/>
          <w:sz w:val="18"/>
          <w:szCs w:val="18"/>
          <w:lang w:val="en-US" w:eastAsia="ru-RU"/>
        </w:rPr>
        <w:t xml:space="preserve"> The usual English spelling of Duke </w:t>
      </w:r>
      <w:proofErr w:type="spellStart"/>
      <w:r w:rsidRPr="006642B0">
        <w:rPr>
          <w:rFonts w:ascii="Arial" w:eastAsia="Times New Roman" w:hAnsi="Arial" w:cs="Arial"/>
          <w:color w:val="000000"/>
          <w:sz w:val="18"/>
          <w:szCs w:val="18"/>
          <w:lang w:val="en-US" w:eastAsia="ru-RU"/>
        </w:rPr>
        <w:t>Wenceslas's</w:t>
      </w:r>
      <w:proofErr w:type="spellEnd"/>
      <w:r w:rsidRPr="006642B0">
        <w:rPr>
          <w:rFonts w:ascii="Arial" w:eastAsia="Times New Roman" w:hAnsi="Arial" w:cs="Arial"/>
          <w:color w:val="000000"/>
          <w:sz w:val="18"/>
          <w:szCs w:val="18"/>
          <w:lang w:val="en-US" w:eastAsia="ru-RU"/>
        </w:rPr>
        <w:t xml:space="preserve"> name, </w:t>
      </w:r>
      <w:r w:rsidRPr="006642B0">
        <w:rPr>
          <w:rFonts w:ascii="Arial" w:eastAsia="Times New Roman" w:hAnsi="Arial" w:cs="Arial"/>
          <w:i/>
          <w:iCs/>
          <w:color w:val="000000"/>
          <w:sz w:val="18"/>
          <w:szCs w:val="18"/>
          <w:lang w:val="en-US" w:eastAsia="ru-RU"/>
        </w:rPr>
        <w:t>Wenceslaus</w:t>
      </w:r>
      <w:r w:rsidRPr="006642B0">
        <w:rPr>
          <w:rFonts w:ascii="Arial" w:eastAsia="Times New Roman" w:hAnsi="Arial" w:cs="Arial"/>
          <w:color w:val="000000"/>
          <w:sz w:val="18"/>
          <w:szCs w:val="18"/>
          <w:lang w:val="en-US" w:eastAsia="ru-RU"/>
        </w:rPr>
        <w:t>, is occasionally encountered in later textual variants of the carol, although it was not used by Neale in his version.</w:t>
      </w:r>
      <w:hyperlink r:id="rId50" w:anchor="cite_note-10" w:history="1">
        <w:r w:rsidRPr="006642B0">
          <w:rPr>
            <w:rFonts w:ascii="Arial" w:eastAsia="Times New Roman" w:hAnsi="Arial" w:cs="Arial"/>
            <w:color w:val="0645AD"/>
            <w:sz w:val="18"/>
            <w:szCs w:val="18"/>
            <w:u w:val="single"/>
            <w:vertAlign w:val="superscript"/>
            <w:lang w:val="en-US" w:eastAsia="ru-RU"/>
          </w:rPr>
          <w:t>[11]</w:t>
        </w:r>
      </w:hyperlink>
      <w:r w:rsidRPr="006642B0">
        <w:rPr>
          <w:rFonts w:ascii="Arial" w:eastAsia="Times New Roman" w:hAnsi="Arial" w:cs="Arial"/>
          <w:color w:val="000000"/>
          <w:sz w:val="18"/>
          <w:szCs w:val="18"/>
          <w:lang w:val="en-US" w:eastAsia="ru-RU"/>
        </w:rPr>
        <w:t> Wenceslas is not to be confused with King </w:t>
      </w:r>
      <w:hyperlink r:id="rId51" w:history="1">
        <w:r w:rsidRPr="006642B0">
          <w:rPr>
            <w:rFonts w:ascii="Arial" w:eastAsia="Times New Roman" w:hAnsi="Arial" w:cs="Arial"/>
            <w:color w:val="0645AD"/>
            <w:sz w:val="18"/>
            <w:szCs w:val="18"/>
            <w:u w:val="single"/>
            <w:lang w:val="en-US" w:eastAsia="ru-RU"/>
          </w:rPr>
          <w:t>Wenceslaus I of Bohemia</w:t>
        </w:r>
      </w:hyperlink>
      <w:r w:rsidRPr="006642B0">
        <w:rPr>
          <w:rFonts w:ascii="Arial" w:eastAsia="Times New Roman" w:hAnsi="Arial" w:cs="Arial"/>
          <w:color w:val="000000"/>
          <w:sz w:val="18"/>
          <w:szCs w:val="18"/>
          <w:lang w:val="en-US" w:eastAsia="ru-RU"/>
        </w:rPr>
        <w:t xml:space="preserve"> (Wenceslaus I </w:t>
      </w:r>
      <w:proofErr w:type="spellStart"/>
      <w:r w:rsidRPr="006642B0">
        <w:rPr>
          <w:rFonts w:ascii="Arial" w:eastAsia="Times New Roman" w:hAnsi="Arial" w:cs="Arial"/>
          <w:color w:val="000000"/>
          <w:sz w:val="18"/>
          <w:szCs w:val="18"/>
          <w:lang w:val="en-US" w:eastAsia="ru-RU"/>
        </w:rPr>
        <w:t>Premyslid</w:t>
      </w:r>
      <w:proofErr w:type="spellEnd"/>
      <w:r w:rsidRPr="006642B0">
        <w:rPr>
          <w:rFonts w:ascii="Arial" w:eastAsia="Times New Roman" w:hAnsi="Arial" w:cs="Arial"/>
          <w:color w:val="000000"/>
          <w:sz w:val="18"/>
          <w:szCs w:val="18"/>
          <w:lang w:val="en-US" w:eastAsia="ru-RU"/>
        </w:rPr>
        <w:t>), who lived more than three centuries later.</w:t>
      </w:r>
    </w:p>
    <w:p w:rsidR="00694536" w:rsidRPr="006642B0" w:rsidRDefault="00694536" w:rsidP="006642B0">
      <w:pPr>
        <w:pBdr>
          <w:bottom w:val="single" w:sz="6" w:space="2" w:color="AAAAAA"/>
        </w:pBdr>
        <w:spacing w:after="0"/>
        <w:outlineLvl w:val="1"/>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w:t>
      </w:r>
      <w:hyperlink r:id="rId52" w:tooltip="Edit section: Authorship" w:history="1">
        <w:proofErr w:type="gramStart"/>
        <w:r w:rsidRPr="006642B0">
          <w:rPr>
            <w:rFonts w:ascii="Arial" w:eastAsia="Times New Roman" w:hAnsi="Arial" w:cs="Arial"/>
            <w:color w:val="0645AD"/>
            <w:sz w:val="18"/>
            <w:szCs w:val="18"/>
            <w:u w:val="single"/>
            <w:lang w:val="en-US" w:eastAsia="ru-RU"/>
          </w:rPr>
          <w:t>edit</w:t>
        </w:r>
        <w:proofErr w:type="gramEnd"/>
      </w:hyperlink>
      <w:r w:rsidRPr="006642B0">
        <w:rPr>
          <w:rFonts w:ascii="Arial" w:eastAsia="Times New Roman" w:hAnsi="Arial" w:cs="Arial"/>
          <w:color w:val="000000"/>
          <w:sz w:val="18"/>
          <w:szCs w:val="18"/>
          <w:lang w:val="en-US" w:eastAsia="ru-RU"/>
        </w:rPr>
        <w:t>]Authorship</w:t>
      </w:r>
    </w:p>
    <w:p w:rsidR="00694536" w:rsidRPr="006642B0" w:rsidRDefault="00694536" w:rsidP="006642B0">
      <w:pPr>
        <w:spacing w:after="0"/>
        <w:outlineLvl w:val="2"/>
        <w:rPr>
          <w:rFonts w:ascii="Arial" w:eastAsia="Times New Roman" w:hAnsi="Arial" w:cs="Arial"/>
          <w:b/>
          <w:bCs/>
          <w:color w:val="000000"/>
          <w:sz w:val="18"/>
          <w:szCs w:val="18"/>
          <w:lang w:val="en-US" w:eastAsia="ru-RU"/>
        </w:rPr>
      </w:pPr>
      <w:r w:rsidRPr="006642B0">
        <w:rPr>
          <w:rFonts w:ascii="Arial" w:eastAsia="Times New Roman" w:hAnsi="Arial" w:cs="Arial"/>
          <w:color w:val="000000"/>
          <w:sz w:val="18"/>
          <w:szCs w:val="18"/>
          <w:lang w:val="en-US" w:eastAsia="ru-RU"/>
        </w:rPr>
        <w:t>[</w:t>
      </w:r>
      <w:hyperlink r:id="rId53" w:tooltip="Edit section: Tempus adest floridum" w:history="1">
        <w:proofErr w:type="gramStart"/>
        <w:r w:rsidRPr="006642B0">
          <w:rPr>
            <w:rFonts w:ascii="Arial" w:eastAsia="Times New Roman" w:hAnsi="Arial" w:cs="Arial"/>
            <w:color w:val="0645AD"/>
            <w:sz w:val="18"/>
            <w:szCs w:val="18"/>
            <w:u w:val="single"/>
            <w:lang w:val="en-US" w:eastAsia="ru-RU"/>
          </w:rPr>
          <w:t>edit</w:t>
        </w:r>
        <w:proofErr w:type="gramEnd"/>
      </w:hyperlink>
      <w:r w:rsidRPr="006642B0">
        <w:rPr>
          <w:rFonts w:ascii="Arial" w:eastAsia="Times New Roman" w:hAnsi="Arial" w:cs="Arial"/>
          <w:color w:val="000000"/>
          <w:sz w:val="18"/>
          <w:szCs w:val="18"/>
          <w:lang w:val="en-US" w:eastAsia="ru-RU"/>
        </w:rPr>
        <w:t>]</w:t>
      </w:r>
      <w:r w:rsidRPr="006642B0">
        <w:rPr>
          <w:rFonts w:ascii="Arial" w:eastAsia="Times New Roman" w:hAnsi="Arial" w:cs="Arial"/>
          <w:b/>
          <w:bCs/>
          <w:i/>
          <w:iCs/>
          <w:color w:val="000000"/>
          <w:sz w:val="18"/>
          <w:szCs w:val="18"/>
          <w:lang w:val="en-US" w:eastAsia="ru-RU"/>
        </w:rPr>
        <w:t xml:space="preserve">Tempus </w:t>
      </w:r>
      <w:proofErr w:type="spellStart"/>
      <w:r w:rsidRPr="006642B0">
        <w:rPr>
          <w:rFonts w:ascii="Arial" w:eastAsia="Times New Roman" w:hAnsi="Arial" w:cs="Arial"/>
          <w:b/>
          <w:bCs/>
          <w:i/>
          <w:iCs/>
          <w:color w:val="000000"/>
          <w:sz w:val="18"/>
          <w:szCs w:val="18"/>
          <w:lang w:val="en-US" w:eastAsia="ru-RU"/>
        </w:rPr>
        <w:t>adest</w:t>
      </w:r>
      <w:proofErr w:type="spellEnd"/>
      <w:r w:rsidRPr="006642B0">
        <w:rPr>
          <w:rFonts w:ascii="Arial" w:eastAsia="Times New Roman" w:hAnsi="Arial" w:cs="Arial"/>
          <w:b/>
          <w:bCs/>
          <w:i/>
          <w:iCs/>
          <w:color w:val="000000"/>
          <w:sz w:val="18"/>
          <w:szCs w:val="18"/>
          <w:lang w:val="en-US" w:eastAsia="ru-RU"/>
        </w:rPr>
        <w:t xml:space="preserve"> </w:t>
      </w:r>
      <w:proofErr w:type="spellStart"/>
      <w:r w:rsidRPr="006642B0">
        <w:rPr>
          <w:rFonts w:ascii="Arial" w:eastAsia="Times New Roman" w:hAnsi="Arial" w:cs="Arial"/>
          <w:b/>
          <w:bCs/>
          <w:i/>
          <w:iCs/>
          <w:color w:val="000000"/>
          <w:sz w:val="18"/>
          <w:szCs w:val="18"/>
          <w:lang w:val="en-US" w:eastAsia="ru-RU"/>
        </w:rPr>
        <w:t>floridum</w:t>
      </w:r>
      <w:proofErr w:type="spellEnd"/>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The tune is that of "</w:t>
      </w:r>
      <w:r w:rsidRPr="006642B0">
        <w:rPr>
          <w:rFonts w:ascii="Arial" w:eastAsia="Times New Roman" w:hAnsi="Arial" w:cs="Arial"/>
          <w:i/>
          <w:iCs/>
          <w:color w:val="000000"/>
          <w:sz w:val="18"/>
          <w:szCs w:val="18"/>
          <w:lang w:val="en-US" w:eastAsia="ru-RU"/>
        </w:rPr>
        <w:t xml:space="preserve">Tempus </w:t>
      </w:r>
      <w:proofErr w:type="spellStart"/>
      <w:r w:rsidRPr="006642B0">
        <w:rPr>
          <w:rFonts w:ascii="Arial" w:eastAsia="Times New Roman" w:hAnsi="Arial" w:cs="Arial"/>
          <w:i/>
          <w:iCs/>
          <w:color w:val="000000"/>
          <w:sz w:val="18"/>
          <w:szCs w:val="18"/>
          <w:lang w:val="en-US" w:eastAsia="ru-RU"/>
        </w:rPr>
        <w:t>adest</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floridum</w:t>
      </w:r>
      <w:proofErr w:type="spellEnd"/>
      <w:r w:rsidRPr="006642B0">
        <w:rPr>
          <w:rFonts w:ascii="Arial" w:eastAsia="Times New Roman" w:hAnsi="Arial" w:cs="Arial"/>
          <w:color w:val="000000"/>
          <w:sz w:val="18"/>
          <w:szCs w:val="18"/>
          <w:lang w:val="en-US" w:eastAsia="ru-RU"/>
        </w:rPr>
        <w:t>" ("It is time for flowering")</w:t>
      </w:r>
      <w:proofErr w:type="gramStart"/>
      <w:r w:rsidRPr="006642B0">
        <w:rPr>
          <w:rFonts w:ascii="Arial" w:eastAsia="Times New Roman" w:hAnsi="Arial" w:cs="Arial"/>
          <w:color w:val="000000"/>
          <w:sz w:val="18"/>
          <w:szCs w:val="18"/>
          <w:lang w:val="en-US" w:eastAsia="ru-RU"/>
        </w:rPr>
        <w:t>,</w:t>
      </w:r>
      <w:proofErr w:type="gramEnd"/>
      <w:r w:rsidRPr="006642B0">
        <w:rPr>
          <w:rFonts w:ascii="Arial" w:eastAsia="Times New Roman" w:hAnsi="Arial" w:cs="Arial"/>
          <w:color w:val="000000"/>
          <w:sz w:val="18"/>
          <w:szCs w:val="18"/>
          <w:lang w:val="en-US" w:eastAsia="ru-RU"/>
        </w:rPr>
        <w:t xml:space="preserve"> a 13th-century spring </w:t>
      </w:r>
      <w:hyperlink r:id="rId54" w:tooltip="Carol (music)" w:history="1">
        <w:r w:rsidRPr="006642B0">
          <w:rPr>
            <w:rFonts w:ascii="Arial" w:eastAsia="Times New Roman" w:hAnsi="Arial" w:cs="Arial"/>
            <w:color w:val="0645AD"/>
            <w:sz w:val="18"/>
            <w:szCs w:val="18"/>
            <w:u w:val="single"/>
            <w:lang w:val="en-US" w:eastAsia="ru-RU"/>
          </w:rPr>
          <w:t>carol</w:t>
        </w:r>
      </w:hyperlink>
      <w:r w:rsidRPr="006642B0">
        <w:rPr>
          <w:rFonts w:ascii="Arial" w:eastAsia="Times New Roman" w:hAnsi="Arial" w:cs="Arial"/>
          <w:color w:val="000000"/>
          <w:sz w:val="18"/>
          <w:szCs w:val="18"/>
          <w:lang w:val="en-US" w:eastAsia="ru-RU"/>
        </w:rPr>
        <w:t> first published in the </w:t>
      </w:r>
      <w:hyperlink r:id="rId55" w:tooltip="Finland" w:history="1">
        <w:r w:rsidRPr="006642B0">
          <w:rPr>
            <w:rFonts w:ascii="Arial" w:eastAsia="Times New Roman" w:hAnsi="Arial" w:cs="Arial"/>
            <w:color w:val="0645AD"/>
            <w:sz w:val="18"/>
            <w:szCs w:val="18"/>
            <w:u w:val="single"/>
            <w:lang w:val="en-US" w:eastAsia="ru-RU"/>
          </w:rPr>
          <w:t>Finnish</w:t>
        </w:r>
      </w:hyperlink>
      <w:r w:rsidRPr="006642B0">
        <w:rPr>
          <w:rFonts w:ascii="Arial" w:eastAsia="Times New Roman" w:hAnsi="Arial" w:cs="Arial"/>
          <w:color w:val="000000"/>
          <w:sz w:val="18"/>
          <w:szCs w:val="18"/>
          <w:lang w:val="en-US" w:eastAsia="ru-RU"/>
        </w:rPr>
        <w:t> song book </w:t>
      </w:r>
      <w:proofErr w:type="spellStart"/>
      <w:r w:rsidR="009F70E3" w:rsidRPr="006642B0">
        <w:rPr>
          <w:sz w:val="18"/>
          <w:szCs w:val="18"/>
        </w:rPr>
        <w:fldChar w:fldCharType="begin"/>
      </w:r>
      <w:r w:rsidR="009F70E3" w:rsidRPr="006642B0">
        <w:rPr>
          <w:sz w:val="18"/>
          <w:szCs w:val="18"/>
          <w:lang w:val="en-US"/>
        </w:rPr>
        <w:instrText>HYPERLINK "http://en.wikipedia.org/wiki/Piae_Cantiones"</w:instrText>
      </w:r>
      <w:r w:rsidR="009F70E3" w:rsidRPr="006642B0">
        <w:rPr>
          <w:sz w:val="18"/>
          <w:szCs w:val="18"/>
        </w:rPr>
        <w:fldChar w:fldCharType="separate"/>
      </w:r>
      <w:r w:rsidRPr="006642B0">
        <w:rPr>
          <w:rFonts w:ascii="Arial" w:eastAsia="Times New Roman" w:hAnsi="Arial" w:cs="Arial"/>
          <w:i/>
          <w:iCs/>
          <w:color w:val="0645AD"/>
          <w:sz w:val="18"/>
          <w:szCs w:val="18"/>
          <w:u w:val="single"/>
          <w:lang w:val="en-US" w:eastAsia="ru-RU"/>
        </w:rPr>
        <w:t>Piae</w:t>
      </w:r>
      <w:proofErr w:type="spellEnd"/>
      <w:r w:rsidRPr="006642B0">
        <w:rPr>
          <w:rFonts w:ascii="Arial" w:eastAsia="Times New Roman" w:hAnsi="Arial" w:cs="Arial"/>
          <w:i/>
          <w:iCs/>
          <w:color w:val="0645AD"/>
          <w:sz w:val="18"/>
          <w:szCs w:val="18"/>
          <w:u w:val="single"/>
          <w:lang w:val="en-US" w:eastAsia="ru-RU"/>
        </w:rPr>
        <w:t xml:space="preserve"> </w:t>
      </w:r>
      <w:proofErr w:type="spellStart"/>
      <w:r w:rsidRPr="006642B0">
        <w:rPr>
          <w:rFonts w:ascii="Arial" w:eastAsia="Times New Roman" w:hAnsi="Arial" w:cs="Arial"/>
          <w:i/>
          <w:iCs/>
          <w:color w:val="0645AD"/>
          <w:sz w:val="18"/>
          <w:szCs w:val="18"/>
          <w:u w:val="single"/>
          <w:lang w:val="en-US" w:eastAsia="ru-RU"/>
        </w:rPr>
        <w:t>Cantiones</w:t>
      </w:r>
      <w:proofErr w:type="spellEnd"/>
      <w:r w:rsidR="009F70E3" w:rsidRPr="006642B0">
        <w:rPr>
          <w:sz w:val="18"/>
          <w:szCs w:val="18"/>
        </w:rPr>
        <w:fldChar w:fldCharType="end"/>
      </w:r>
      <w:r w:rsidRPr="006642B0">
        <w:rPr>
          <w:rFonts w:ascii="Arial" w:eastAsia="Times New Roman" w:hAnsi="Arial" w:cs="Arial"/>
          <w:color w:val="000000"/>
          <w:sz w:val="18"/>
          <w:szCs w:val="18"/>
          <w:lang w:val="en-US" w:eastAsia="ru-RU"/>
        </w:rPr>
        <w:t> in 1582. </w:t>
      </w:r>
      <w:proofErr w:type="spellStart"/>
      <w:r w:rsidRPr="006642B0">
        <w:rPr>
          <w:rFonts w:ascii="Arial" w:eastAsia="Times New Roman" w:hAnsi="Arial" w:cs="Arial"/>
          <w:i/>
          <w:iCs/>
          <w:color w:val="000000"/>
          <w:sz w:val="18"/>
          <w:szCs w:val="18"/>
          <w:lang w:val="en-US" w:eastAsia="ru-RU"/>
        </w:rPr>
        <w:t>Piae</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Cantiones</w:t>
      </w:r>
      <w:proofErr w:type="spellEnd"/>
      <w:r w:rsidRPr="006642B0">
        <w:rPr>
          <w:rFonts w:ascii="Arial" w:eastAsia="Times New Roman" w:hAnsi="Arial" w:cs="Arial"/>
          <w:color w:val="000000"/>
          <w:sz w:val="18"/>
          <w:szCs w:val="18"/>
          <w:lang w:val="en-US" w:eastAsia="ru-RU"/>
        </w:rPr>
        <w:t xml:space="preserve"> is a collection of seventy-four songs compiled by </w:t>
      </w:r>
      <w:proofErr w:type="spellStart"/>
      <w:r w:rsidRPr="006642B0">
        <w:rPr>
          <w:rFonts w:ascii="Arial" w:eastAsia="Times New Roman" w:hAnsi="Arial" w:cs="Arial"/>
          <w:color w:val="000000"/>
          <w:sz w:val="18"/>
          <w:szCs w:val="18"/>
          <w:lang w:val="en-US" w:eastAsia="ru-RU"/>
        </w:rPr>
        <w:t>Jaakko</w:t>
      </w:r>
      <w:proofErr w:type="spellEnd"/>
      <w:r w:rsidRPr="006642B0">
        <w:rPr>
          <w:rFonts w:ascii="Arial" w:eastAsia="Times New Roman" w:hAnsi="Arial" w:cs="Arial"/>
          <w:color w:val="000000"/>
          <w:sz w:val="18"/>
          <w:szCs w:val="18"/>
          <w:lang w:val="en-US" w:eastAsia="ru-RU"/>
        </w:rPr>
        <w:t xml:space="preserve"> </w:t>
      </w:r>
      <w:proofErr w:type="spellStart"/>
      <w:r w:rsidRPr="006642B0">
        <w:rPr>
          <w:rFonts w:ascii="Arial" w:eastAsia="Times New Roman" w:hAnsi="Arial" w:cs="Arial"/>
          <w:color w:val="000000"/>
          <w:sz w:val="18"/>
          <w:szCs w:val="18"/>
          <w:lang w:val="en-US" w:eastAsia="ru-RU"/>
        </w:rPr>
        <w:t>Suomalainen</w:t>
      </w:r>
      <w:proofErr w:type="spellEnd"/>
      <w:r w:rsidRPr="006642B0">
        <w:rPr>
          <w:rFonts w:ascii="Arial" w:eastAsia="Times New Roman" w:hAnsi="Arial" w:cs="Arial"/>
          <w:color w:val="000000"/>
          <w:sz w:val="18"/>
          <w:szCs w:val="18"/>
          <w:lang w:val="en-US" w:eastAsia="ru-RU"/>
        </w:rPr>
        <w:t>, the Protestant headmaster of </w:t>
      </w:r>
      <w:hyperlink r:id="rId56" w:tooltip="Turku Cathedral School" w:history="1">
        <w:r w:rsidRPr="006642B0">
          <w:rPr>
            <w:rFonts w:ascii="Arial" w:eastAsia="Times New Roman" w:hAnsi="Arial" w:cs="Arial"/>
            <w:color w:val="0645AD"/>
            <w:sz w:val="18"/>
            <w:szCs w:val="18"/>
            <w:u w:val="single"/>
            <w:lang w:val="en-US" w:eastAsia="ru-RU"/>
          </w:rPr>
          <w:t>Turku Cathedral School</w:t>
        </w:r>
      </w:hyperlink>
      <w:r w:rsidRPr="006642B0">
        <w:rPr>
          <w:rFonts w:ascii="Arial" w:eastAsia="Times New Roman" w:hAnsi="Arial" w:cs="Arial"/>
          <w:color w:val="000000"/>
          <w:sz w:val="18"/>
          <w:szCs w:val="18"/>
          <w:lang w:val="en-US" w:eastAsia="ru-RU"/>
        </w:rPr>
        <w:t>, and published by Theodoric Petri, a young Catholic printer. The book is a unique document of European songs intended not only for use in church, but also schools, thus making the collection a unique record of </w:t>
      </w:r>
      <w:hyperlink r:id="rId57" w:tooltip="Secular" w:history="1">
        <w:r w:rsidRPr="006642B0">
          <w:rPr>
            <w:rFonts w:ascii="Arial" w:eastAsia="Times New Roman" w:hAnsi="Arial" w:cs="Arial"/>
            <w:color w:val="0645AD"/>
            <w:sz w:val="18"/>
            <w:szCs w:val="18"/>
            <w:u w:val="single"/>
            <w:lang w:val="en-US" w:eastAsia="ru-RU"/>
          </w:rPr>
          <w:t>secular</w:t>
        </w:r>
      </w:hyperlink>
      <w:r w:rsidRPr="006642B0">
        <w:rPr>
          <w:rFonts w:ascii="Arial" w:eastAsia="Times New Roman" w:hAnsi="Arial" w:cs="Arial"/>
          <w:color w:val="000000"/>
          <w:sz w:val="18"/>
          <w:szCs w:val="18"/>
          <w:lang w:val="en-US" w:eastAsia="ru-RU"/>
        </w:rPr>
        <w:t> (as opposed to sacred), children's songs of the late medieval period.</w:t>
      </w:r>
      <w:hyperlink r:id="rId58" w:anchor="cite_note-11" w:history="1">
        <w:r w:rsidRPr="006642B0">
          <w:rPr>
            <w:rFonts w:ascii="Arial" w:eastAsia="Times New Roman" w:hAnsi="Arial" w:cs="Arial"/>
            <w:color w:val="0645AD"/>
            <w:sz w:val="18"/>
            <w:szCs w:val="18"/>
            <w:u w:val="single"/>
            <w:vertAlign w:val="superscript"/>
            <w:lang w:val="en-US" w:eastAsia="ru-RU"/>
          </w:rPr>
          <w:t>[12]</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A text beginning substantially the same as the 1582 "</w:t>
      </w:r>
      <w:proofErr w:type="spellStart"/>
      <w:r w:rsidRPr="006642B0">
        <w:rPr>
          <w:rFonts w:ascii="Arial" w:eastAsia="Times New Roman" w:hAnsi="Arial" w:cs="Arial"/>
          <w:color w:val="000000"/>
          <w:sz w:val="18"/>
          <w:szCs w:val="18"/>
          <w:lang w:val="en-US" w:eastAsia="ru-RU"/>
        </w:rPr>
        <w:t>Piae</w:t>
      </w:r>
      <w:proofErr w:type="spellEnd"/>
      <w:r w:rsidRPr="006642B0">
        <w:rPr>
          <w:rFonts w:ascii="Arial" w:eastAsia="Times New Roman" w:hAnsi="Arial" w:cs="Arial"/>
          <w:color w:val="000000"/>
          <w:sz w:val="18"/>
          <w:szCs w:val="18"/>
          <w:lang w:val="en-US" w:eastAsia="ru-RU"/>
        </w:rPr>
        <w:t>" version is also found in the German manuscript collection </w:t>
      </w:r>
      <w:proofErr w:type="spellStart"/>
      <w:r w:rsidR="009F70E3" w:rsidRPr="006642B0">
        <w:rPr>
          <w:sz w:val="18"/>
          <w:szCs w:val="18"/>
        </w:rPr>
        <w:fldChar w:fldCharType="begin"/>
      </w:r>
      <w:r w:rsidR="009F70E3" w:rsidRPr="006642B0">
        <w:rPr>
          <w:sz w:val="18"/>
          <w:szCs w:val="18"/>
          <w:lang w:val="en-US"/>
        </w:rPr>
        <w:instrText>HYPERLINK "http://en.wikipedia.org/wiki/Carmina_Burana"</w:instrText>
      </w:r>
      <w:r w:rsidR="009F70E3" w:rsidRPr="006642B0">
        <w:rPr>
          <w:sz w:val="18"/>
          <w:szCs w:val="18"/>
        </w:rPr>
        <w:fldChar w:fldCharType="separate"/>
      </w:r>
      <w:r w:rsidRPr="006642B0">
        <w:rPr>
          <w:rFonts w:ascii="Arial" w:eastAsia="Times New Roman" w:hAnsi="Arial" w:cs="Arial"/>
          <w:i/>
          <w:iCs/>
          <w:color w:val="0645AD"/>
          <w:sz w:val="18"/>
          <w:szCs w:val="18"/>
          <w:u w:val="single"/>
          <w:lang w:val="en-US" w:eastAsia="ru-RU"/>
        </w:rPr>
        <w:t>Carmina</w:t>
      </w:r>
      <w:proofErr w:type="spellEnd"/>
      <w:r w:rsidRPr="006642B0">
        <w:rPr>
          <w:rFonts w:ascii="Arial" w:eastAsia="Times New Roman" w:hAnsi="Arial" w:cs="Arial"/>
          <w:i/>
          <w:iCs/>
          <w:color w:val="0645AD"/>
          <w:sz w:val="18"/>
          <w:szCs w:val="18"/>
          <w:u w:val="single"/>
          <w:lang w:val="en-US" w:eastAsia="ru-RU"/>
        </w:rPr>
        <w:t xml:space="preserve"> </w:t>
      </w:r>
      <w:proofErr w:type="spellStart"/>
      <w:r w:rsidRPr="006642B0">
        <w:rPr>
          <w:rFonts w:ascii="Arial" w:eastAsia="Times New Roman" w:hAnsi="Arial" w:cs="Arial"/>
          <w:i/>
          <w:iCs/>
          <w:color w:val="0645AD"/>
          <w:sz w:val="18"/>
          <w:szCs w:val="18"/>
          <w:u w:val="single"/>
          <w:lang w:val="en-US" w:eastAsia="ru-RU"/>
        </w:rPr>
        <w:t>Burana</w:t>
      </w:r>
      <w:proofErr w:type="spellEnd"/>
      <w:r w:rsidR="009F70E3" w:rsidRPr="006642B0">
        <w:rPr>
          <w:sz w:val="18"/>
          <w:szCs w:val="18"/>
        </w:rPr>
        <w:fldChar w:fldCharType="end"/>
      </w:r>
      <w:r w:rsidRPr="006642B0">
        <w:rPr>
          <w:rFonts w:ascii="Arial" w:eastAsia="Times New Roman" w:hAnsi="Arial" w:cs="Arial"/>
          <w:color w:val="000000"/>
          <w:sz w:val="18"/>
          <w:szCs w:val="18"/>
          <w:lang w:val="en-US" w:eastAsia="ru-RU"/>
        </w:rPr>
        <w:t> as </w:t>
      </w:r>
      <w:r w:rsidRPr="006642B0">
        <w:rPr>
          <w:rFonts w:ascii="Arial" w:eastAsia="Times New Roman" w:hAnsi="Arial" w:cs="Arial"/>
          <w:i/>
          <w:iCs/>
          <w:color w:val="000000"/>
          <w:sz w:val="18"/>
          <w:szCs w:val="18"/>
          <w:lang w:val="en-US" w:eastAsia="ru-RU"/>
        </w:rPr>
        <w:t>CB 142</w:t>
      </w:r>
      <w:r w:rsidRPr="006642B0">
        <w:rPr>
          <w:rFonts w:ascii="Arial" w:eastAsia="Times New Roman" w:hAnsi="Arial" w:cs="Arial"/>
          <w:color w:val="000000"/>
          <w:sz w:val="18"/>
          <w:szCs w:val="18"/>
          <w:lang w:val="en-US" w:eastAsia="ru-RU"/>
        </w:rPr>
        <w:t>, where it is substantially more carnal; </w:t>
      </w:r>
      <w:r w:rsidRPr="006642B0">
        <w:rPr>
          <w:rFonts w:ascii="Arial" w:eastAsia="Times New Roman" w:hAnsi="Arial" w:cs="Arial"/>
          <w:i/>
          <w:iCs/>
          <w:color w:val="000000"/>
          <w:sz w:val="18"/>
          <w:szCs w:val="18"/>
          <w:lang w:val="en-US" w:eastAsia="ru-RU"/>
        </w:rPr>
        <w:t>CB 142</w:t>
      </w:r>
      <w:r w:rsidRPr="006642B0">
        <w:rPr>
          <w:rFonts w:ascii="Arial" w:eastAsia="Times New Roman" w:hAnsi="Arial" w:cs="Arial"/>
          <w:color w:val="000000"/>
          <w:sz w:val="18"/>
          <w:szCs w:val="18"/>
          <w:lang w:val="en-US" w:eastAsia="ru-RU"/>
        </w:rPr>
        <w:t> has clerics and virgins playing the game of Venus in the meadows, while in the </w:t>
      </w:r>
      <w:proofErr w:type="spellStart"/>
      <w:r w:rsidRPr="006642B0">
        <w:rPr>
          <w:rFonts w:ascii="Arial" w:eastAsia="Times New Roman" w:hAnsi="Arial" w:cs="Arial"/>
          <w:i/>
          <w:iCs/>
          <w:color w:val="000000"/>
          <w:sz w:val="18"/>
          <w:szCs w:val="18"/>
          <w:lang w:val="en-US" w:eastAsia="ru-RU"/>
        </w:rPr>
        <w:t>Piae</w:t>
      </w:r>
      <w:proofErr w:type="spellEnd"/>
      <w:r w:rsidRPr="006642B0">
        <w:rPr>
          <w:rFonts w:ascii="Arial" w:eastAsia="Times New Roman" w:hAnsi="Arial" w:cs="Arial"/>
          <w:color w:val="000000"/>
          <w:sz w:val="18"/>
          <w:szCs w:val="18"/>
          <w:lang w:val="en-US" w:eastAsia="ru-RU"/>
        </w:rPr>
        <w:t> version they are praising the Lord from the bottom of their hearts.</w:t>
      </w:r>
      <w:hyperlink r:id="rId59" w:anchor="cite_note-12" w:history="1">
        <w:r w:rsidRPr="006642B0">
          <w:rPr>
            <w:rFonts w:ascii="Arial" w:eastAsia="Times New Roman" w:hAnsi="Arial" w:cs="Arial"/>
            <w:color w:val="0645AD"/>
            <w:sz w:val="18"/>
            <w:szCs w:val="18"/>
            <w:u w:val="single"/>
            <w:vertAlign w:val="superscript"/>
            <w:lang w:val="en-US" w:eastAsia="ru-RU"/>
          </w:rPr>
          <w:t>[13</w:t>
        </w:r>
        <w:proofErr w:type="gramStart"/>
        <w:r w:rsidRPr="006642B0">
          <w:rPr>
            <w:rFonts w:ascii="Arial" w:eastAsia="Times New Roman" w:hAnsi="Arial" w:cs="Arial"/>
            <w:color w:val="0645AD"/>
            <w:sz w:val="18"/>
            <w:szCs w:val="18"/>
            <w:u w:val="single"/>
            <w:vertAlign w:val="superscript"/>
            <w:lang w:val="en-US" w:eastAsia="ru-RU"/>
          </w:rPr>
          <w:t>]</w:t>
        </w:r>
        <w:proofErr w:type="gramEnd"/>
      </w:hyperlink>
      <w:hyperlink r:id="rId60" w:anchor="cite_note-13" w:history="1">
        <w:r w:rsidRPr="006642B0">
          <w:rPr>
            <w:rFonts w:ascii="Arial" w:eastAsia="Times New Roman" w:hAnsi="Arial" w:cs="Arial"/>
            <w:color w:val="0645AD"/>
            <w:sz w:val="18"/>
            <w:szCs w:val="18"/>
            <w:u w:val="single"/>
            <w:vertAlign w:val="superscript"/>
            <w:lang w:val="en-US" w:eastAsia="ru-RU"/>
          </w:rPr>
          <w:t>[14]</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 xml:space="preserve">The </w:t>
      </w:r>
      <w:proofErr w:type="gramStart"/>
      <w:r w:rsidRPr="006642B0">
        <w:rPr>
          <w:rFonts w:ascii="Arial" w:eastAsia="Times New Roman" w:hAnsi="Arial" w:cs="Arial"/>
          <w:color w:val="000000"/>
          <w:sz w:val="18"/>
          <w:szCs w:val="18"/>
          <w:lang w:val="en-US" w:eastAsia="ru-RU"/>
        </w:rPr>
        <w:t>text of Neale's carol bear</w:t>
      </w:r>
      <w:proofErr w:type="gramEnd"/>
      <w:r w:rsidRPr="006642B0">
        <w:rPr>
          <w:rFonts w:ascii="Arial" w:eastAsia="Times New Roman" w:hAnsi="Arial" w:cs="Arial"/>
          <w:color w:val="000000"/>
          <w:sz w:val="18"/>
          <w:szCs w:val="18"/>
          <w:lang w:val="en-US" w:eastAsia="ru-RU"/>
        </w:rPr>
        <w:t xml:space="preserve"> no relationship to the words of "Tempus </w:t>
      </w:r>
      <w:proofErr w:type="spellStart"/>
      <w:r w:rsidRPr="006642B0">
        <w:rPr>
          <w:rFonts w:ascii="Arial" w:eastAsia="Times New Roman" w:hAnsi="Arial" w:cs="Arial"/>
          <w:color w:val="000000"/>
          <w:sz w:val="18"/>
          <w:szCs w:val="18"/>
          <w:lang w:val="en-US" w:eastAsia="ru-RU"/>
        </w:rPr>
        <w:t>Adest</w:t>
      </w:r>
      <w:proofErr w:type="spellEnd"/>
      <w:r w:rsidRPr="006642B0">
        <w:rPr>
          <w:rFonts w:ascii="Arial" w:eastAsia="Times New Roman" w:hAnsi="Arial" w:cs="Arial"/>
          <w:color w:val="000000"/>
          <w:sz w:val="18"/>
          <w:szCs w:val="18"/>
          <w:lang w:val="en-US" w:eastAsia="ru-RU"/>
        </w:rPr>
        <w:t xml:space="preserve"> </w:t>
      </w:r>
      <w:proofErr w:type="spellStart"/>
      <w:r w:rsidRPr="006642B0">
        <w:rPr>
          <w:rFonts w:ascii="Arial" w:eastAsia="Times New Roman" w:hAnsi="Arial" w:cs="Arial"/>
          <w:color w:val="000000"/>
          <w:sz w:val="18"/>
          <w:szCs w:val="18"/>
          <w:lang w:val="en-US" w:eastAsia="ru-RU"/>
        </w:rPr>
        <w:t>Floridum</w:t>
      </w:r>
      <w:proofErr w:type="spellEnd"/>
      <w:r w:rsidRPr="006642B0">
        <w:rPr>
          <w:rFonts w:ascii="Arial" w:eastAsia="Times New Roman" w:hAnsi="Arial" w:cs="Arial"/>
          <w:color w:val="000000"/>
          <w:sz w:val="18"/>
          <w:szCs w:val="18"/>
          <w:lang w:val="en-US" w:eastAsia="ru-RU"/>
        </w:rPr>
        <w:t>".</w:t>
      </w:r>
      <w:hyperlink r:id="rId61" w:anchor="cite_note-14" w:history="1">
        <w:r w:rsidRPr="006642B0">
          <w:rPr>
            <w:rFonts w:ascii="Arial" w:eastAsia="Times New Roman" w:hAnsi="Arial" w:cs="Arial"/>
            <w:color w:val="0645AD"/>
            <w:sz w:val="18"/>
            <w:szCs w:val="18"/>
            <w:u w:val="single"/>
            <w:vertAlign w:val="superscript"/>
            <w:lang w:val="en-US" w:eastAsia="ru-RU"/>
          </w:rPr>
          <w:t>[15]</w:t>
        </w:r>
      </w:hyperlink>
      <w:r w:rsidRPr="006642B0">
        <w:rPr>
          <w:rFonts w:ascii="Arial" w:eastAsia="Times New Roman" w:hAnsi="Arial" w:cs="Arial"/>
          <w:color w:val="000000"/>
          <w:sz w:val="18"/>
          <w:szCs w:val="18"/>
          <w:lang w:val="en-US" w:eastAsia="ru-RU"/>
        </w:rPr>
        <w:t> In or around 1853, G. J. R. Gordon, her majesty's envoy and minister in </w:t>
      </w:r>
      <w:hyperlink r:id="rId62" w:history="1">
        <w:r w:rsidRPr="006642B0">
          <w:rPr>
            <w:rFonts w:ascii="Arial" w:eastAsia="Times New Roman" w:hAnsi="Arial" w:cs="Arial"/>
            <w:color w:val="0645AD"/>
            <w:sz w:val="18"/>
            <w:szCs w:val="18"/>
            <w:u w:val="single"/>
            <w:lang w:val="en-US" w:eastAsia="ru-RU"/>
          </w:rPr>
          <w:t>Stockholm</w:t>
        </w:r>
      </w:hyperlink>
      <w:r w:rsidRPr="006642B0">
        <w:rPr>
          <w:rFonts w:ascii="Arial" w:eastAsia="Times New Roman" w:hAnsi="Arial" w:cs="Arial"/>
          <w:color w:val="000000"/>
          <w:sz w:val="18"/>
          <w:szCs w:val="18"/>
          <w:lang w:val="en-US" w:eastAsia="ru-RU"/>
        </w:rPr>
        <w:t>, gave a rare copy of the 1582 edition of </w:t>
      </w:r>
      <w:proofErr w:type="spellStart"/>
      <w:r w:rsidRPr="006642B0">
        <w:rPr>
          <w:rFonts w:ascii="Arial" w:eastAsia="Times New Roman" w:hAnsi="Arial" w:cs="Arial"/>
          <w:i/>
          <w:iCs/>
          <w:color w:val="000000"/>
          <w:sz w:val="18"/>
          <w:szCs w:val="18"/>
          <w:lang w:val="en-US" w:eastAsia="ru-RU"/>
        </w:rPr>
        <w:t>Piae</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Cantiones</w:t>
      </w:r>
      <w:proofErr w:type="spellEnd"/>
      <w:r w:rsidRPr="006642B0">
        <w:rPr>
          <w:rFonts w:ascii="Arial" w:eastAsia="Times New Roman" w:hAnsi="Arial" w:cs="Arial"/>
          <w:color w:val="000000"/>
          <w:sz w:val="18"/>
          <w:szCs w:val="18"/>
          <w:lang w:val="en-US" w:eastAsia="ru-RU"/>
        </w:rPr>
        <w:t> to </w:t>
      </w:r>
      <w:hyperlink r:id="rId63" w:tooltip="England" w:history="1">
        <w:r w:rsidRPr="006642B0">
          <w:rPr>
            <w:rFonts w:ascii="Arial" w:eastAsia="Times New Roman" w:hAnsi="Arial" w:cs="Arial"/>
            <w:color w:val="0645AD"/>
            <w:sz w:val="18"/>
            <w:szCs w:val="18"/>
            <w:u w:val="single"/>
            <w:lang w:val="en-US" w:eastAsia="ru-RU"/>
          </w:rPr>
          <w:t>English</w:t>
        </w:r>
      </w:hyperlink>
      <w:r w:rsidRPr="006642B0">
        <w:rPr>
          <w:rFonts w:ascii="Arial" w:eastAsia="Times New Roman" w:hAnsi="Arial" w:cs="Arial"/>
          <w:color w:val="000000"/>
          <w:sz w:val="18"/>
          <w:szCs w:val="18"/>
          <w:lang w:val="en-US" w:eastAsia="ru-RU"/>
        </w:rPr>
        <w:t> </w:t>
      </w:r>
      <w:proofErr w:type="spellStart"/>
      <w:r w:rsidR="009F70E3" w:rsidRPr="006642B0">
        <w:rPr>
          <w:sz w:val="18"/>
          <w:szCs w:val="18"/>
        </w:rPr>
        <w:fldChar w:fldCharType="begin"/>
      </w:r>
      <w:r w:rsidR="009F70E3" w:rsidRPr="006642B0">
        <w:rPr>
          <w:sz w:val="18"/>
          <w:szCs w:val="18"/>
          <w:lang w:val="en-US"/>
        </w:rPr>
        <w:instrText>HYPERLINK "http://en.wikipedia.org/wiki/Hymnwriter" \o "Hymnwriter"</w:instrText>
      </w:r>
      <w:r w:rsidR="009F70E3" w:rsidRPr="006642B0">
        <w:rPr>
          <w:sz w:val="18"/>
          <w:szCs w:val="18"/>
        </w:rPr>
        <w:fldChar w:fldCharType="separate"/>
      </w:r>
      <w:r w:rsidRPr="006642B0">
        <w:rPr>
          <w:rFonts w:ascii="Arial" w:eastAsia="Times New Roman" w:hAnsi="Arial" w:cs="Arial"/>
          <w:color w:val="0645AD"/>
          <w:sz w:val="18"/>
          <w:szCs w:val="18"/>
          <w:u w:val="single"/>
          <w:lang w:val="en-US" w:eastAsia="ru-RU"/>
        </w:rPr>
        <w:t>hymnwriter</w:t>
      </w:r>
      <w:proofErr w:type="spellEnd"/>
      <w:r w:rsidR="009F70E3" w:rsidRPr="006642B0">
        <w:rPr>
          <w:sz w:val="18"/>
          <w:szCs w:val="18"/>
        </w:rPr>
        <w:fldChar w:fldCharType="end"/>
      </w:r>
      <w:r w:rsidRPr="006642B0">
        <w:rPr>
          <w:rFonts w:ascii="Arial" w:eastAsia="Times New Roman" w:hAnsi="Arial" w:cs="Arial"/>
          <w:color w:val="000000"/>
          <w:sz w:val="18"/>
          <w:szCs w:val="18"/>
          <w:lang w:val="en-US" w:eastAsia="ru-RU"/>
        </w:rPr>
        <w:t> </w:t>
      </w:r>
      <w:hyperlink r:id="rId64" w:history="1">
        <w:r w:rsidRPr="006642B0">
          <w:rPr>
            <w:rFonts w:ascii="Arial" w:eastAsia="Times New Roman" w:hAnsi="Arial" w:cs="Arial"/>
            <w:color w:val="0645AD"/>
            <w:sz w:val="18"/>
            <w:szCs w:val="18"/>
            <w:u w:val="single"/>
            <w:lang w:val="en-US" w:eastAsia="ru-RU"/>
          </w:rPr>
          <w:t>John Mason Neale</w:t>
        </w:r>
      </w:hyperlink>
      <w:r w:rsidRPr="006642B0">
        <w:rPr>
          <w:rFonts w:ascii="Arial" w:eastAsia="Times New Roman" w:hAnsi="Arial" w:cs="Arial"/>
          <w:color w:val="000000"/>
          <w:sz w:val="18"/>
          <w:szCs w:val="18"/>
          <w:lang w:val="en-US" w:eastAsia="ru-RU"/>
        </w:rPr>
        <w:t>, Warden of </w:t>
      </w:r>
      <w:hyperlink r:id="rId65" w:history="1">
        <w:r w:rsidRPr="006642B0">
          <w:rPr>
            <w:rFonts w:ascii="Arial" w:eastAsia="Times New Roman" w:hAnsi="Arial" w:cs="Arial"/>
            <w:color w:val="0645AD"/>
            <w:sz w:val="18"/>
            <w:szCs w:val="18"/>
            <w:u w:val="single"/>
            <w:lang w:val="en-US" w:eastAsia="ru-RU"/>
          </w:rPr>
          <w:t>Sackville College</w:t>
        </w:r>
      </w:hyperlink>
      <w:r w:rsidRPr="006642B0">
        <w:rPr>
          <w:rFonts w:ascii="Arial" w:eastAsia="Times New Roman" w:hAnsi="Arial" w:cs="Arial"/>
          <w:color w:val="000000"/>
          <w:sz w:val="18"/>
          <w:szCs w:val="18"/>
          <w:lang w:val="en-US" w:eastAsia="ru-RU"/>
        </w:rPr>
        <w:t>, </w:t>
      </w:r>
      <w:hyperlink r:id="rId66" w:history="1">
        <w:r w:rsidRPr="006642B0">
          <w:rPr>
            <w:rFonts w:ascii="Arial" w:eastAsia="Times New Roman" w:hAnsi="Arial" w:cs="Arial"/>
            <w:color w:val="0645AD"/>
            <w:sz w:val="18"/>
            <w:szCs w:val="18"/>
            <w:u w:val="single"/>
            <w:lang w:val="en-US" w:eastAsia="ru-RU"/>
          </w:rPr>
          <w:t xml:space="preserve">East </w:t>
        </w:r>
        <w:proofErr w:type="spellStart"/>
        <w:r w:rsidRPr="006642B0">
          <w:rPr>
            <w:rFonts w:ascii="Arial" w:eastAsia="Times New Roman" w:hAnsi="Arial" w:cs="Arial"/>
            <w:color w:val="0645AD"/>
            <w:sz w:val="18"/>
            <w:szCs w:val="18"/>
            <w:u w:val="single"/>
            <w:lang w:val="en-US" w:eastAsia="ru-RU"/>
          </w:rPr>
          <w:t>Grinstead</w:t>
        </w:r>
        <w:proofErr w:type="spellEnd"/>
      </w:hyperlink>
      <w:r w:rsidRPr="006642B0">
        <w:rPr>
          <w:rFonts w:ascii="Arial" w:eastAsia="Times New Roman" w:hAnsi="Arial" w:cs="Arial"/>
          <w:color w:val="000000"/>
          <w:sz w:val="18"/>
          <w:szCs w:val="18"/>
          <w:lang w:val="en-US" w:eastAsia="ru-RU"/>
        </w:rPr>
        <w:t>, </w:t>
      </w:r>
      <w:hyperlink r:id="rId67" w:history="1">
        <w:r w:rsidRPr="006642B0">
          <w:rPr>
            <w:rFonts w:ascii="Arial" w:eastAsia="Times New Roman" w:hAnsi="Arial" w:cs="Arial"/>
            <w:color w:val="0645AD"/>
            <w:sz w:val="18"/>
            <w:szCs w:val="18"/>
            <w:u w:val="single"/>
            <w:lang w:val="en-US" w:eastAsia="ru-RU"/>
          </w:rPr>
          <w:t>Sussex</w:t>
        </w:r>
      </w:hyperlink>
      <w:r w:rsidRPr="006642B0">
        <w:rPr>
          <w:rFonts w:ascii="Arial" w:eastAsia="Times New Roman" w:hAnsi="Arial" w:cs="Arial"/>
          <w:color w:val="000000"/>
          <w:sz w:val="18"/>
          <w:szCs w:val="18"/>
          <w:lang w:val="en-US" w:eastAsia="ru-RU"/>
        </w:rPr>
        <w:t> and to the Reverend </w:t>
      </w:r>
      <w:hyperlink r:id="rId68" w:history="1">
        <w:r w:rsidRPr="006642B0">
          <w:rPr>
            <w:rFonts w:ascii="Arial" w:eastAsia="Times New Roman" w:hAnsi="Arial" w:cs="Arial"/>
            <w:color w:val="0645AD"/>
            <w:sz w:val="18"/>
            <w:szCs w:val="18"/>
            <w:u w:val="single"/>
            <w:lang w:val="en-US" w:eastAsia="ru-RU"/>
          </w:rPr>
          <w:t xml:space="preserve">Thomas </w:t>
        </w:r>
        <w:proofErr w:type="spellStart"/>
        <w:r w:rsidRPr="006642B0">
          <w:rPr>
            <w:rFonts w:ascii="Arial" w:eastAsia="Times New Roman" w:hAnsi="Arial" w:cs="Arial"/>
            <w:color w:val="0645AD"/>
            <w:sz w:val="18"/>
            <w:szCs w:val="18"/>
            <w:u w:val="single"/>
            <w:lang w:val="en-US" w:eastAsia="ru-RU"/>
          </w:rPr>
          <w:t>Helmore</w:t>
        </w:r>
        <w:proofErr w:type="spellEnd"/>
      </w:hyperlink>
      <w:r w:rsidRPr="006642B0">
        <w:rPr>
          <w:rFonts w:ascii="Arial" w:eastAsia="Times New Roman" w:hAnsi="Arial" w:cs="Arial"/>
          <w:color w:val="000000"/>
          <w:sz w:val="18"/>
          <w:szCs w:val="18"/>
          <w:lang w:val="en-US" w:eastAsia="ru-RU"/>
        </w:rPr>
        <w:t> (Vice-Principal of St. Mark's College, </w:t>
      </w:r>
      <w:hyperlink r:id="rId69" w:tooltip="Chelsea, London" w:history="1">
        <w:r w:rsidRPr="006642B0">
          <w:rPr>
            <w:rFonts w:ascii="Arial" w:eastAsia="Times New Roman" w:hAnsi="Arial" w:cs="Arial"/>
            <w:color w:val="0645AD"/>
            <w:sz w:val="18"/>
            <w:szCs w:val="18"/>
            <w:u w:val="single"/>
            <w:lang w:val="en-US" w:eastAsia="ru-RU"/>
          </w:rPr>
          <w:t>Chelsea</w:t>
        </w:r>
      </w:hyperlink>
      <w:r w:rsidRPr="006642B0">
        <w:rPr>
          <w:rFonts w:ascii="Arial" w:eastAsia="Times New Roman" w:hAnsi="Arial" w:cs="Arial"/>
          <w:color w:val="000000"/>
          <w:sz w:val="18"/>
          <w:szCs w:val="18"/>
          <w:lang w:val="en-US" w:eastAsia="ru-RU"/>
        </w:rPr>
        <w:t>). The book was entirely unknown in </w:t>
      </w:r>
      <w:hyperlink r:id="rId70" w:history="1">
        <w:r w:rsidRPr="006642B0">
          <w:rPr>
            <w:rFonts w:ascii="Arial" w:eastAsia="Times New Roman" w:hAnsi="Arial" w:cs="Arial"/>
            <w:color w:val="0645AD"/>
            <w:sz w:val="18"/>
            <w:szCs w:val="18"/>
            <w:u w:val="single"/>
            <w:lang w:val="en-US" w:eastAsia="ru-RU"/>
          </w:rPr>
          <w:t>England</w:t>
        </w:r>
      </w:hyperlink>
      <w:r w:rsidRPr="006642B0">
        <w:rPr>
          <w:rFonts w:ascii="Arial" w:eastAsia="Times New Roman" w:hAnsi="Arial" w:cs="Arial"/>
          <w:color w:val="000000"/>
          <w:sz w:val="18"/>
          <w:szCs w:val="18"/>
          <w:lang w:val="en-US" w:eastAsia="ru-RU"/>
        </w:rPr>
        <w:t> at that time. Neale translated some of the carols and </w:t>
      </w:r>
      <w:hyperlink r:id="rId71" w:tooltip="Hymn" w:history="1">
        <w:r w:rsidRPr="006642B0">
          <w:rPr>
            <w:rFonts w:ascii="Arial" w:eastAsia="Times New Roman" w:hAnsi="Arial" w:cs="Arial"/>
            <w:color w:val="0645AD"/>
            <w:sz w:val="18"/>
            <w:szCs w:val="18"/>
            <w:u w:val="single"/>
            <w:lang w:val="en-US" w:eastAsia="ru-RU"/>
          </w:rPr>
          <w:t>hymns</w:t>
        </w:r>
      </w:hyperlink>
      <w:r w:rsidRPr="006642B0">
        <w:rPr>
          <w:rFonts w:ascii="Arial" w:eastAsia="Times New Roman" w:hAnsi="Arial" w:cs="Arial"/>
          <w:color w:val="000000"/>
          <w:sz w:val="18"/>
          <w:szCs w:val="18"/>
          <w:lang w:val="en-US" w:eastAsia="ru-RU"/>
        </w:rPr>
        <w:t xml:space="preserve">, and in 1853, he and </w:t>
      </w:r>
      <w:proofErr w:type="spellStart"/>
      <w:r w:rsidRPr="006642B0">
        <w:rPr>
          <w:rFonts w:ascii="Arial" w:eastAsia="Times New Roman" w:hAnsi="Arial" w:cs="Arial"/>
          <w:color w:val="000000"/>
          <w:sz w:val="18"/>
          <w:szCs w:val="18"/>
          <w:lang w:val="en-US" w:eastAsia="ru-RU"/>
        </w:rPr>
        <w:t>Helmore</w:t>
      </w:r>
      <w:proofErr w:type="spellEnd"/>
      <w:r w:rsidRPr="006642B0">
        <w:rPr>
          <w:rFonts w:ascii="Arial" w:eastAsia="Times New Roman" w:hAnsi="Arial" w:cs="Arial"/>
          <w:color w:val="000000"/>
          <w:sz w:val="18"/>
          <w:szCs w:val="18"/>
          <w:lang w:val="en-US" w:eastAsia="ru-RU"/>
        </w:rPr>
        <w:t xml:space="preserve"> published twelve carols in </w:t>
      </w:r>
      <w:r w:rsidRPr="006642B0">
        <w:rPr>
          <w:rFonts w:ascii="Arial" w:eastAsia="Times New Roman" w:hAnsi="Arial" w:cs="Arial"/>
          <w:i/>
          <w:iCs/>
          <w:color w:val="000000"/>
          <w:sz w:val="18"/>
          <w:szCs w:val="18"/>
          <w:lang w:val="en-US" w:eastAsia="ru-RU"/>
        </w:rPr>
        <w:t>Carols for Christmas-tide</w:t>
      </w:r>
      <w:r w:rsidRPr="006642B0">
        <w:rPr>
          <w:rFonts w:ascii="Arial" w:eastAsia="Times New Roman" w:hAnsi="Arial" w:cs="Arial"/>
          <w:color w:val="000000"/>
          <w:sz w:val="18"/>
          <w:szCs w:val="18"/>
          <w:lang w:val="en-US" w:eastAsia="ru-RU"/>
        </w:rPr>
        <w:t> (with music from </w:t>
      </w:r>
      <w:proofErr w:type="spellStart"/>
      <w:r w:rsidRPr="006642B0">
        <w:rPr>
          <w:rFonts w:ascii="Arial" w:eastAsia="Times New Roman" w:hAnsi="Arial" w:cs="Arial"/>
          <w:i/>
          <w:iCs/>
          <w:color w:val="000000"/>
          <w:sz w:val="18"/>
          <w:szCs w:val="18"/>
          <w:lang w:val="en-US" w:eastAsia="ru-RU"/>
        </w:rPr>
        <w:t>Piae</w:t>
      </w:r>
      <w:proofErr w:type="spellEnd"/>
      <w:r w:rsidRPr="006642B0">
        <w:rPr>
          <w:rFonts w:ascii="Arial" w:eastAsia="Times New Roman" w:hAnsi="Arial" w:cs="Arial"/>
          <w:i/>
          <w:iCs/>
          <w:color w:val="000000"/>
          <w:sz w:val="18"/>
          <w:szCs w:val="18"/>
          <w:lang w:val="en-US" w:eastAsia="ru-RU"/>
        </w:rPr>
        <w:t xml:space="preserve"> </w:t>
      </w:r>
      <w:proofErr w:type="spellStart"/>
      <w:r w:rsidRPr="006642B0">
        <w:rPr>
          <w:rFonts w:ascii="Arial" w:eastAsia="Times New Roman" w:hAnsi="Arial" w:cs="Arial"/>
          <w:i/>
          <w:iCs/>
          <w:color w:val="000000"/>
          <w:sz w:val="18"/>
          <w:szCs w:val="18"/>
          <w:lang w:val="en-US" w:eastAsia="ru-RU"/>
        </w:rPr>
        <w:t>Cantiones</w:t>
      </w:r>
      <w:proofErr w:type="spellEnd"/>
      <w:r w:rsidRPr="006642B0">
        <w:rPr>
          <w:rFonts w:ascii="Arial" w:eastAsia="Times New Roman" w:hAnsi="Arial" w:cs="Arial"/>
          <w:color w:val="000000"/>
          <w:sz w:val="18"/>
          <w:szCs w:val="18"/>
          <w:lang w:val="en-US" w:eastAsia="ru-RU"/>
        </w:rPr>
        <w:t>). In 1854, they published a dozen more in </w:t>
      </w:r>
      <w:r w:rsidRPr="006642B0">
        <w:rPr>
          <w:rFonts w:ascii="Arial" w:eastAsia="Times New Roman" w:hAnsi="Arial" w:cs="Arial"/>
          <w:i/>
          <w:iCs/>
          <w:color w:val="000000"/>
          <w:sz w:val="18"/>
          <w:szCs w:val="18"/>
          <w:lang w:val="en-US" w:eastAsia="ru-RU"/>
        </w:rPr>
        <w:t>Carols for Easter-tide</w:t>
      </w:r>
      <w:r w:rsidRPr="006642B0">
        <w:rPr>
          <w:rFonts w:ascii="Arial" w:eastAsia="Times New Roman" w:hAnsi="Arial" w:cs="Arial"/>
          <w:color w:val="000000"/>
          <w:sz w:val="18"/>
          <w:szCs w:val="18"/>
          <w:lang w:val="en-US" w:eastAsia="ru-RU"/>
        </w:rPr>
        <w:t> and it was in these collections that Neale's original hymn was first published.</w:t>
      </w:r>
    </w:p>
    <w:p w:rsidR="00694536" w:rsidRPr="006642B0" w:rsidRDefault="00694536" w:rsidP="006642B0">
      <w:pPr>
        <w:spacing w:after="0"/>
        <w:outlineLvl w:val="2"/>
        <w:rPr>
          <w:rFonts w:ascii="Arial" w:eastAsia="Times New Roman" w:hAnsi="Arial" w:cs="Arial"/>
          <w:b/>
          <w:bCs/>
          <w:color w:val="000000"/>
          <w:sz w:val="18"/>
          <w:szCs w:val="18"/>
          <w:lang w:val="en-US" w:eastAsia="ru-RU"/>
        </w:rPr>
      </w:pPr>
      <w:r w:rsidRPr="006642B0">
        <w:rPr>
          <w:rFonts w:ascii="Arial" w:eastAsia="Times New Roman" w:hAnsi="Arial" w:cs="Arial"/>
          <w:color w:val="000000"/>
          <w:sz w:val="18"/>
          <w:szCs w:val="18"/>
          <w:lang w:val="en-US" w:eastAsia="ru-RU"/>
        </w:rPr>
        <w:t>[</w:t>
      </w:r>
      <w:hyperlink r:id="rId72" w:tooltip="Edit section: Neale's carol" w:history="1">
        <w:proofErr w:type="gramStart"/>
        <w:r w:rsidRPr="006642B0">
          <w:rPr>
            <w:rFonts w:ascii="Arial" w:eastAsia="Times New Roman" w:hAnsi="Arial" w:cs="Arial"/>
            <w:color w:val="0645AD"/>
            <w:sz w:val="18"/>
            <w:szCs w:val="18"/>
            <w:u w:val="single"/>
            <w:lang w:val="en-US" w:eastAsia="ru-RU"/>
          </w:rPr>
          <w:t>edit</w:t>
        </w:r>
        <w:proofErr w:type="gramEnd"/>
      </w:hyperlink>
      <w:r w:rsidRPr="006642B0">
        <w:rPr>
          <w:rFonts w:ascii="Arial" w:eastAsia="Times New Roman" w:hAnsi="Arial" w:cs="Arial"/>
          <w:color w:val="000000"/>
          <w:sz w:val="18"/>
          <w:szCs w:val="18"/>
          <w:lang w:val="en-US" w:eastAsia="ru-RU"/>
        </w:rPr>
        <w:t>]</w:t>
      </w:r>
      <w:r w:rsidRPr="006642B0">
        <w:rPr>
          <w:rFonts w:ascii="Arial" w:eastAsia="Times New Roman" w:hAnsi="Arial" w:cs="Arial"/>
          <w:b/>
          <w:bCs/>
          <w:color w:val="000000"/>
          <w:sz w:val="18"/>
          <w:szCs w:val="18"/>
          <w:lang w:val="en-US" w:eastAsia="ru-RU"/>
        </w:rPr>
        <w:t>Neale's carol</w:t>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John Mason Neale published the carol "Good King Wenceslas" in 1853, although he may have written his carol some time earlier, since he carried on the legend of St. Wenceslas (the basis of this story) in his </w:t>
      </w:r>
      <w:hyperlink r:id="rId73" w:tooltip="Deeds of Faith (page does not exist)" w:history="1">
        <w:r w:rsidRPr="006642B0">
          <w:rPr>
            <w:rFonts w:ascii="Arial" w:eastAsia="Times New Roman" w:hAnsi="Arial" w:cs="Arial"/>
            <w:i/>
            <w:iCs/>
            <w:color w:val="BA0000"/>
            <w:sz w:val="18"/>
            <w:szCs w:val="18"/>
            <w:u w:val="single"/>
            <w:lang w:val="en-US" w:eastAsia="ru-RU"/>
          </w:rPr>
          <w:t>Deeds of Faith</w:t>
        </w:r>
      </w:hyperlink>
      <w:r w:rsidRPr="006642B0">
        <w:rPr>
          <w:rFonts w:ascii="Arial" w:eastAsia="Times New Roman" w:hAnsi="Arial" w:cs="Arial"/>
          <w:color w:val="000000"/>
          <w:sz w:val="18"/>
          <w:szCs w:val="18"/>
          <w:lang w:val="en-US" w:eastAsia="ru-RU"/>
        </w:rPr>
        <w:t> (1849). Neale was known for his devotion to </w:t>
      </w:r>
      <w:hyperlink r:id="rId74" w:tooltip="High Church" w:history="1">
        <w:r w:rsidRPr="006642B0">
          <w:rPr>
            <w:rFonts w:ascii="Arial" w:eastAsia="Times New Roman" w:hAnsi="Arial" w:cs="Arial"/>
            <w:color w:val="0645AD"/>
            <w:sz w:val="18"/>
            <w:szCs w:val="18"/>
            <w:u w:val="single"/>
            <w:lang w:val="en-US" w:eastAsia="ru-RU"/>
          </w:rPr>
          <w:t>High Church</w:t>
        </w:r>
      </w:hyperlink>
      <w:r w:rsidRPr="006642B0">
        <w:rPr>
          <w:rFonts w:ascii="Arial" w:eastAsia="Times New Roman" w:hAnsi="Arial" w:cs="Arial"/>
          <w:color w:val="000000"/>
          <w:sz w:val="18"/>
          <w:szCs w:val="18"/>
          <w:lang w:val="en-US" w:eastAsia="ru-RU"/>
        </w:rPr>
        <w:t xml:space="preserve"> traditions. According to older Czech sources, Neale's lyrics are a translation of a poem by Czech poet </w:t>
      </w:r>
      <w:proofErr w:type="spellStart"/>
      <w:r w:rsidRPr="006642B0">
        <w:rPr>
          <w:rFonts w:ascii="Arial" w:eastAsia="Times New Roman" w:hAnsi="Arial" w:cs="Arial"/>
          <w:color w:val="000000"/>
          <w:sz w:val="18"/>
          <w:szCs w:val="18"/>
          <w:lang w:val="en-US" w:eastAsia="ru-RU"/>
        </w:rPr>
        <w:t>Václav</w:t>
      </w:r>
      <w:proofErr w:type="spellEnd"/>
      <w:r w:rsidRPr="006642B0">
        <w:rPr>
          <w:rFonts w:ascii="Arial" w:eastAsia="Times New Roman" w:hAnsi="Arial" w:cs="Arial"/>
          <w:color w:val="000000"/>
          <w:sz w:val="18"/>
          <w:szCs w:val="18"/>
          <w:lang w:val="en-US" w:eastAsia="ru-RU"/>
        </w:rPr>
        <w:t xml:space="preserve"> </w:t>
      </w:r>
      <w:proofErr w:type="spellStart"/>
      <w:r w:rsidRPr="006642B0">
        <w:rPr>
          <w:rFonts w:ascii="Arial" w:eastAsia="Times New Roman" w:hAnsi="Arial" w:cs="Arial"/>
          <w:color w:val="000000"/>
          <w:sz w:val="18"/>
          <w:szCs w:val="18"/>
          <w:lang w:val="en-US" w:eastAsia="ru-RU"/>
        </w:rPr>
        <w:t>Alois</w:t>
      </w:r>
      <w:proofErr w:type="spellEnd"/>
      <w:r w:rsidRPr="006642B0">
        <w:rPr>
          <w:rFonts w:ascii="Arial" w:eastAsia="Times New Roman" w:hAnsi="Arial" w:cs="Arial"/>
          <w:color w:val="000000"/>
          <w:sz w:val="18"/>
          <w:szCs w:val="18"/>
          <w:lang w:val="en-US" w:eastAsia="ru-RU"/>
        </w:rPr>
        <w:t xml:space="preserve"> Svoboda, written in </w:t>
      </w:r>
      <w:hyperlink r:id="rId75" w:tooltip="Czech language" w:history="1">
        <w:r w:rsidRPr="006642B0">
          <w:rPr>
            <w:rFonts w:ascii="Arial" w:eastAsia="Times New Roman" w:hAnsi="Arial" w:cs="Arial"/>
            <w:color w:val="0645AD"/>
            <w:sz w:val="18"/>
            <w:szCs w:val="18"/>
            <w:u w:val="single"/>
            <w:lang w:val="en-US" w:eastAsia="ru-RU"/>
          </w:rPr>
          <w:t>Czech</w:t>
        </w:r>
      </w:hyperlink>
      <w:r w:rsidRPr="006642B0">
        <w:rPr>
          <w:rFonts w:ascii="Arial" w:eastAsia="Times New Roman" w:hAnsi="Arial" w:cs="Arial"/>
          <w:color w:val="000000"/>
          <w:sz w:val="18"/>
          <w:szCs w:val="18"/>
          <w:lang w:val="en-US" w:eastAsia="ru-RU"/>
        </w:rPr>
        <w:t>, </w:t>
      </w:r>
      <w:hyperlink r:id="rId76" w:tooltip="German language" w:history="1">
        <w:r w:rsidRPr="006642B0">
          <w:rPr>
            <w:rFonts w:ascii="Arial" w:eastAsia="Times New Roman" w:hAnsi="Arial" w:cs="Arial"/>
            <w:color w:val="0645AD"/>
            <w:sz w:val="18"/>
            <w:szCs w:val="18"/>
            <w:u w:val="single"/>
            <w:lang w:val="en-US" w:eastAsia="ru-RU"/>
          </w:rPr>
          <w:t>German</w:t>
        </w:r>
      </w:hyperlink>
      <w:r w:rsidRPr="006642B0">
        <w:rPr>
          <w:rFonts w:ascii="Arial" w:eastAsia="Times New Roman" w:hAnsi="Arial" w:cs="Arial"/>
          <w:color w:val="000000"/>
          <w:sz w:val="18"/>
          <w:szCs w:val="18"/>
          <w:lang w:val="en-US" w:eastAsia="ru-RU"/>
        </w:rPr>
        <w:t> </w:t>
      </w:r>
      <w:proofErr w:type="spellStart"/>
      <w:r w:rsidRPr="006642B0">
        <w:rPr>
          <w:rFonts w:ascii="Arial" w:eastAsia="Times New Roman" w:hAnsi="Arial" w:cs="Arial"/>
          <w:color w:val="000000"/>
          <w:sz w:val="18"/>
          <w:szCs w:val="18"/>
          <w:lang w:val="en-US" w:eastAsia="ru-RU"/>
        </w:rPr>
        <w:t>and</w:t>
      </w:r>
      <w:hyperlink r:id="rId77" w:tooltip="Latin language" w:history="1">
        <w:r w:rsidRPr="006642B0">
          <w:rPr>
            <w:rFonts w:ascii="Arial" w:eastAsia="Times New Roman" w:hAnsi="Arial" w:cs="Arial"/>
            <w:color w:val="0645AD"/>
            <w:sz w:val="18"/>
            <w:szCs w:val="18"/>
            <w:u w:val="single"/>
            <w:lang w:val="en-US" w:eastAsia="ru-RU"/>
          </w:rPr>
          <w:t>Latin</w:t>
        </w:r>
        <w:proofErr w:type="spellEnd"/>
      </w:hyperlink>
      <w:r w:rsidRPr="006642B0">
        <w:rPr>
          <w:rFonts w:ascii="Arial" w:eastAsia="Times New Roman" w:hAnsi="Arial" w:cs="Arial"/>
          <w:color w:val="000000"/>
          <w:sz w:val="18"/>
          <w:szCs w:val="18"/>
          <w:lang w:val="en-US" w:eastAsia="ru-RU"/>
        </w:rPr>
        <w:t>. </w:t>
      </w:r>
      <w:hyperlink r:id="rId78" w:anchor="cite_note-15" w:history="1">
        <w:r w:rsidRPr="006642B0">
          <w:rPr>
            <w:rFonts w:ascii="Arial" w:eastAsia="Times New Roman" w:hAnsi="Arial" w:cs="Arial"/>
            <w:color w:val="0645AD"/>
            <w:sz w:val="18"/>
            <w:szCs w:val="18"/>
            <w:u w:val="single"/>
            <w:vertAlign w:val="superscript"/>
            <w:lang w:val="en-US" w:eastAsia="ru-RU"/>
          </w:rPr>
          <w:t>[16]</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The hymn consists of five </w:t>
      </w:r>
      <w:hyperlink r:id="rId79" w:tooltip="Quatrains" w:history="1">
        <w:r w:rsidRPr="006642B0">
          <w:rPr>
            <w:rFonts w:ascii="Arial" w:eastAsia="Times New Roman" w:hAnsi="Arial" w:cs="Arial"/>
            <w:color w:val="0645AD"/>
            <w:sz w:val="18"/>
            <w:szCs w:val="18"/>
            <w:u w:val="single"/>
            <w:lang w:val="en-US" w:eastAsia="ru-RU"/>
          </w:rPr>
          <w:t>quatrains</w:t>
        </w:r>
      </w:hyperlink>
      <w:r w:rsidRPr="006642B0">
        <w:rPr>
          <w:rFonts w:ascii="Arial" w:eastAsia="Times New Roman" w:hAnsi="Arial" w:cs="Arial"/>
          <w:color w:val="000000"/>
          <w:sz w:val="18"/>
          <w:szCs w:val="18"/>
          <w:lang w:val="en-US" w:eastAsia="ru-RU"/>
        </w:rPr>
        <w:t> in the </w:t>
      </w:r>
      <w:hyperlink r:id="rId80" w:tooltip="Meter (poetry)" w:history="1">
        <w:r w:rsidRPr="006642B0">
          <w:rPr>
            <w:rFonts w:ascii="Arial" w:eastAsia="Times New Roman" w:hAnsi="Arial" w:cs="Arial"/>
            <w:color w:val="0645AD"/>
            <w:sz w:val="18"/>
            <w:szCs w:val="18"/>
            <w:u w:val="single"/>
            <w:lang w:val="en-US" w:eastAsia="ru-RU"/>
          </w:rPr>
          <w:t>meter</w:t>
        </w:r>
      </w:hyperlink>
      <w:r w:rsidRPr="006642B0">
        <w:rPr>
          <w:rFonts w:ascii="Arial" w:eastAsia="Times New Roman" w:hAnsi="Arial" w:cs="Arial"/>
          <w:color w:val="000000"/>
          <w:sz w:val="18"/>
          <w:szCs w:val="18"/>
          <w:lang w:val="en-US" w:eastAsia="ru-RU"/>
        </w:rPr>
        <w:t> </w:t>
      </w:r>
      <w:hyperlink r:id="rId81" w:tooltip="Trochee" w:history="1">
        <w:r w:rsidRPr="006642B0">
          <w:rPr>
            <w:rFonts w:ascii="Arial" w:eastAsia="Times New Roman" w:hAnsi="Arial" w:cs="Arial"/>
            <w:color w:val="0645AD"/>
            <w:sz w:val="18"/>
            <w:szCs w:val="18"/>
            <w:u w:val="single"/>
            <w:lang w:val="en-US" w:eastAsia="ru-RU"/>
          </w:rPr>
          <w:t>trochaic</w:t>
        </w:r>
      </w:hyperlink>
      <w:r w:rsidRPr="006642B0">
        <w:rPr>
          <w:rFonts w:ascii="Arial" w:eastAsia="Times New Roman" w:hAnsi="Arial" w:cs="Arial"/>
          <w:color w:val="000000"/>
          <w:sz w:val="18"/>
          <w:szCs w:val="18"/>
          <w:lang w:val="en-US" w:eastAsia="ru-RU"/>
        </w:rPr>
        <w:t> </w:t>
      </w:r>
      <w:hyperlink r:id="rId82" w:history="1">
        <w:r w:rsidRPr="006642B0">
          <w:rPr>
            <w:rFonts w:ascii="Arial" w:eastAsia="Times New Roman" w:hAnsi="Arial" w:cs="Arial"/>
            <w:color w:val="0645AD"/>
            <w:sz w:val="18"/>
            <w:szCs w:val="18"/>
            <w:u w:val="single"/>
            <w:lang w:val="en-US" w:eastAsia="ru-RU"/>
          </w:rPr>
          <w:t>heptameter</w:t>
        </w:r>
      </w:hyperlink>
      <w:r w:rsidRPr="006642B0">
        <w:rPr>
          <w:rFonts w:ascii="Arial" w:eastAsia="Times New Roman" w:hAnsi="Arial" w:cs="Arial"/>
          <w:color w:val="000000"/>
          <w:sz w:val="18"/>
          <w:szCs w:val="18"/>
          <w:lang w:val="en-US" w:eastAsia="ru-RU"/>
        </w:rPr>
        <w:t>. Each quatrain has the </w:t>
      </w:r>
      <w:hyperlink r:id="rId83" w:tooltip="Rhyme scheme" w:history="1">
        <w:r w:rsidRPr="006642B0">
          <w:rPr>
            <w:rFonts w:ascii="Arial" w:eastAsia="Times New Roman" w:hAnsi="Arial" w:cs="Arial"/>
            <w:color w:val="0645AD"/>
            <w:sz w:val="18"/>
            <w:szCs w:val="18"/>
            <w:u w:val="single"/>
            <w:lang w:val="en-US" w:eastAsia="ru-RU"/>
          </w:rPr>
          <w:t>scheme</w:t>
        </w:r>
      </w:hyperlink>
      <w:r w:rsidRPr="006642B0">
        <w:rPr>
          <w:rFonts w:ascii="Arial" w:eastAsia="Times New Roman" w:hAnsi="Arial" w:cs="Arial"/>
          <w:color w:val="000000"/>
          <w:sz w:val="18"/>
          <w:szCs w:val="18"/>
          <w:lang w:val="en-US" w:eastAsia="ru-RU"/>
        </w:rPr>
        <w:t> ABABCDCD with </w:t>
      </w:r>
      <w:hyperlink r:id="rId84" w:history="1">
        <w:r w:rsidRPr="006642B0">
          <w:rPr>
            <w:rFonts w:ascii="Arial" w:eastAsia="Times New Roman" w:hAnsi="Arial" w:cs="Arial"/>
            <w:color w:val="0645AD"/>
            <w:sz w:val="18"/>
            <w:szCs w:val="18"/>
            <w:u w:val="single"/>
            <w:lang w:val="en-US" w:eastAsia="ru-RU"/>
          </w:rPr>
          <w:t>feminine rhyme</w:t>
        </w:r>
      </w:hyperlink>
      <w:r w:rsidRPr="006642B0">
        <w:rPr>
          <w:rFonts w:ascii="Arial" w:eastAsia="Times New Roman" w:hAnsi="Arial" w:cs="Arial"/>
          <w:color w:val="000000"/>
          <w:sz w:val="18"/>
          <w:szCs w:val="18"/>
          <w:lang w:val="en-US" w:eastAsia="ru-RU"/>
        </w:rPr>
        <w:t> </w:t>
      </w:r>
      <w:proofErr w:type="spellStart"/>
      <w:r w:rsidRPr="006642B0">
        <w:rPr>
          <w:rFonts w:ascii="Arial" w:eastAsia="Times New Roman" w:hAnsi="Arial" w:cs="Arial"/>
          <w:color w:val="000000"/>
          <w:sz w:val="18"/>
          <w:szCs w:val="18"/>
          <w:lang w:val="en-US" w:eastAsia="ru-RU"/>
        </w:rPr>
        <w:t>and</w:t>
      </w:r>
      <w:hyperlink r:id="rId85" w:history="1">
        <w:r w:rsidRPr="006642B0">
          <w:rPr>
            <w:rFonts w:ascii="Arial" w:eastAsia="Times New Roman" w:hAnsi="Arial" w:cs="Arial"/>
            <w:color w:val="0645AD"/>
            <w:sz w:val="18"/>
            <w:szCs w:val="18"/>
            <w:u w:val="single"/>
            <w:lang w:val="en-US" w:eastAsia="ru-RU"/>
          </w:rPr>
          <w:t>internal</w:t>
        </w:r>
        <w:proofErr w:type="spellEnd"/>
        <w:r w:rsidRPr="006642B0">
          <w:rPr>
            <w:rFonts w:ascii="Arial" w:eastAsia="Times New Roman" w:hAnsi="Arial" w:cs="Arial"/>
            <w:color w:val="0645AD"/>
            <w:sz w:val="18"/>
            <w:szCs w:val="18"/>
            <w:u w:val="single"/>
            <w:lang w:val="en-US" w:eastAsia="ru-RU"/>
          </w:rPr>
          <w:t xml:space="preserve"> rhyme</w:t>
        </w:r>
      </w:hyperlink>
      <w:r w:rsidRPr="006642B0">
        <w:rPr>
          <w:rFonts w:ascii="Arial" w:eastAsia="Times New Roman" w:hAnsi="Arial" w:cs="Arial"/>
          <w:color w:val="000000"/>
          <w:sz w:val="18"/>
          <w:szCs w:val="18"/>
          <w:lang w:val="en-US" w:eastAsia="ru-RU"/>
        </w:rPr>
        <w:t>. The unstressed </w:t>
      </w:r>
      <w:hyperlink r:id="rId86" w:history="1">
        <w:r w:rsidRPr="006642B0">
          <w:rPr>
            <w:rFonts w:ascii="Arial" w:eastAsia="Times New Roman" w:hAnsi="Arial" w:cs="Arial"/>
            <w:color w:val="0645AD"/>
            <w:sz w:val="18"/>
            <w:szCs w:val="18"/>
            <w:u w:val="single"/>
            <w:lang w:val="en-US" w:eastAsia="ru-RU"/>
          </w:rPr>
          <w:t>syllable</w:t>
        </w:r>
      </w:hyperlink>
      <w:r w:rsidRPr="006642B0">
        <w:rPr>
          <w:rFonts w:ascii="Arial" w:eastAsia="Times New Roman" w:hAnsi="Arial" w:cs="Arial"/>
          <w:color w:val="000000"/>
          <w:sz w:val="18"/>
          <w:szCs w:val="18"/>
          <w:lang w:val="en-US" w:eastAsia="ru-RU"/>
        </w:rPr>
        <w:t> of the fourth </w:t>
      </w:r>
      <w:hyperlink r:id="rId87" w:tooltip="Foot (prosody)" w:history="1">
        <w:r w:rsidRPr="006642B0">
          <w:rPr>
            <w:rFonts w:ascii="Arial" w:eastAsia="Times New Roman" w:hAnsi="Arial" w:cs="Arial"/>
            <w:color w:val="0645AD"/>
            <w:sz w:val="18"/>
            <w:szCs w:val="18"/>
            <w:u w:val="single"/>
            <w:lang w:val="en-US" w:eastAsia="ru-RU"/>
          </w:rPr>
          <w:t>foot</w:t>
        </w:r>
      </w:hyperlink>
      <w:r w:rsidRPr="006642B0">
        <w:rPr>
          <w:rFonts w:ascii="Arial" w:eastAsia="Times New Roman" w:hAnsi="Arial" w:cs="Arial"/>
          <w:color w:val="000000"/>
          <w:sz w:val="18"/>
          <w:szCs w:val="18"/>
          <w:lang w:val="en-US" w:eastAsia="ru-RU"/>
        </w:rPr>
        <w:t> is abated in each line in favor of a </w:t>
      </w:r>
      <w:hyperlink r:id="rId88" w:history="1">
        <w:r w:rsidRPr="006642B0">
          <w:rPr>
            <w:rFonts w:ascii="Arial" w:eastAsia="Times New Roman" w:hAnsi="Arial" w:cs="Arial"/>
            <w:color w:val="0645AD"/>
            <w:sz w:val="18"/>
            <w:szCs w:val="18"/>
            <w:u w:val="single"/>
            <w:lang w:val="en-US" w:eastAsia="ru-RU"/>
          </w:rPr>
          <w:t>caesura</w:t>
        </w:r>
      </w:hyperlink>
      <w:r w:rsidRPr="006642B0">
        <w:rPr>
          <w:rFonts w:ascii="Arial" w:eastAsia="Times New Roman" w:hAnsi="Arial" w:cs="Arial"/>
          <w:color w:val="000000"/>
          <w:sz w:val="18"/>
          <w:szCs w:val="18"/>
          <w:lang w:val="en-US" w:eastAsia="ru-RU"/>
        </w:rPr>
        <w:t>, forming the line into two </w:t>
      </w:r>
      <w:proofErr w:type="spellStart"/>
      <w:r w:rsidR="009F70E3" w:rsidRPr="006642B0">
        <w:rPr>
          <w:sz w:val="18"/>
          <w:szCs w:val="18"/>
        </w:rPr>
        <w:fldChar w:fldCharType="begin"/>
      </w:r>
      <w:r w:rsidR="009F70E3" w:rsidRPr="006642B0">
        <w:rPr>
          <w:sz w:val="18"/>
          <w:szCs w:val="18"/>
          <w:lang w:val="en-US"/>
        </w:rPr>
        <w:instrText>HYPERLINK "http://en.wikipedia.org/wiki/Hemistich" \o "Hemistich"</w:instrText>
      </w:r>
      <w:r w:rsidR="009F70E3" w:rsidRPr="006642B0">
        <w:rPr>
          <w:sz w:val="18"/>
          <w:szCs w:val="18"/>
        </w:rPr>
        <w:fldChar w:fldCharType="separate"/>
      </w:r>
      <w:r w:rsidRPr="006642B0">
        <w:rPr>
          <w:rFonts w:ascii="Arial" w:eastAsia="Times New Roman" w:hAnsi="Arial" w:cs="Arial"/>
          <w:color w:val="0645AD"/>
          <w:sz w:val="18"/>
          <w:szCs w:val="18"/>
          <w:u w:val="single"/>
          <w:lang w:val="en-US" w:eastAsia="ru-RU"/>
        </w:rPr>
        <w:t>hemistichs</w:t>
      </w:r>
      <w:proofErr w:type="spellEnd"/>
      <w:r w:rsidR="009F70E3" w:rsidRPr="006642B0">
        <w:rPr>
          <w:sz w:val="18"/>
          <w:szCs w:val="18"/>
        </w:rPr>
        <w:fldChar w:fldCharType="end"/>
      </w:r>
      <w:r w:rsidRPr="006642B0">
        <w:rPr>
          <w:rFonts w:ascii="Arial" w:eastAsia="Times New Roman" w:hAnsi="Arial" w:cs="Arial"/>
          <w:color w:val="000000"/>
          <w:sz w:val="18"/>
          <w:szCs w:val="18"/>
          <w:lang w:val="en-US" w:eastAsia="ru-RU"/>
        </w:rPr>
        <w:t>. In the accompanying </w:t>
      </w:r>
      <w:hyperlink r:id="rId89" w:tooltip="Time signature" w:history="1">
        <w:r w:rsidRPr="006642B0">
          <w:rPr>
            <w:rFonts w:ascii="Arial" w:eastAsia="Times New Roman" w:hAnsi="Arial" w:cs="Arial"/>
            <w:color w:val="0645AD"/>
            <w:sz w:val="18"/>
            <w:szCs w:val="18"/>
            <w:u w:val="single"/>
            <w:lang w:val="en-US" w:eastAsia="ru-RU"/>
          </w:rPr>
          <w:t>common time</w:t>
        </w:r>
      </w:hyperlink>
      <w:r w:rsidRPr="006642B0">
        <w:rPr>
          <w:rFonts w:ascii="Arial" w:eastAsia="Times New Roman" w:hAnsi="Arial" w:cs="Arial"/>
          <w:color w:val="000000"/>
          <w:sz w:val="18"/>
          <w:szCs w:val="18"/>
          <w:lang w:val="en-US" w:eastAsia="ru-RU"/>
        </w:rPr>
        <w:t> </w:t>
      </w:r>
      <w:hyperlink r:id="rId90" w:tooltip="Musical score" w:history="1">
        <w:r w:rsidRPr="006642B0">
          <w:rPr>
            <w:rFonts w:ascii="Arial" w:eastAsia="Times New Roman" w:hAnsi="Arial" w:cs="Arial"/>
            <w:color w:val="0645AD"/>
            <w:sz w:val="18"/>
            <w:szCs w:val="18"/>
            <w:u w:val="single"/>
            <w:lang w:val="en-US" w:eastAsia="ru-RU"/>
          </w:rPr>
          <w:t>musical score</w:t>
        </w:r>
      </w:hyperlink>
      <w:r w:rsidRPr="006642B0">
        <w:rPr>
          <w:rFonts w:ascii="Arial" w:eastAsia="Times New Roman" w:hAnsi="Arial" w:cs="Arial"/>
          <w:color w:val="000000"/>
          <w:sz w:val="18"/>
          <w:szCs w:val="18"/>
          <w:lang w:val="en-US" w:eastAsia="ru-RU"/>
        </w:rPr>
        <w:t>, the caesura is attained by rendering the fourth foot as a </w:t>
      </w:r>
      <w:hyperlink r:id="rId91" w:history="1">
        <w:r w:rsidRPr="006642B0">
          <w:rPr>
            <w:rFonts w:ascii="Arial" w:eastAsia="Times New Roman" w:hAnsi="Arial" w:cs="Arial"/>
            <w:color w:val="0645AD"/>
            <w:sz w:val="18"/>
            <w:szCs w:val="18"/>
            <w:u w:val="single"/>
            <w:lang w:val="en-US" w:eastAsia="ru-RU"/>
          </w:rPr>
          <w:t>half note</w:t>
        </w:r>
      </w:hyperlink>
      <w:r w:rsidRPr="006642B0">
        <w:rPr>
          <w:rFonts w:ascii="Arial" w:eastAsia="Times New Roman" w:hAnsi="Arial" w:cs="Arial"/>
          <w:color w:val="000000"/>
          <w:sz w:val="18"/>
          <w:szCs w:val="18"/>
          <w:lang w:val="en-US" w:eastAsia="ru-RU"/>
        </w:rPr>
        <w:t>, while the last foot of the line effectively becomes a </w:t>
      </w:r>
      <w:hyperlink r:id="rId92" w:history="1">
        <w:r w:rsidRPr="006642B0">
          <w:rPr>
            <w:rFonts w:ascii="Arial" w:eastAsia="Times New Roman" w:hAnsi="Arial" w:cs="Arial"/>
            <w:color w:val="0645AD"/>
            <w:sz w:val="18"/>
            <w:szCs w:val="18"/>
            <w:u w:val="single"/>
            <w:lang w:val="en-US" w:eastAsia="ru-RU"/>
          </w:rPr>
          <w:t>spondee</w:t>
        </w:r>
      </w:hyperlink>
      <w:r w:rsidRPr="006642B0">
        <w:rPr>
          <w:rFonts w:ascii="Arial" w:eastAsia="Times New Roman" w:hAnsi="Arial" w:cs="Arial"/>
          <w:color w:val="000000"/>
          <w:sz w:val="18"/>
          <w:szCs w:val="18"/>
          <w:lang w:val="en-US" w:eastAsia="ru-RU"/>
        </w:rPr>
        <w:t> by being realized as two half notes. Each line is thus sung in four </w:t>
      </w:r>
      <w:hyperlink r:id="rId93" w:tooltip="Bar (music)" w:history="1">
        <w:r w:rsidRPr="006642B0">
          <w:rPr>
            <w:rFonts w:ascii="Arial" w:eastAsia="Times New Roman" w:hAnsi="Arial" w:cs="Arial"/>
            <w:color w:val="0645AD"/>
            <w:sz w:val="18"/>
            <w:szCs w:val="18"/>
            <w:u w:val="single"/>
            <w:lang w:val="en-US" w:eastAsia="ru-RU"/>
          </w:rPr>
          <w:t>measures</w:t>
        </w:r>
      </w:hyperlink>
      <w:r w:rsidRPr="006642B0">
        <w:rPr>
          <w:rFonts w:ascii="Arial" w:eastAsia="Times New Roman" w:hAnsi="Arial" w:cs="Arial"/>
          <w:color w:val="000000"/>
          <w:sz w:val="18"/>
          <w:szCs w:val="18"/>
          <w:lang w:val="en-US" w:eastAsia="ru-RU"/>
        </w:rPr>
        <w:t>. Neale's words are now in the </w:t>
      </w:r>
      <w:hyperlink r:id="rId94" w:history="1">
        <w:r w:rsidRPr="006642B0">
          <w:rPr>
            <w:rFonts w:ascii="Arial" w:eastAsia="Times New Roman" w:hAnsi="Arial" w:cs="Arial"/>
            <w:color w:val="0645AD"/>
            <w:sz w:val="18"/>
            <w:szCs w:val="18"/>
            <w:u w:val="single"/>
            <w:lang w:val="en-US" w:eastAsia="ru-RU"/>
          </w:rPr>
          <w:t>public domain</w:t>
        </w:r>
      </w:hyperlink>
      <w:r w:rsidRPr="006642B0">
        <w:rPr>
          <w:rFonts w:ascii="Arial" w:eastAsia="Times New Roman" w:hAnsi="Arial" w:cs="Arial"/>
          <w:color w:val="000000"/>
          <w:sz w:val="18"/>
          <w:szCs w:val="18"/>
          <w:lang w:val="en-US" w:eastAsia="ru-RU"/>
        </w:rPr>
        <w:t>.</w:t>
      </w:r>
      <w:hyperlink r:id="rId95" w:anchor="cite_note-16" w:history="1">
        <w:r w:rsidRPr="006642B0">
          <w:rPr>
            <w:rFonts w:ascii="Arial" w:eastAsia="Times New Roman" w:hAnsi="Arial" w:cs="Arial"/>
            <w:color w:val="0645AD"/>
            <w:sz w:val="18"/>
            <w:szCs w:val="18"/>
            <w:u w:val="single"/>
            <w:vertAlign w:val="superscript"/>
            <w:lang w:val="en-US" w:eastAsia="ru-RU"/>
          </w:rPr>
          <w:t>[17]</w:t>
        </w:r>
      </w:hyperlink>
      <w:r w:rsidRPr="006642B0">
        <w:rPr>
          <w:rFonts w:ascii="Arial" w:eastAsia="Times New Roman" w:hAnsi="Arial" w:cs="Arial"/>
          <w:color w:val="000000"/>
          <w:sz w:val="18"/>
          <w:szCs w:val="18"/>
          <w:lang w:val="en-US" w:eastAsia="ru-RU"/>
        </w:rPr>
        <w:t>* </w:t>
      </w:r>
      <w:hyperlink r:id="rId96" w:history="1">
        <w:r w:rsidRPr="006642B0">
          <w:rPr>
            <w:rFonts w:ascii="Arial" w:eastAsia="Times New Roman" w:hAnsi="Arial" w:cs="Arial"/>
            <w:color w:val="3366BB"/>
            <w:sz w:val="18"/>
            <w:szCs w:val="18"/>
            <w:u w:val="single"/>
            <w:lang w:val="en-US" w:eastAsia="ru-RU"/>
          </w:rPr>
          <w:t xml:space="preserve">MIDI recording of the melody "Tempus </w:t>
        </w:r>
        <w:proofErr w:type="spellStart"/>
        <w:r w:rsidRPr="006642B0">
          <w:rPr>
            <w:rFonts w:ascii="Arial" w:eastAsia="Times New Roman" w:hAnsi="Arial" w:cs="Arial"/>
            <w:color w:val="3366BB"/>
            <w:sz w:val="18"/>
            <w:szCs w:val="18"/>
            <w:u w:val="single"/>
            <w:lang w:val="en-US" w:eastAsia="ru-RU"/>
          </w:rPr>
          <w:t>Adest</w:t>
        </w:r>
        <w:proofErr w:type="spellEnd"/>
        <w:r w:rsidRPr="006642B0">
          <w:rPr>
            <w:rFonts w:ascii="Arial" w:eastAsia="Times New Roman" w:hAnsi="Arial" w:cs="Arial"/>
            <w:color w:val="3366BB"/>
            <w:sz w:val="18"/>
            <w:szCs w:val="18"/>
            <w:u w:val="single"/>
            <w:lang w:val="en-US" w:eastAsia="ru-RU"/>
          </w:rPr>
          <w:t xml:space="preserve"> </w:t>
        </w:r>
        <w:proofErr w:type="spellStart"/>
        <w:r w:rsidRPr="006642B0">
          <w:rPr>
            <w:rFonts w:ascii="Arial" w:eastAsia="Times New Roman" w:hAnsi="Arial" w:cs="Arial"/>
            <w:color w:val="3366BB"/>
            <w:sz w:val="18"/>
            <w:szCs w:val="18"/>
            <w:u w:val="single"/>
            <w:lang w:val="en-US" w:eastAsia="ru-RU"/>
          </w:rPr>
          <w:t>Floridum</w:t>
        </w:r>
        <w:proofErr w:type="spellEnd"/>
        <w:r w:rsidRPr="006642B0">
          <w:rPr>
            <w:rFonts w:ascii="Arial" w:eastAsia="Times New Roman" w:hAnsi="Arial" w:cs="Arial"/>
            <w:color w:val="3366BB"/>
            <w:sz w:val="18"/>
            <w:szCs w:val="18"/>
            <w:u w:val="single"/>
            <w:lang w:val="en-US" w:eastAsia="ru-RU"/>
          </w:rPr>
          <w:t>".</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 xml:space="preserve">Academics tend to be critical of Neale's textual substitution. H. J. L. J. </w:t>
      </w:r>
      <w:proofErr w:type="spellStart"/>
      <w:r w:rsidRPr="006642B0">
        <w:rPr>
          <w:rFonts w:ascii="Arial" w:eastAsia="Times New Roman" w:hAnsi="Arial" w:cs="Arial"/>
          <w:color w:val="000000"/>
          <w:sz w:val="18"/>
          <w:szCs w:val="18"/>
          <w:lang w:val="en-US" w:eastAsia="ru-RU"/>
        </w:rPr>
        <w:t>Massé</w:t>
      </w:r>
      <w:proofErr w:type="spellEnd"/>
      <w:r w:rsidRPr="006642B0">
        <w:rPr>
          <w:rFonts w:ascii="Arial" w:eastAsia="Times New Roman" w:hAnsi="Arial" w:cs="Arial"/>
          <w:color w:val="000000"/>
          <w:sz w:val="18"/>
          <w:szCs w:val="18"/>
          <w:lang w:val="en-US" w:eastAsia="ru-RU"/>
        </w:rPr>
        <w:t xml:space="preserve"> wrote in 1921:</w:t>
      </w:r>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Why, for instance, do we tolerate such impositions as "Good King Wenceslas?" The original was and is an Easter Hymn...it is marked in carol books as "traditional", a delightful word which often conceals ignorance. There is nothing traditional in it as a carol.</w:t>
      </w:r>
      <w:hyperlink r:id="rId97" w:anchor="cite_note-17" w:history="1">
        <w:r w:rsidRPr="006642B0">
          <w:rPr>
            <w:rFonts w:ascii="Arial" w:eastAsia="Times New Roman" w:hAnsi="Arial" w:cs="Arial"/>
            <w:color w:val="0645AD"/>
            <w:sz w:val="18"/>
            <w:szCs w:val="18"/>
            <w:u w:val="single"/>
            <w:vertAlign w:val="superscript"/>
            <w:lang w:val="en-US" w:eastAsia="ru-RU"/>
          </w:rPr>
          <w:t>[18]</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A similar sentiment is expressed by the editors (</w:t>
      </w:r>
      <w:hyperlink r:id="rId98" w:history="1">
        <w:r w:rsidRPr="006642B0">
          <w:rPr>
            <w:rFonts w:ascii="Arial" w:eastAsia="Times New Roman" w:hAnsi="Arial" w:cs="Arial"/>
            <w:color w:val="0645AD"/>
            <w:sz w:val="18"/>
            <w:szCs w:val="18"/>
            <w:u w:val="single"/>
            <w:lang w:val="en-US" w:eastAsia="ru-RU"/>
          </w:rPr>
          <w:t xml:space="preserve">Percy </w:t>
        </w:r>
        <w:proofErr w:type="spellStart"/>
        <w:r w:rsidRPr="006642B0">
          <w:rPr>
            <w:rFonts w:ascii="Arial" w:eastAsia="Times New Roman" w:hAnsi="Arial" w:cs="Arial"/>
            <w:color w:val="0645AD"/>
            <w:sz w:val="18"/>
            <w:szCs w:val="18"/>
            <w:u w:val="single"/>
            <w:lang w:val="en-US" w:eastAsia="ru-RU"/>
          </w:rPr>
          <w:t>Dearmer</w:t>
        </w:r>
        <w:proofErr w:type="spellEnd"/>
      </w:hyperlink>
      <w:r w:rsidRPr="006642B0">
        <w:rPr>
          <w:rFonts w:ascii="Arial" w:eastAsia="Times New Roman" w:hAnsi="Arial" w:cs="Arial"/>
          <w:color w:val="000000"/>
          <w:sz w:val="18"/>
          <w:szCs w:val="18"/>
          <w:lang w:val="en-US" w:eastAsia="ru-RU"/>
        </w:rPr>
        <w:t>, </w:t>
      </w:r>
      <w:hyperlink r:id="rId99" w:tooltip="Martin Shaw (composer)" w:history="1">
        <w:r w:rsidRPr="006642B0">
          <w:rPr>
            <w:rFonts w:ascii="Arial" w:eastAsia="Times New Roman" w:hAnsi="Arial" w:cs="Arial"/>
            <w:color w:val="0645AD"/>
            <w:sz w:val="18"/>
            <w:szCs w:val="18"/>
            <w:u w:val="single"/>
            <w:lang w:val="en-US" w:eastAsia="ru-RU"/>
          </w:rPr>
          <w:t>Martin Shaw</w:t>
        </w:r>
      </w:hyperlink>
      <w:r w:rsidRPr="006642B0">
        <w:rPr>
          <w:rFonts w:ascii="Arial" w:eastAsia="Times New Roman" w:hAnsi="Arial" w:cs="Arial"/>
          <w:color w:val="000000"/>
          <w:sz w:val="18"/>
          <w:szCs w:val="18"/>
          <w:lang w:val="en-US" w:eastAsia="ru-RU"/>
        </w:rPr>
        <w:t> and </w:t>
      </w:r>
      <w:hyperlink r:id="rId100" w:history="1">
        <w:r w:rsidRPr="006642B0">
          <w:rPr>
            <w:rFonts w:ascii="Arial" w:eastAsia="Times New Roman" w:hAnsi="Arial" w:cs="Arial"/>
            <w:color w:val="0645AD"/>
            <w:sz w:val="18"/>
            <w:szCs w:val="18"/>
            <w:u w:val="single"/>
            <w:lang w:val="en-US" w:eastAsia="ru-RU"/>
          </w:rPr>
          <w:t>Ralph Vaughan Williams</w:t>
        </w:r>
      </w:hyperlink>
      <w:r w:rsidRPr="006642B0">
        <w:rPr>
          <w:rFonts w:ascii="Arial" w:eastAsia="Times New Roman" w:hAnsi="Arial" w:cs="Arial"/>
          <w:color w:val="000000"/>
          <w:sz w:val="18"/>
          <w:szCs w:val="18"/>
          <w:lang w:val="en-US" w:eastAsia="ru-RU"/>
        </w:rPr>
        <w:t>) in the 1928 </w:t>
      </w:r>
      <w:hyperlink r:id="rId101" w:history="1">
        <w:r w:rsidRPr="006642B0">
          <w:rPr>
            <w:rFonts w:ascii="Arial" w:eastAsia="Times New Roman" w:hAnsi="Arial" w:cs="Arial"/>
            <w:i/>
            <w:iCs/>
            <w:color w:val="0645AD"/>
            <w:sz w:val="18"/>
            <w:szCs w:val="18"/>
            <w:u w:val="single"/>
            <w:lang w:val="en-US" w:eastAsia="ru-RU"/>
          </w:rPr>
          <w:t>Oxford Book of Carols</w:t>
        </w:r>
      </w:hyperlink>
      <w:r w:rsidRPr="006642B0">
        <w:rPr>
          <w:rFonts w:ascii="Arial" w:eastAsia="Times New Roman" w:hAnsi="Arial" w:cs="Arial"/>
          <w:color w:val="000000"/>
          <w:sz w:val="18"/>
          <w:szCs w:val="18"/>
          <w:lang w:val="en-US" w:eastAsia="ru-RU"/>
        </w:rPr>
        <w:t>, which is even more critical of Neale's carol.</w:t>
      </w:r>
      <w:hyperlink r:id="rId102" w:anchor="cite_note-18" w:history="1">
        <w:r w:rsidRPr="006642B0">
          <w:rPr>
            <w:rFonts w:ascii="Arial" w:eastAsia="Times New Roman" w:hAnsi="Arial" w:cs="Arial"/>
            <w:color w:val="0645AD"/>
            <w:sz w:val="18"/>
            <w:szCs w:val="18"/>
            <w:u w:val="single"/>
            <w:vertAlign w:val="superscript"/>
            <w:lang w:val="en-US" w:eastAsia="ru-RU"/>
          </w:rPr>
          <w:t>[19]</w:t>
        </w:r>
      </w:hyperlink>
    </w:p>
    <w:p w:rsidR="00694536" w:rsidRPr="006642B0" w:rsidRDefault="00694536" w:rsidP="006642B0">
      <w:pPr>
        <w:spacing w:after="0"/>
        <w:rPr>
          <w:rFonts w:ascii="Arial" w:eastAsia="Times New Roman" w:hAnsi="Arial" w:cs="Arial"/>
          <w:color w:val="000000"/>
          <w:sz w:val="18"/>
          <w:szCs w:val="18"/>
          <w:lang w:val="en-US" w:eastAsia="ru-RU"/>
        </w:rPr>
      </w:pPr>
      <w:r w:rsidRPr="006642B0">
        <w:rPr>
          <w:rFonts w:ascii="Arial" w:eastAsia="Times New Roman" w:hAnsi="Arial" w:cs="Arial"/>
          <w:color w:val="000000"/>
          <w:sz w:val="18"/>
          <w:szCs w:val="18"/>
          <w:lang w:val="en-US" w:eastAsia="ru-RU"/>
        </w:rPr>
        <w:t xml:space="preserve">This rather confused narrative owes its popularity to the delightful tune, which is that of a Spring carol...Unfortunately Neale in 1853 substituted for the Spring carol </w:t>
      </w:r>
      <w:proofErr w:type="spellStart"/>
      <w:r w:rsidRPr="006642B0">
        <w:rPr>
          <w:rFonts w:ascii="Arial" w:eastAsia="Times New Roman" w:hAnsi="Arial" w:cs="Arial"/>
          <w:color w:val="000000"/>
          <w:sz w:val="18"/>
          <w:szCs w:val="18"/>
          <w:lang w:val="en-US" w:eastAsia="ru-RU"/>
        </w:rPr>
        <w:t>this</w:t>
      </w:r>
      <w:r w:rsidRPr="006642B0">
        <w:rPr>
          <w:rFonts w:ascii="Arial" w:eastAsia="Times New Roman" w:hAnsi="Arial" w:cs="Arial"/>
          <w:i/>
          <w:iCs/>
          <w:color w:val="000000"/>
          <w:sz w:val="18"/>
          <w:szCs w:val="18"/>
          <w:lang w:val="en-US" w:eastAsia="ru-RU"/>
        </w:rPr>
        <w:t>Good</w:t>
      </w:r>
      <w:proofErr w:type="spellEnd"/>
      <w:r w:rsidRPr="006642B0">
        <w:rPr>
          <w:rFonts w:ascii="Arial" w:eastAsia="Times New Roman" w:hAnsi="Arial" w:cs="Arial"/>
          <w:i/>
          <w:iCs/>
          <w:color w:val="000000"/>
          <w:sz w:val="18"/>
          <w:szCs w:val="18"/>
          <w:lang w:val="en-US" w:eastAsia="ru-RU"/>
        </w:rPr>
        <w:t xml:space="preserve"> King Wenceslas</w:t>
      </w:r>
      <w:r w:rsidRPr="006642B0">
        <w:rPr>
          <w:rFonts w:ascii="Arial" w:eastAsia="Times New Roman" w:hAnsi="Arial" w:cs="Arial"/>
          <w:color w:val="000000"/>
          <w:sz w:val="18"/>
          <w:szCs w:val="18"/>
          <w:lang w:val="en-US" w:eastAsia="ru-RU"/>
        </w:rPr>
        <w:t xml:space="preserve">, one of his less happy pieces, which E. Duncan goes so far as to call "doggerel", and </w:t>
      </w:r>
      <w:proofErr w:type="spellStart"/>
      <w:r w:rsidRPr="006642B0">
        <w:rPr>
          <w:rFonts w:ascii="Arial" w:eastAsia="Times New Roman" w:hAnsi="Arial" w:cs="Arial"/>
          <w:color w:val="000000"/>
          <w:sz w:val="18"/>
          <w:szCs w:val="18"/>
          <w:lang w:val="en-US" w:eastAsia="ru-RU"/>
        </w:rPr>
        <w:t>Bullen</w:t>
      </w:r>
      <w:proofErr w:type="spellEnd"/>
      <w:r w:rsidRPr="006642B0">
        <w:rPr>
          <w:rFonts w:ascii="Arial" w:eastAsia="Times New Roman" w:hAnsi="Arial" w:cs="Arial"/>
          <w:color w:val="000000"/>
          <w:sz w:val="18"/>
          <w:szCs w:val="18"/>
          <w:lang w:val="en-US" w:eastAsia="ru-RU"/>
        </w:rPr>
        <w:t xml:space="preserve"> condemns as "poor and commonplace to the last degree". The time has not yet come for a comprehensive book to discard it; but we reprint the tune in its proper setting...not without hope that, with the present wealth of carols for Christmas, </w:t>
      </w:r>
      <w:r w:rsidRPr="006642B0">
        <w:rPr>
          <w:rFonts w:ascii="Arial" w:eastAsia="Times New Roman" w:hAnsi="Arial" w:cs="Arial"/>
          <w:i/>
          <w:iCs/>
          <w:color w:val="000000"/>
          <w:sz w:val="18"/>
          <w:szCs w:val="18"/>
          <w:lang w:val="en-US" w:eastAsia="ru-RU"/>
        </w:rPr>
        <w:t>Good King Wenceslas</w:t>
      </w:r>
      <w:r w:rsidRPr="006642B0">
        <w:rPr>
          <w:rFonts w:ascii="Arial" w:eastAsia="Times New Roman" w:hAnsi="Arial" w:cs="Arial"/>
          <w:color w:val="000000"/>
          <w:sz w:val="18"/>
          <w:szCs w:val="18"/>
          <w:lang w:val="en-US" w:eastAsia="ru-RU"/>
        </w:rPr>
        <w:t xml:space="preserve"> may gradually pass into </w:t>
      </w:r>
      <w:proofErr w:type="gramStart"/>
      <w:r w:rsidRPr="006642B0">
        <w:rPr>
          <w:rFonts w:ascii="Arial" w:eastAsia="Times New Roman" w:hAnsi="Arial" w:cs="Arial"/>
          <w:color w:val="000000"/>
          <w:sz w:val="18"/>
          <w:szCs w:val="18"/>
          <w:lang w:val="en-US" w:eastAsia="ru-RU"/>
        </w:rPr>
        <w:t>disuse,</w:t>
      </w:r>
      <w:proofErr w:type="gramEnd"/>
      <w:r w:rsidRPr="006642B0">
        <w:rPr>
          <w:rFonts w:ascii="Arial" w:eastAsia="Times New Roman" w:hAnsi="Arial" w:cs="Arial"/>
          <w:color w:val="000000"/>
          <w:sz w:val="18"/>
          <w:szCs w:val="18"/>
          <w:lang w:val="en-US" w:eastAsia="ru-RU"/>
        </w:rPr>
        <w:t xml:space="preserve"> and the tune be restored to spring-time.</w:t>
      </w:r>
      <w:hyperlink r:id="rId103" w:anchor="cite_note-obc-19" w:history="1">
        <w:r w:rsidRPr="006642B0">
          <w:rPr>
            <w:rFonts w:ascii="Arial" w:eastAsia="Times New Roman" w:hAnsi="Arial" w:cs="Arial"/>
            <w:color w:val="0645AD"/>
            <w:sz w:val="18"/>
            <w:szCs w:val="18"/>
            <w:u w:val="single"/>
            <w:vertAlign w:val="superscript"/>
            <w:lang w:val="en-US" w:eastAsia="ru-RU"/>
          </w:rPr>
          <w:t>[20]</w:t>
        </w:r>
      </w:hyperlink>
    </w:p>
    <w:p w:rsidR="00694536" w:rsidRPr="006642B0" w:rsidRDefault="009F70E3" w:rsidP="006642B0">
      <w:pPr>
        <w:spacing w:after="0"/>
        <w:rPr>
          <w:rFonts w:ascii="Arial" w:eastAsia="Times New Roman" w:hAnsi="Arial" w:cs="Arial"/>
          <w:color w:val="000000"/>
          <w:sz w:val="18"/>
          <w:szCs w:val="18"/>
          <w:lang w:eastAsia="ru-RU"/>
        </w:rPr>
      </w:pPr>
      <w:hyperlink r:id="rId104" w:history="1">
        <w:r w:rsidR="00694536" w:rsidRPr="006642B0">
          <w:rPr>
            <w:rFonts w:ascii="Arial" w:eastAsia="Times New Roman" w:hAnsi="Arial" w:cs="Arial"/>
            <w:color w:val="0645AD"/>
            <w:sz w:val="18"/>
            <w:szCs w:val="18"/>
            <w:u w:val="single"/>
            <w:lang w:val="en-US" w:eastAsia="ru-RU"/>
          </w:rPr>
          <w:t>Elizabeth Poston</w:t>
        </w:r>
      </w:hyperlink>
      <w:r w:rsidR="00694536" w:rsidRPr="006642B0">
        <w:rPr>
          <w:rFonts w:ascii="Arial" w:eastAsia="Times New Roman" w:hAnsi="Arial" w:cs="Arial"/>
          <w:color w:val="000000"/>
          <w:sz w:val="18"/>
          <w:szCs w:val="18"/>
          <w:lang w:val="en-US" w:eastAsia="ru-RU"/>
        </w:rPr>
        <w:t>, in the </w:t>
      </w:r>
      <w:r w:rsidR="00694536" w:rsidRPr="006642B0">
        <w:rPr>
          <w:rFonts w:ascii="Arial" w:eastAsia="Times New Roman" w:hAnsi="Arial" w:cs="Arial"/>
          <w:i/>
          <w:iCs/>
          <w:color w:val="000000"/>
          <w:sz w:val="18"/>
          <w:szCs w:val="18"/>
          <w:lang w:val="en-US" w:eastAsia="ru-RU"/>
        </w:rPr>
        <w:t>Penguin Book of Christmas Carols</w:t>
      </w:r>
      <w:r w:rsidR="00694536" w:rsidRPr="006642B0">
        <w:rPr>
          <w:rFonts w:ascii="Arial" w:eastAsia="Times New Roman" w:hAnsi="Arial" w:cs="Arial"/>
          <w:color w:val="000000"/>
          <w:sz w:val="18"/>
          <w:szCs w:val="18"/>
          <w:lang w:val="en-US" w:eastAsia="ru-RU"/>
        </w:rPr>
        <w:t>, referred to it as the "product of an unnatural marriage between Victorian whimsy and the thirteenth-century dance carol". She goes on to detail how Neale's "ponderous moral doggerel" does not fit the light-hearted dance measure of the original tune, and that if performed in the correct manner "sounds ridiculous to pseudo-religious words".</w:t>
      </w:r>
      <w:hyperlink r:id="rId105" w:anchor="cite_note-20" w:history="1">
        <w:r w:rsidR="00694536" w:rsidRPr="006642B0">
          <w:rPr>
            <w:rFonts w:ascii="Arial" w:eastAsia="Times New Roman" w:hAnsi="Arial" w:cs="Arial"/>
            <w:color w:val="0645AD"/>
            <w:sz w:val="18"/>
            <w:szCs w:val="18"/>
            <w:u w:val="single"/>
            <w:vertAlign w:val="superscript"/>
            <w:lang w:eastAsia="ru-RU"/>
          </w:rPr>
          <w:t>[21]</w:t>
        </w:r>
      </w:hyperlink>
    </w:p>
    <w:sectPr w:rsidR="00694536" w:rsidRPr="006642B0" w:rsidSect="00694536">
      <w:pgSz w:w="11906" w:h="16838"/>
      <w:pgMar w:top="340" w:right="340" w:bottom="340" w:left="3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notTrueType/>
    <w:pitch w:val="variable"/>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61E2A"/>
    <w:multiLevelType w:val="multilevel"/>
    <w:tmpl w:val="DAC8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437411"/>
    <w:multiLevelType w:val="multilevel"/>
    <w:tmpl w:val="1D6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694536"/>
    <w:rsid w:val="000D6445"/>
    <w:rsid w:val="00194A57"/>
    <w:rsid w:val="003A6D96"/>
    <w:rsid w:val="006642B0"/>
    <w:rsid w:val="00694536"/>
    <w:rsid w:val="006A1F3C"/>
    <w:rsid w:val="00773D51"/>
    <w:rsid w:val="0094514A"/>
    <w:rsid w:val="009F70E3"/>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F3C"/>
  </w:style>
  <w:style w:type="paragraph" w:styleId="1">
    <w:name w:val="heading 1"/>
    <w:basedOn w:val="a"/>
    <w:link w:val="10"/>
    <w:uiPriority w:val="9"/>
    <w:qFormat/>
    <w:rsid w:val="006945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9453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9453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53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9453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94536"/>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6945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94536"/>
    <w:rPr>
      <w:color w:val="0000FF"/>
      <w:u w:val="single"/>
    </w:rPr>
  </w:style>
  <w:style w:type="character" w:customStyle="1" w:styleId="apple-converted-space">
    <w:name w:val="apple-converted-space"/>
    <w:basedOn w:val="a0"/>
    <w:rsid w:val="00694536"/>
  </w:style>
  <w:style w:type="paragraph" w:styleId="a5">
    <w:name w:val="Balloon Text"/>
    <w:basedOn w:val="a"/>
    <w:link w:val="a6"/>
    <w:uiPriority w:val="99"/>
    <w:semiHidden/>
    <w:unhideWhenUsed/>
    <w:rsid w:val="0069453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94536"/>
    <w:rPr>
      <w:rFonts w:ascii="Tahoma" w:hAnsi="Tahoma" w:cs="Tahoma"/>
      <w:sz w:val="16"/>
      <w:szCs w:val="16"/>
    </w:rPr>
  </w:style>
  <w:style w:type="character" w:customStyle="1" w:styleId="toctoggle">
    <w:name w:val="toctoggle"/>
    <w:basedOn w:val="a0"/>
    <w:rsid w:val="00694536"/>
  </w:style>
  <w:style w:type="character" w:customStyle="1" w:styleId="tocnumber">
    <w:name w:val="tocnumber"/>
    <w:basedOn w:val="a0"/>
    <w:rsid w:val="00694536"/>
  </w:style>
  <w:style w:type="character" w:customStyle="1" w:styleId="toctext">
    <w:name w:val="toctext"/>
    <w:basedOn w:val="a0"/>
    <w:rsid w:val="00694536"/>
  </w:style>
  <w:style w:type="character" w:customStyle="1" w:styleId="editsection">
    <w:name w:val="editsection"/>
    <w:basedOn w:val="a0"/>
    <w:rsid w:val="00694536"/>
  </w:style>
  <w:style w:type="character" w:customStyle="1" w:styleId="mw-headline">
    <w:name w:val="mw-headline"/>
    <w:basedOn w:val="a0"/>
    <w:rsid w:val="00694536"/>
  </w:style>
  <w:style w:type="character" w:customStyle="1" w:styleId="apple-style-span">
    <w:name w:val="apple-style-span"/>
    <w:basedOn w:val="a0"/>
    <w:rsid w:val="00694536"/>
  </w:style>
  <w:style w:type="character" w:customStyle="1" w:styleId="hps">
    <w:name w:val="hps"/>
    <w:basedOn w:val="a0"/>
    <w:rsid w:val="00694536"/>
  </w:style>
</w:styles>
</file>

<file path=word/webSettings.xml><?xml version="1.0" encoding="utf-8"?>
<w:webSettings xmlns:r="http://schemas.openxmlformats.org/officeDocument/2006/relationships" xmlns:w="http://schemas.openxmlformats.org/wordprocessingml/2006/main">
  <w:divs>
    <w:div w:id="1623074433">
      <w:bodyDiv w:val="1"/>
      <w:marLeft w:val="0"/>
      <w:marRight w:val="0"/>
      <w:marTop w:val="0"/>
      <w:marBottom w:val="0"/>
      <w:divBdr>
        <w:top w:val="none" w:sz="0" w:space="0" w:color="auto"/>
        <w:left w:val="none" w:sz="0" w:space="0" w:color="auto"/>
        <w:bottom w:val="none" w:sz="0" w:space="0" w:color="auto"/>
        <w:right w:val="none" w:sz="0" w:space="0" w:color="auto"/>
      </w:divBdr>
      <w:divsChild>
        <w:div w:id="213543979">
          <w:marLeft w:val="0"/>
          <w:marRight w:val="0"/>
          <w:marTop w:val="0"/>
          <w:marBottom w:val="0"/>
          <w:divBdr>
            <w:top w:val="none" w:sz="0" w:space="0" w:color="auto"/>
            <w:left w:val="none" w:sz="0" w:space="0" w:color="auto"/>
            <w:bottom w:val="none" w:sz="0" w:space="0" w:color="auto"/>
            <w:right w:val="none" w:sz="0" w:space="0" w:color="auto"/>
          </w:divBdr>
        </w:div>
      </w:divsChild>
    </w:div>
    <w:div w:id="2087219407">
      <w:bodyDiv w:val="1"/>
      <w:marLeft w:val="0"/>
      <w:marRight w:val="0"/>
      <w:marTop w:val="0"/>
      <w:marBottom w:val="0"/>
      <w:divBdr>
        <w:top w:val="none" w:sz="0" w:space="0" w:color="auto"/>
        <w:left w:val="none" w:sz="0" w:space="0" w:color="auto"/>
        <w:bottom w:val="none" w:sz="0" w:space="0" w:color="auto"/>
        <w:right w:val="none" w:sz="0" w:space="0" w:color="auto"/>
      </w:divBdr>
      <w:divsChild>
        <w:div w:id="805397403">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214733853">
              <w:marLeft w:val="0"/>
              <w:marRight w:val="0"/>
              <w:marTop w:val="0"/>
              <w:marBottom w:val="0"/>
              <w:divBdr>
                <w:top w:val="none" w:sz="0" w:space="0" w:color="auto"/>
                <w:left w:val="none" w:sz="0" w:space="0" w:color="auto"/>
                <w:bottom w:val="none" w:sz="0" w:space="0" w:color="auto"/>
                <w:right w:val="none" w:sz="0" w:space="0" w:color="auto"/>
              </w:divBdr>
            </w:div>
          </w:divsChild>
        </w:div>
        <w:div w:id="2008552383">
          <w:marLeft w:val="336"/>
          <w:marRight w:val="0"/>
          <w:marTop w:val="120"/>
          <w:marBottom w:val="312"/>
          <w:divBdr>
            <w:top w:val="none" w:sz="0" w:space="0" w:color="auto"/>
            <w:left w:val="none" w:sz="0" w:space="0" w:color="auto"/>
            <w:bottom w:val="none" w:sz="0" w:space="0" w:color="auto"/>
            <w:right w:val="none" w:sz="0" w:space="0" w:color="auto"/>
          </w:divBdr>
          <w:divsChild>
            <w:div w:id="1986928051">
              <w:marLeft w:val="0"/>
              <w:marRight w:val="0"/>
              <w:marTop w:val="0"/>
              <w:marBottom w:val="0"/>
              <w:divBdr>
                <w:top w:val="single" w:sz="6" w:space="0" w:color="CCCCCC"/>
                <w:left w:val="single" w:sz="6" w:space="0" w:color="CCCCCC"/>
                <w:bottom w:val="single" w:sz="6" w:space="0" w:color="CCCCCC"/>
                <w:right w:val="single" w:sz="6" w:space="0" w:color="CCCCCC"/>
              </w:divBdr>
              <w:divsChild>
                <w:div w:id="17589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551">
          <w:blockQuote w:val="1"/>
          <w:marLeft w:val="720"/>
          <w:marRight w:val="720"/>
          <w:marTop w:val="100"/>
          <w:marBottom w:val="100"/>
          <w:divBdr>
            <w:top w:val="none" w:sz="0" w:space="0" w:color="auto"/>
            <w:left w:val="none" w:sz="0" w:space="0" w:color="auto"/>
            <w:bottom w:val="none" w:sz="0" w:space="0" w:color="auto"/>
            <w:right w:val="none" w:sz="0" w:space="0" w:color="auto"/>
          </w:divBdr>
        </w:div>
        <w:div w:id="934358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zech_language" TargetMode="External"/><Relationship Id="rId21" Type="http://schemas.openxmlformats.org/officeDocument/2006/relationships/hyperlink" Target="http://en.wikipedia.org/wiki/St._Stephen%27s_Day" TargetMode="External"/><Relationship Id="rId42" Type="http://schemas.openxmlformats.org/officeDocument/2006/relationships/hyperlink" Target="http://en.wikipedia.org/wiki/Hagiography" TargetMode="External"/><Relationship Id="rId47" Type="http://schemas.openxmlformats.org/officeDocument/2006/relationships/hyperlink" Target="http://en.wikipedia.org/wiki/Good_King_Wenceslas" TargetMode="External"/><Relationship Id="rId63" Type="http://schemas.openxmlformats.org/officeDocument/2006/relationships/hyperlink" Target="http://en.wikipedia.org/wiki/England" TargetMode="External"/><Relationship Id="rId68" Type="http://schemas.openxmlformats.org/officeDocument/2006/relationships/hyperlink" Target="http://en.wikipedia.org/wiki/Thomas_Helmore" TargetMode="External"/><Relationship Id="rId84" Type="http://schemas.openxmlformats.org/officeDocument/2006/relationships/hyperlink" Target="http://en.wikipedia.org/wiki/Feminine_rhyme" TargetMode="External"/><Relationship Id="rId89" Type="http://schemas.openxmlformats.org/officeDocument/2006/relationships/hyperlink" Target="http://en.wikipedia.org/wiki/Time_signature" TargetMode="External"/><Relationship Id="rId7" Type="http://schemas.openxmlformats.org/officeDocument/2006/relationships/image" Target="media/image2.jpeg"/><Relationship Id="rId71" Type="http://schemas.openxmlformats.org/officeDocument/2006/relationships/hyperlink" Target="http://en.wikipedia.org/wiki/Hymn" TargetMode="External"/><Relationship Id="rId92" Type="http://schemas.openxmlformats.org/officeDocument/2006/relationships/hyperlink" Target="http://en.wikipedia.org/wiki/Spondee" TargetMode="External"/><Relationship Id="rId2" Type="http://schemas.openxmlformats.org/officeDocument/2006/relationships/styles" Target="styles.xml"/><Relationship Id="rId16" Type="http://schemas.openxmlformats.org/officeDocument/2006/relationships/hyperlink" Target="http://www.amazon.com/Good-Wenceslas-First-Books-Lutterworth/dp/0718826329" TargetMode="External"/><Relationship Id="rId29" Type="http://schemas.openxmlformats.org/officeDocument/2006/relationships/hyperlink" Target="http://en.wikipedia.org/wiki/Carol_(music)" TargetMode="External"/><Relationship Id="rId107" Type="http://schemas.openxmlformats.org/officeDocument/2006/relationships/theme" Target="theme/theme1.xml"/><Relationship Id="rId11" Type="http://schemas.openxmlformats.org/officeDocument/2006/relationships/hyperlink" Target="http://en.wikipedia.org/wiki/Wenceslas_Square" TargetMode="External"/><Relationship Id="rId24" Type="http://schemas.openxmlformats.org/officeDocument/2006/relationships/hyperlink" Target="http://en.wikipedia.org/wiki/Miracle" TargetMode="External"/><Relationship Id="rId32" Type="http://schemas.openxmlformats.org/officeDocument/2006/relationships/hyperlink" Target="http://en.wikipedia.org/wiki/Spring_(season)" TargetMode="External"/><Relationship Id="rId37" Type="http://schemas.openxmlformats.org/officeDocument/2006/relationships/hyperlink" Target="http://en.wikipedia.org/wiki/Bohemia" TargetMode="External"/><Relationship Id="rId40" Type="http://schemas.openxmlformats.org/officeDocument/2006/relationships/hyperlink" Target="http://en.wikipedia.org/wiki/Good_King_Wenceslas" TargetMode="External"/><Relationship Id="rId45" Type="http://schemas.openxmlformats.org/officeDocument/2006/relationships/hyperlink" Target="http://en.wikipedia.org/wiki/Good_King_Wenceslas" TargetMode="External"/><Relationship Id="rId53" Type="http://schemas.openxmlformats.org/officeDocument/2006/relationships/hyperlink" Target="http://en.wikipedia.org/w/index.php?title=Good_King_Wenceslas&amp;action=edit&amp;section=3" TargetMode="External"/><Relationship Id="rId58" Type="http://schemas.openxmlformats.org/officeDocument/2006/relationships/hyperlink" Target="http://en.wikipedia.org/wiki/Good_King_Wenceslas" TargetMode="External"/><Relationship Id="rId66" Type="http://schemas.openxmlformats.org/officeDocument/2006/relationships/hyperlink" Target="http://en.wikipedia.org/wiki/East_Grinstead" TargetMode="External"/><Relationship Id="rId74" Type="http://schemas.openxmlformats.org/officeDocument/2006/relationships/hyperlink" Target="http://en.wikipedia.org/wiki/High_Church" TargetMode="External"/><Relationship Id="rId79" Type="http://schemas.openxmlformats.org/officeDocument/2006/relationships/hyperlink" Target="http://en.wikipedia.org/wiki/Quatrains" TargetMode="External"/><Relationship Id="rId87" Type="http://schemas.openxmlformats.org/officeDocument/2006/relationships/hyperlink" Target="http://en.wikipedia.org/wiki/Foot_(prosody)" TargetMode="External"/><Relationship Id="rId102" Type="http://schemas.openxmlformats.org/officeDocument/2006/relationships/hyperlink" Target="http://en.wikipedia.org/wiki/Good_King_Wenceslas" TargetMode="External"/><Relationship Id="rId5" Type="http://schemas.openxmlformats.org/officeDocument/2006/relationships/image" Target="media/image1.jpeg"/><Relationship Id="rId61" Type="http://schemas.openxmlformats.org/officeDocument/2006/relationships/hyperlink" Target="http://en.wikipedia.org/wiki/Good_King_Wenceslas" TargetMode="External"/><Relationship Id="rId82" Type="http://schemas.openxmlformats.org/officeDocument/2006/relationships/hyperlink" Target="http://en.wikipedia.org/wiki/Heptameter" TargetMode="External"/><Relationship Id="rId90" Type="http://schemas.openxmlformats.org/officeDocument/2006/relationships/hyperlink" Target="http://en.wikipedia.org/wiki/Musical_score" TargetMode="External"/><Relationship Id="rId95" Type="http://schemas.openxmlformats.org/officeDocument/2006/relationships/hyperlink" Target="http://en.wikipedia.org/wiki/Good_King_Wenceslas" TargetMode="External"/><Relationship Id="rId19" Type="http://schemas.openxmlformats.org/officeDocument/2006/relationships/hyperlink" Target="http://en.wikipedia.org/wiki/Alms" TargetMode="External"/><Relationship Id="rId14" Type="http://schemas.openxmlformats.org/officeDocument/2006/relationships/hyperlink" Target="http://www.soundclick.com/util/streamM3U.m3u?ID=702163&amp;q=Hi" TargetMode="External"/><Relationship Id="rId22" Type="http://schemas.openxmlformats.org/officeDocument/2006/relationships/hyperlink" Target="http://en.wikipedia.org/wiki/Christmas" TargetMode="External"/><Relationship Id="rId27" Type="http://schemas.openxmlformats.org/officeDocument/2006/relationships/hyperlink" Target="http://en.wikipedia.org/wiki/John_Mason_Neale" TargetMode="External"/><Relationship Id="rId30" Type="http://schemas.openxmlformats.org/officeDocument/2006/relationships/hyperlink" Target="http://en.wikipedia.org/wiki/Good_King_Wenceslas" TargetMode="External"/><Relationship Id="rId35" Type="http://schemas.openxmlformats.org/officeDocument/2006/relationships/hyperlink" Target="http://en.wikipedia.org/wiki/Martyr" TargetMode="External"/><Relationship Id="rId43" Type="http://schemas.openxmlformats.org/officeDocument/2006/relationships/hyperlink" Target="http://en.wikipedia.org/wiki/High_Middle_Ages" TargetMode="External"/><Relationship Id="rId48" Type="http://schemas.openxmlformats.org/officeDocument/2006/relationships/hyperlink" Target="http://en.wikipedia.org/wiki/Otto_I,_Holy_Roman_Emperor" TargetMode="External"/><Relationship Id="rId56" Type="http://schemas.openxmlformats.org/officeDocument/2006/relationships/hyperlink" Target="http://en.wikipedia.org/wiki/Turku_Cathedral_School" TargetMode="External"/><Relationship Id="rId64" Type="http://schemas.openxmlformats.org/officeDocument/2006/relationships/hyperlink" Target="http://en.wikipedia.org/wiki/John_Mason_Neale" TargetMode="External"/><Relationship Id="rId69" Type="http://schemas.openxmlformats.org/officeDocument/2006/relationships/hyperlink" Target="http://en.wikipedia.org/wiki/Chelsea,_London" TargetMode="External"/><Relationship Id="rId77" Type="http://schemas.openxmlformats.org/officeDocument/2006/relationships/hyperlink" Target="http://en.wikipedia.org/wiki/Latin_language" TargetMode="External"/><Relationship Id="rId100" Type="http://schemas.openxmlformats.org/officeDocument/2006/relationships/hyperlink" Target="http://en.wikipedia.org/wiki/Ralph_Vaughan_Williams" TargetMode="External"/><Relationship Id="rId105" Type="http://schemas.openxmlformats.org/officeDocument/2006/relationships/hyperlink" Target="http://en.wikipedia.org/wiki/Good_King_Wenceslas" TargetMode="External"/><Relationship Id="rId8" Type="http://schemas.openxmlformats.org/officeDocument/2006/relationships/image" Target="media/image3.gif"/><Relationship Id="rId51" Type="http://schemas.openxmlformats.org/officeDocument/2006/relationships/hyperlink" Target="http://en.wikipedia.org/wiki/Wenceslaus_I_of_Bohemia" TargetMode="External"/><Relationship Id="rId72" Type="http://schemas.openxmlformats.org/officeDocument/2006/relationships/hyperlink" Target="http://en.wikipedia.org/w/index.php?title=Good_King_Wenceslas&amp;action=edit&amp;section=4" TargetMode="External"/><Relationship Id="rId80" Type="http://schemas.openxmlformats.org/officeDocument/2006/relationships/hyperlink" Target="http://en.wikipedia.org/wiki/Meter_(poetry)" TargetMode="External"/><Relationship Id="rId85" Type="http://schemas.openxmlformats.org/officeDocument/2006/relationships/hyperlink" Target="http://en.wikipedia.org/wiki/Internal_rhyme" TargetMode="External"/><Relationship Id="rId93" Type="http://schemas.openxmlformats.org/officeDocument/2006/relationships/hyperlink" Target="http://en.wikipedia.org/wiki/Bar_(music)" TargetMode="External"/><Relationship Id="rId98" Type="http://schemas.openxmlformats.org/officeDocument/2006/relationships/hyperlink" Target="http://en.wikipedia.org/wiki/Percy_Dearmer" TargetMode="External"/><Relationship Id="rId3" Type="http://schemas.openxmlformats.org/officeDocument/2006/relationships/settings" Target="settings.xml"/><Relationship Id="rId12" Type="http://schemas.openxmlformats.org/officeDocument/2006/relationships/hyperlink" Target="http://en.wikipedia.org/wiki/File:Holy_Trinity_Column_-_Saint_Wenceslaus.jpg" TargetMode="External"/><Relationship Id="rId17" Type="http://schemas.openxmlformats.org/officeDocument/2006/relationships/hyperlink" Target="http://www.amazon.com/Good-King-Wenceslas-John-Neale/dp/0802852092" TargetMode="External"/><Relationship Id="rId25" Type="http://schemas.openxmlformats.org/officeDocument/2006/relationships/hyperlink" Target="http://en.wikipedia.org/wiki/Wenceslaus_I,_Duke_of_Bohemia" TargetMode="External"/><Relationship Id="rId33" Type="http://schemas.openxmlformats.org/officeDocument/2006/relationships/hyperlink" Target="http://en.wikipedia.org/wiki/Finland" TargetMode="External"/><Relationship Id="rId38" Type="http://schemas.openxmlformats.org/officeDocument/2006/relationships/hyperlink" Target="http://en.wikipedia.org/wiki/England" TargetMode="External"/><Relationship Id="rId46" Type="http://schemas.openxmlformats.org/officeDocument/2006/relationships/hyperlink" Target="http://en.wikipedia.org/wiki/Pope_Pius_II" TargetMode="External"/><Relationship Id="rId59" Type="http://schemas.openxmlformats.org/officeDocument/2006/relationships/hyperlink" Target="http://en.wikipedia.org/wiki/Good_King_Wenceslas" TargetMode="External"/><Relationship Id="rId67" Type="http://schemas.openxmlformats.org/officeDocument/2006/relationships/hyperlink" Target="http://en.wikipedia.org/wiki/Sussex" TargetMode="External"/><Relationship Id="rId103" Type="http://schemas.openxmlformats.org/officeDocument/2006/relationships/hyperlink" Target="http://en.wikipedia.org/wiki/Good_King_Wenceslas" TargetMode="External"/><Relationship Id="rId20" Type="http://schemas.openxmlformats.org/officeDocument/2006/relationships/hyperlink" Target="http://en.wikipedia.org/wiki/Peasant" TargetMode="External"/><Relationship Id="rId41" Type="http://schemas.openxmlformats.org/officeDocument/2006/relationships/hyperlink" Target="http://en.wikipedia.org/wiki/Good_King_Wenceslas" TargetMode="External"/><Relationship Id="rId54" Type="http://schemas.openxmlformats.org/officeDocument/2006/relationships/hyperlink" Target="http://en.wikipedia.org/wiki/Carol_(music)" TargetMode="External"/><Relationship Id="rId62" Type="http://schemas.openxmlformats.org/officeDocument/2006/relationships/hyperlink" Target="http://en.wikipedia.org/wiki/Stockholm" TargetMode="External"/><Relationship Id="rId70" Type="http://schemas.openxmlformats.org/officeDocument/2006/relationships/hyperlink" Target="http://en.wikipedia.org/wiki/England" TargetMode="External"/><Relationship Id="rId75" Type="http://schemas.openxmlformats.org/officeDocument/2006/relationships/hyperlink" Target="http://en.wikipedia.org/wiki/Czech_language" TargetMode="External"/><Relationship Id="rId83" Type="http://schemas.openxmlformats.org/officeDocument/2006/relationships/hyperlink" Target="http://en.wikipedia.org/wiki/Rhyme_scheme" TargetMode="External"/><Relationship Id="rId88" Type="http://schemas.openxmlformats.org/officeDocument/2006/relationships/hyperlink" Target="http://en.wikipedia.org/wiki/Caesura" TargetMode="External"/><Relationship Id="rId91" Type="http://schemas.openxmlformats.org/officeDocument/2006/relationships/hyperlink" Target="http://en.wikipedia.org/wiki/Half_note" TargetMode="External"/><Relationship Id="rId96" Type="http://schemas.openxmlformats.org/officeDocument/2006/relationships/hyperlink" Target="http://www.hymntime.com/tch/mid/t/e/m/tempus_adest_floridum.mid" TargetMode="External"/><Relationship Id="rId1" Type="http://schemas.openxmlformats.org/officeDocument/2006/relationships/numbering" Target="numbering.xml"/><Relationship Id="rId6" Type="http://schemas.openxmlformats.org/officeDocument/2006/relationships/hyperlink" Target="http://en.wikipedia.org/wiki/File:Tempus_adest_floridum.jpg" TargetMode="External"/><Relationship Id="rId15" Type="http://schemas.openxmlformats.org/officeDocument/2006/relationships/hyperlink" Target="http://www.christmas-carol-music.org/SATB/GoodKingWenceslas.pdf" TargetMode="External"/><Relationship Id="rId23" Type="http://schemas.openxmlformats.org/officeDocument/2006/relationships/hyperlink" Target="http://en.wikipedia.org/wiki/Page_(servant)" TargetMode="External"/><Relationship Id="rId28" Type="http://schemas.openxmlformats.org/officeDocument/2006/relationships/hyperlink" Target="http://en.wikipedia.org/wiki/Thomas_Helmore" TargetMode="External"/><Relationship Id="rId36" Type="http://schemas.openxmlformats.org/officeDocument/2006/relationships/hyperlink" Target="http://en.wikipedia.org/wiki/Saint" TargetMode="External"/><Relationship Id="rId49" Type="http://schemas.openxmlformats.org/officeDocument/2006/relationships/hyperlink" Target="http://en.wikipedia.org/wiki/Good_King_Wenceslas" TargetMode="External"/><Relationship Id="rId57" Type="http://schemas.openxmlformats.org/officeDocument/2006/relationships/hyperlink" Target="http://en.wikipedia.org/wiki/Secular" TargetMode="External"/><Relationship Id="rId106" Type="http://schemas.openxmlformats.org/officeDocument/2006/relationships/fontTable" Target="fontTable.xml"/><Relationship Id="rId10" Type="http://schemas.openxmlformats.org/officeDocument/2006/relationships/hyperlink" Target="http://en.wikipedia.org/wiki/Charles_Bridge" TargetMode="External"/><Relationship Id="rId31" Type="http://schemas.openxmlformats.org/officeDocument/2006/relationships/hyperlink" Target="http://en.wikipedia.org/wiki/Good_King_Wenceslas" TargetMode="External"/><Relationship Id="rId44" Type="http://schemas.openxmlformats.org/officeDocument/2006/relationships/hyperlink" Target="http://en.wikipedia.org/wiki/Monarch" TargetMode="External"/><Relationship Id="rId52" Type="http://schemas.openxmlformats.org/officeDocument/2006/relationships/hyperlink" Target="http://en.wikipedia.org/w/index.php?title=Good_King_Wenceslas&amp;action=edit&amp;section=2" TargetMode="External"/><Relationship Id="rId60" Type="http://schemas.openxmlformats.org/officeDocument/2006/relationships/hyperlink" Target="http://en.wikipedia.org/wiki/Good_King_Wenceslas" TargetMode="External"/><Relationship Id="rId65" Type="http://schemas.openxmlformats.org/officeDocument/2006/relationships/hyperlink" Target="http://en.wikipedia.org/wiki/Sackville_College" TargetMode="External"/><Relationship Id="rId73" Type="http://schemas.openxmlformats.org/officeDocument/2006/relationships/hyperlink" Target="http://en.wikipedia.org/w/index.php?title=Deeds_of_Faith&amp;action=edit&amp;redlink=1" TargetMode="External"/><Relationship Id="rId78" Type="http://schemas.openxmlformats.org/officeDocument/2006/relationships/hyperlink" Target="http://en.wikipedia.org/wiki/Good_King_Wenceslas" TargetMode="External"/><Relationship Id="rId81" Type="http://schemas.openxmlformats.org/officeDocument/2006/relationships/hyperlink" Target="http://en.wikipedia.org/wiki/Trochee" TargetMode="External"/><Relationship Id="rId86" Type="http://schemas.openxmlformats.org/officeDocument/2006/relationships/hyperlink" Target="http://en.wikipedia.org/wiki/Syllable" TargetMode="External"/><Relationship Id="rId94" Type="http://schemas.openxmlformats.org/officeDocument/2006/relationships/hyperlink" Target="http://en.wikipedia.org/wiki/Public_domain" TargetMode="External"/><Relationship Id="rId99" Type="http://schemas.openxmlformats.org/officeDocument/2006/relationships/hyperlink" Target="http://en.wikipedia.org/wiki/Martin_Shaw_(composer)" TargetMode="External"/><Relationship Id="rId101" Type="http://schemas.openxmlformats.org/officeDocument/2006/relationships/hyperlink" Target="http://en.wikipedia.org/wiki/Oxford_Book_of_Carols" TargetMode="External"/><Relationship Id="rId4" Type="http://schemas.openxmlformats.org/officeDocument/2006/relationships/webSettings" Target="webSettings.xml"/><Relationship Id="rId9" Type="http://schemas.openxmlformats.org/officeDocument/2006/relationships/image" Target="media/image4.jpeg"/><Relationship Id="rId13" Type="http://schemas.openxmlformats.org/officeDocument/2006/relationships/hyperlink" Target="http://en.wikipedia.org/wiki/St_Vitus_Cathedral" TargetMode="External"/><Relationship Id="rId18" Type="http://schemas.openxmlformats.org/officeDocument/2006/relationships/hyperlink" Target="http://en.wikipedia.org/wiki/Christmas_carol" TargetMode="External"/><Relationship Id="rId39" Type="http://schemas.openxmlformats.org/officeDocument/2006/relationships/hyperlink" Target="http://en.wikipedia.org/wiki/Good_King_Wenceslas" TargetMode="External"/><Relationship Id="rId34" Type="http://schemas.openxmlformats.org/officeDocument/2006/relationships/hyperlink" Target="http://en.wikipedia.org/w/index.php?title=Good_King_Wenceslas&amp;action=edit&amp;section=1" TargetMode="External"/><Relationship Id="rId50" Type="http://schemas.openxmlformats.org/officeDocument/2006/relationships/hyperlink" Target="http://en.wikipedia.org/wiki/Good_King_Wenceslas" TargetMode="External"/><Relationship Id="rId55" Type="http://schemas.openxmlformats.org/officeDocument/2006/relationships/hyperlink" Target="http://en.wikipedia.org/wiki/Finland" TargetMode="External"/><Relationship Id="rId76" Type="http://schemas.openxmlformats.org/officeDocument/2006/relationships/hyperlink" Target="http://en.wikipedia.org/wiki/German_language" TargetMode="External"/><Relationship Id="rId97" Type="http://schemas.openxmlformats.org/officeDocument/2006/relationships/hyperlink" Target="http://en.wikipedia.org/wiki/Good_King_Wenceslas" TargetMode="External"/><Relationship Id="rId104" Type="http://schemas.openxmlformats.org/officeDocument/2006/relationships/hyperlink" Target="http://en.wikipedia.org/wiki/Elizabeth_Pos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3104</Words>
  <Characters>17699</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2011-02-22T22:05:00Z</cp:lastPrinted>
  <dcterms:created xsi:type="dcterms:W3CDTF">2011-02-21T20:52:00Z</dcterms:created>
  <dcterms:modified xsi:type="dcterms:W3CDTF">2011-02-22T22:06:00Z</dcterms:modified>
</cp:coreProperties>
</file>