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60" w:rsidRDefault="00A57CE6" w:rsidP="00973760">
      <w:pPr>
        <w:spacing w:after="0" w:line="240" w:lineRule="auto"/>
      </w:pPr>
      <w:r>
        <w:rPr>
          <w:noProof/>
          <w:sz w:val="24"/>
          <w:szCs w:val="24"/>
          <w:lang w:eastAsia="uk-UA"/>
        </w:rPr>
        <w:drawing>
          <wp:anchor distT="0" distB="0" distL="114300" distR="114300" simplePos="0" relativeHeight="251658240" behindDoc="0" locked="0" layoutInCell="1" allowOverlap="1" wp14:anchorId="71104F2B" wp14:editId="19BA1F22">
            <wp:simplePos x="0" y="0"/>
            <wp:positionH relativeFrom="column">
              <wp:posOffset>2201545</wp:posOffset>
            </wp:positionH>
            <wp:positionV relativeFrom="paragraph">
              <wp:posOffset>-11430</wp:posOffset>
            </wp:positionV>
            <wp:extent cx="1998980" cy="659130"/>
            <wp:effectExtent l="0" t="0" r="1270" b="762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6E9">
        <w:t>Варіант 2</w:t>
      </w:r>
    </w:p>
    <w:p w:rsidR="005C56E9" w:rsidRDefault="00973760" w:rsidP="005C56E9">
      <w:pPr>
        <w:spacing w:after="0" w:line="240" w:lineRule="auto"/>
      </w:pPr>
      <w:r>
        <w:t>1</w:t>
      </w:r>
    </w:p>
    <w:p w:rsidR="0037169E" w:rsidRDefault="0037169E" w:rsidP="005C56E9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  <w:lang w:eastAsia="uk-UA"/>
        </w:rPr>
        <w:drawing>
          <wp:inline distT="0" distB="0" distL="0" distR="0" wp14:anchorId="4A71CEE7" wp14:editId="0B1B4B10">
            <wp:extent cx="3487479" cy="11811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640" cy="118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69E" w:rsidRDefault="00A57CE6" w:rsidP="005C56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F36314" w:rsidRDefault="00A57CE6" w:rsidP="005C56E9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uk-UA"/>
        </w:rPr>
        <w:drawing>
          <wp:anchor distT="0" distB="0" distL="114300" distR="114300" simplePos="0" relativeHeight="251659264" behindDoc="0" locked="0" layoutInCell="1" allowOverlap="1" wp14:anchorId="2F2F24E5" wp14:editId="3EA72F25">
            <wp:simplePos x="0" y="0"/>
            <wp:positionH relativeFrom="column">
              <wp:posOffset>3487302</wp:posOffset>
            </wp:positionH>
            <wp:positionV relativeFrom="paragraph">
              <wp:posOffset>1874520</wp:posOffset>
            </wp:positionV>
            <wp:extent cx="1202055" cy="5220335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52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314">
        <w:rPr>
          <w:noProof/>
          <w:sz w:val="24"/>
          <w:szCs w:val="24"/>
          <w:lang w:eastAsia="uk-UA"/>
        </w:rPr>
        <w:drawing>
          <wp:inline distT="0" distB="0" distL="0" distR="0" wp14:anchorId="254DF70A" wp14:editId="3B0AFA3F">
            <wp:extent cx="4678045" cy="208407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E6" w:rsidRPr="00A57CE6" w:rsidRDefault="00A57CE6" w:rsidP="00A57CE6">
      <w:pPr>
        <w:spacing w:after="0" w:line="240" w:lineRule="auto"/>
        <w:rPr>
          <w:sz w:val="24"/>
          <w:szCs w:val="24"/>
        </w:rPr>
      </w:pPr>
      <w:r w:rsidRPr="00A57CE6">
        <w:rPr>
          <w:sz w:val="24"/>
          <w:szCs w:val="24"/>
        </w:rPr>
        <w:t>Таблиця істинності: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516"/>
        <w:gridCol w:w="661"/>
        <w:gridCol w:w="661"/>
        <w:gridCol w:w="661"/>
        <w:gridCol w:w="661"/>
        <w:gridCol w:w="661"/>
        <w:gridCol w:w="661"/>
        <w:gridCol w:w="661"/>
        <w:gridCol w:w="851"/>
      </w:tblGrid>
      <w:tr w:rsidR="00A57CE6" w:rsidRPr="00A57CE6" w:rsidTr="00A57CE6">
        <w:tc>
          <w:tcPr>
            <w:tcW w:w="516" w:type="dxa"/>
          </w:tcPr>
          <w:p w:rsidR="00A57CE6" w:rsidRPr="00A57CE6" w:rsidRDefault="00A57CE6" w:rsidP="00A57CE6">
            <w:pPr>
              <w:rPr>
                <w:lang w:val="en-US"/>
              </w:rPr>
            </w:pPr>
            <w:r w:rsidRPr="00A57CE6">
              <w:rPr>
                <w:lang w:val="en-US"/>
              </w:rPr>
              <w:t>N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lang w:val="en-US"/>
              </w:rPr>
            </w:pPr>
            <w:r w:rsidRPr="00A57CE6">
              <w:rPr>
                <w:lang w:val="en-US"/>
              </w:rPr>
              <w:t>Q11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lang w:val="en-US"/>
              </w:rPr>
            </w:pPr>
            <w:r w:rsidRPr="00A57CE6">
              <w:rPr>
                <w:lang w:val="en-US"/>
              </w:rPr>
              <w:t>Q12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lang w:val="en-US"/>
              </w:rPr>
            </w:pPr>
            <w:r w:rsidRPr="00A57CE6">
              <w:rPr>
                <w:lang w:val="en-US"/>
              </w:rPr>
              <w:t>Q13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lang w:val="en-US"/>
              </w:rPr>
            </w:pPr>
            <w:r w:rsidRPr="00A57CE6">
              <w:rPr>
                <w:lang w:val="en-US"/>
              </w:rPr>
              <w:t>Q14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lang w:val="en-US"/>
              </w:rPr>
            </w:pPr>
            <w:r w:rsidRPr="00A57CE6">
              <w:rPr>
                <w:lang w:val="en-US"/>
              </w:rPr>
              <w:t>Q21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lang w:val="en-US"/>
              </w:rPr>
            </w:pPr>
            <w:r w:rsidRPr="00A57CE6">
              <w:rPr>
                <w:lang w:val="en-US"/>
              </w:rPr>
              <w:t>Q22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lang w:val="en-US"/>
              </w:rPr>
            </w:pPr>
            <w:r w:rsidRPr="00A57CE6">
              <w:rPr>
                <w:lang w:val="en-US"/>
              </w:rPr>
              <w:t>Q23</w:t>
            </w:r>
          </w:p>
        </w:tc>
        <w:tc>
          <w:tcPr>
            <w:tcW w:w="851" w:type="dxa"/>
          </w:tcPr>
          <w:p w:rsidR="00A57CE6" w:rsidRPr="00A57CE6" w:rsidRDefault="00A57CE6" w:rsidP="00A57CE6">
            <w:pPr>
              <w:rPr>
                <w:lang w:val="en-US"/>
              </w:rPr>
            </w:pPr>
            <w:r w:rsidRPr="00A57CE6">
              <w:rPr>
                <w:lang w:val="en-US"/>
              </w:rPr>
              <w:t>Q24</w:t>
            </w:r>
          </w:p>
        </w:tc>
      </w:tr>
      <w:tr w:rsidR="00A57CE6" w:rsidRPr="00A57CE6" w:rsidTr="00A57CE6">
        <w:tc>
          <w:tcPr>
            <w:tcW w:w="516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</w:tr>
      <w:tr w:rsidR="00A57CE6" w:rsidRPr="00A57CE6" w:rsidTr="00A57CE6">
        <w:tc>
          <w:tcPr>
            <w:tcW w:w="516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</w:tr>
      <w:tr w:rsidR="00A57CE6" w:rsidRPr="00A57CE6" w:rsidTr="00A57CE6">
        <w:tc>
          <w:tcPr>
            <w:tcW w:w="516" w:type="dxa"/>
            <w:tcBorders>
              <w:bottom w:val="single" w:sz="4" w:space="0" w:color="auto"/>
            </w:tcBorders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661" w:type="dxa"/>
            <w:tcBorders>
              <w:bottom w:val="single" w:sz="4" w:space="0" w:color="auto"/>
            </w:tcBorders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tcBorders>
              <w:bottom w:val="single" w:sz="4" w:space="0" w:color="auto"/>
            </w:tcBorders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tcBorders>
              <w:bottom w:val="single" w:sz="4" w:space="0" w:color="auto"/>
            </w:tcBorders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  <w:tcBorders>
              <w:bottom w:val="single" w:sz="4" w:space="0" w:color="auto"/>
            </w:tcBorders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tcBorders>
              <w:bottom w:val="single" w:sz="4" w:space="0" w:color="auto"/>
            </w:tcBorders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tcBorders>
              <w:bottom w:val="single" w:sz="4" w:space="0" w:color="auto"/>
            </w:tcBorders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tcBorders>
              <w:bottom w:val="single" w:sz="4" w:space="0" w:color="auto"/>
            </w:tcBorders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</w:tr>
      <w:tr w:rsidR="00A57CE6" w:rsidRPr="00A57CE6" w:rsidTr="00A57CE6">
        <w:tc>
          <w:tcPr>
            <w:tcW w:w="516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</w:tr>
      <w:tr w:rsidR="00A57CE6" w:rsidRPr="00A57CE6" w:rsidTr="00A57CE6">
        <w:tc>
          <w:tcPr>
            <w:tcW w:w="516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</w:tr>
      <w:tr w:rsidR="00A57CE6" w:rsidRPr="00A57CE6" w:rsidTr="00A57CE6">
        <w:tc>
          <w:tcPr>
            <w:tcW w:w="516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</w:tr>
      <w:tr w:rsidR="00A57CE6" w:rsidRPr="00A57CE6" w:rsidTr="00A57CE6">
        <w:tc>
          <w:tcPr>
            <w:tcW w:w="516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</w:tr>
      <w:tr w:rsidR="00A57CE6" w:rsidRPr="00A57CE6" w:rsidTr="00A57CE6">
        <w:tc>
          <w:tcPr>
            <w:tcW w:w="516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</w:tr>
      <w:tr w:rsidR="00A57CE6" w:rsidRPr="00A57CE6" w:rsidTr="00A57CE6">
        <w:tc>
          <w:tcPr>
            <w:tcW w:w="516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</w:tr>
      <w:tr w:rsidR="00A57CE6" w:rsidRPr="00A57CE6" w:rsidTr="00A57CE6">
        <w:tc>
          <w:tcPr>
            <w:tcW w:w="516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</w:tr>
      <w:tr w:rsidR="00A57CE6" w:rsidRPr="00A57CE6" w:rsidTr="00A57CE6">
        <w:tc>
          <w:tcPr>
            <w:tcW w:w="516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</w:tr>
      <w:tr w:rsidR="00A57CE6" w:rsidRPr="00A57CE6" w:rsidTr="00A57CE6">
        <w:tc>
          <w:tcPr>
            <w:tcW w:w="516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</w:tr>
      <w:tr w:rsidR="00A57CE6" w:rsidRPr="00A57CE6" w:rsidTr="00A57CE6">
        <w:tc>
          <w:tcPr>
            <w:tcW w:w="516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</w:tr>
      <w:tr w:rsidR="00A57CE6" w:rsidRPr="00A57CE6" w:rsidTr="00A57CE6">
        <w:tc>
          <w:tcPr>
            <w:tcW w:w="516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</w:tr>
      <w:tr w:rsidR="00A57CE6" w:rsidRPr="00A57CE6" w:rsidTr="00A57CE6">
        <w:tc>
          <w:tcPr>
            <w:tcW w:w="516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</w:tr>
      <w:tr w:rsidR="00A57CE6" w:rsidRPr="00A57CE6" w:rsidTr="00A57CE6">
        <w:tc>
          <w:tcPr>
            <w:tcW w:w="516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</w:tr>
      <w:tr w:rsidR="00A57CE6" w:rsidRPr="00A57CE6" w:rsidTr="00A57CE6">
        <w:tc>
          <w:tcPr>
            <w:tcW w:w="516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</w:tr>
      <w:tr w:rsidR="00A57CE6" w:rsidRPr="00A57CE6" w:rsidTr="00A57CE6">
        <w:tc>
          <w:tcPr>
            <w:tcW w:w="516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</w:tr>
      <w:tr w:rsidR="00A57CE6" w:rsidRPr="00A57CE6" w:rsidTr="00A57CE6">
        <w:tc>
          <w:tcPr>
            <w:tcW w:w="516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CCFFCC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CCFFCC"/>
          </w:tcPr>
          <w:p w:rsidR="00A57CE6" w:rsidRPr="00A57CE6" w:rsidRDefault="00A57CE6" w:rsidP="00A57CE6">
            <w:pPr>
              <w:rPr>
                <w:color w:val="FFFFFF" w:themeColor="background1"/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</w:tr>
      <w:tr w:rsidR="00A57CE6" w:rsidRPr="00A57CE6" w:rsidTr="00A57CE6">
        <w:tc>
          <w:tcPr>
            <w:tcW w:w="516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</w:tr>
      <w:tr w:rsidR="00A57CE6" w:rsidRPr="00A57CE6" w:rsidTr="00A57CE6">
        <w:tc>
          <w:tcPr>
            <w:tcW w:w="516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21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6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</w:tcPr>
          <w:p w:rsidR="00A57CE6" w:rsidRPr="00A57CE6" w:rsidRDefault="00A57CE6" w:rsidP="00A57CE6">
            <w:pPr>
              <w:rPr>
                <w:sz w:val="16"/>
                <w:szCs w:val="16"/>
                <w:lang w:val="en-US"/>
              </w:rPr>
            </w:pPr>
            <w:r w:rsidRPr="00A57CE6">
              <w:rPr>
                <w:sz w:val="16"/>
                <w:szCs w:val="16"/>
                <w:lang w:val="en-US"/>
              </w:rPr>
              <w:t>0</w:t>
            </w:r>
          </w:p>
        </w:tc>
      </w:tr>
    </w:tbl>
    <w:p w:rsidR="00A57CE6" w:rsidRPr="00A57CE6" w:rsidRDefault="00A57CE6" w:rsidP="00A57CE6">
      <w:pPr>
        <w:spacing w:after="0" w:line="240" w:lineRule="auto"/>
        <w:rPr>
          <w:sz w:val="20"/>
          <w:szCs w:val="20"/>
        </w:rPr>
      </w:pPr>
      <w:r w:rsidRPr="00A57CE6">
        <w:rPr>
          <w:sz w:val="20"/>
          <w:szCs w:val="20"/>
        </w:rPr>
        <w:t xml:space="preserve">Коефіцієнт перерахунку (довжина циклу) </w:t>
      </w:r>
      <w:r w:rsidRPr="00A57CE6">
        <w:rPr>
          <w:sz w:val="20"/>
          <w:szCs w:val="20"/>
          <w:lang w:val="en-US"/>
        </w:rPr>
        <w:t>k</w:t>
      </w:r>
      <w:r w:rsidRPr="00A57CE6">
        <w:rPr>
          <w:sz w:val="20"/>
          <w:szCs w:val="20"/>
        </w:rPr>
        <w:t>=16.</w:t>
      </w:r>
    </w:p>
    <w:p w:rsidR="00A57CE6" w:rsidRDefault="00A57CE6" w:rsidP="005C56E9">
      <w:pPr>
        <w:spacing w:after="0" w:line="240" w:lineRule="auto"/>
        <w:rPr>
          <w:sz w:val="24"/>
          <w:szCs w:val="24"/>
        </w:rPr>
      </w:pPr>
    </w:p>
    <w:p w:rsidR="0037169E" w:rsidRDefault="00E9556F" w:rsidP="005C56E9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uk-UA"/>
        </w:rPr>
        <w:lastRenderedPageBreak/>
        <w:drawing>
          <wp:anchor distT="0" distB="0" distL="114300" distR="114300" simplePos="0" relativeHeight="251660288" behindDoc="0" locked="0" layoutInCell="1" allowOverlap="1" wp14:anchorId="0EA758FE" wp14:editId="450DBFA5">
            <wp:simplePos x="0" y="0"/>
            <wp:positionH relativeFrom="column">
              <wp:posOffset>2563495</wp:posOffset>
            </wp:positionH>
            <wp:positionV relativeFrom="paragraph">
              <wp:posOffset>180975</wp:posOffset>
            </wp:positionV>
            <wp:extent cx="2019935" cy="180975"/>
            <wp:effectExtent l="0" t="0" r="0" b="952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69E">
        <w:rPr>
          <w:sz w:val="24"/>
          <w:szCs w:val="24"/>
        </w:rPr>
        <w:t>3.</w:t>
      </w:r>
      <w:r>
        <w:rPr>
          <w:noProof/>
          <w:sz w:val="24"/>
          <w:szCs w:val="24"/>
          <w:lang w:eastAsia="uk-UA"/>
        </w:rPr>
        <w:drawing>
          <wp:inline distT="0" distB="0" distL="0" distR="0" wp14:anchorId="3B7DFFB3" wp14:editId="6BC738F0">
            <wp:extent cx="4678045" cy="148844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69E" w:rsidRDefault="0077535A" w:rsidP="005C56E9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uk-UA"/>
        </w:rPr>
        <w:drawing>
          <wp:anchor distT="0" distB="0" distL="114300" distR="114300" simplePos="0" relativeHeight="251661312" behindDoc="0" locked="0" layoutInCell="1" allowOverlap="1" wp14:anchorId="51AB2887" wp14:editId="2E3E9850">
            <wp:simplePos x="0" y="0"/>
            <wp:positionH relativeFrom="column">
              <wp:posOffset>296545</wp:posOffset>
            </wp:positionH>
            <wp:positionV relativeFrom="paragraph">
              <wp:posOffset>-5715</wp:posOffset>
            </wp:positionV>
            <wp:extent cx="2806700" cy="999490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69E">
        <w:rPr>
          <w:sz w:val="24"/>
          <w:szCs w:val="24"/>
        </w:rPr>
        <w:t>4.</w:t>
      </w:r>
    </w:p>
    <w:p w:rsidR="0077535A" w:rsidRDefault="0077535A" w:rsidP="005C56E9">
      <w:pPr>
        <w:spacing w:after="0" w:line="240" w:lineRule="auto"/>
        <w:rPr>
          <w:sz w:val="24"/>
          <w:szCs w:val="24"/>
        </w:rPr>
      </w:pPr>
    </w:p>
    <w:p w:rsidR="0037169E" w:rsidRDefault="0037169E" w:rsidP="005C56E9">
      <w:pPr>
        <w:spacing w:after="0" w:line="240" w:lineRule="auto"/>
        <w:rPr>
          <w:sz w:val="24"/>
          <w:szCs w:val="24"/>
        </w:rPr>
      </w:pPr>
    </w:p>
    <w:p w:rsidR="0077535A" w:rsidRDefault="0077535A" w:rsidP="005C56E9">
      <w:pPr>
        <w:spacing w:after="0" w:line="240" w:lineRule="auto"/>
        <w:rPr>
          <w:sz w:val="24"/>
          <w:szCs w:val="24"/>
        </w:rPr>
      </w:pPr>
    </w:p>
    <w:p w:rsidR="0077535A" w:rsidRDefault="0077535A" w:rsidP="005C56E9">
      <w:pPr>
        <w:spacing w:after="0" w:line="240" w:lineRule="auto"/>
        <w:rPr>
          <w:sz w:val="24"/>
          <w:szCs w:val="24"/>
        </w:rPr>
      </w:pPr>
    </w:p>
    <w:p w:rsidR="0077535A" w:rsidRDefault="0077535A" w:rsidP="005C56E9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>
            <wp:extent cx="2966720" cy="1403350"/>
            <wp:effectExtent l="0" t="0" r="508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35A" w:rsidRPr="0077535A" w:rsidRDefault="0077535A" w:rsidP="0077535A">
      <w:pPr>
        <w:spacing w:after="0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77535A">
        <w:rPr>
          <w:rFonts w:ascii="Times New Roman" w:eastAsia="Calibri" w:hAnsi="Times New Roman" w:cs="Times New Roman"/>
          <w:noProof/>
          <w:sz w:val="16"/>
          <w:szCs w:val="16"/>
          <w:lang w:eastAsia="uk-UA"/>
        </w:rPr>
        <w:drawing>
          <wp:anchor distT="0" distB="0" distL="114300" distR="114300" simplePos="0" relativeHeight="251663360" behindDoc="0" locked="0" layoutInCell="1" allowOverlap="1" wp14:anchorId="05851200" wp14:editId="5D1036C5">
            <wp:simplePos x="0" y="0"/>
            <wp:positionH relativeFrom="column">
              <wp:posOffset>-9525</wp:posOffset>
            </wp:positionH>
            <wp:positionV relativeFrom="paragraph">
              <wp:posOffset>695960</wp:posOffset>
            </wp:positionV>
            <wp:extent cx="2051685" cy="1788795"/>
            <wp:effectExtent l="0" t="0" r="5715" b="190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12" b="22714"/>
                    <a:stretch/>
                  </pic:blipFill>
                  <pic:spPr bwMode="auto">
                    <a:xfrm>
                      <a:off x="0" y="0"/>
                      <a:ext cx="2051685" cy="178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69E">
        <w:rPr>
          <w:sz w:val="24"/>
          <w:szCs w:val="24"/>
        </w:rPr>
        <w:t>5.</w:t>
      </w:r>
      <w:r w:rsidRPr="0077535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7535A">
        <w:rPr>
          <w:rFonts w:ascii="Times New Roman" w:eastAsia="Calibri" w:hAnsi="Times New Roman" w:cs="Times New Roman"/>
          <w:sz w:val="20"/>
          <w:szCs w:val="20"/>
        </w:rPr>
        <w:t xml:space="preserve">Одне з важливих використань великих інтегральних схем програмованої логіки полягає в заміні інтегральних схем малого та середнього рівня інтегральності при реалізації цифрових пристроїв довільною логікою. У цих випадках логічна потужність ПЛМ використовується, але в певному обсязі. Для більш ефективного використання ресурсів програмованої логіки в таких випадках використовують ПМЛ. У програмованій матричній логіці виходи елементів «І» жорстко розподілені між елементами «АБО» (рисунок). В порівнянні з ПЛМ схеми ПМЛ мають меншу функціональну гнучкість, оскільки в них матриця АБО фіксована але їх переваги особливо відчутні при проектуванні сучасних схем. Існує можливість збагачення функціональних можливостей за допомогою підходів: 1) схеми з програмованих вихідним; 2) вдосконалена схеми з </w:t>
      </w:r>
      <w:proofErr w:type="spellStart"/>
      <w:r w:rsidRPr="0077535A">
        <w:rPr>
          <w:rFonts w:ascii="Times New Roman" w:eastAsia="Calibri" w:hAnsi="Times New Roman" w:cs="Times New Roman"/>
          <w:sz w:val="20"/>
          <w:szCs w:val="20"/>
        </w:rPr>
        <w:t>двонапрямленими</w:t>
      </w:r>
      <w:proofErr w:type="spellEnd"/>
      <w:r w:rsidRPr="0077535A">
        <w:rPr>
          <w:rFonts w:ascii="Times New Roman" w:eastAsia="Calibri" w:hAnsi="Times New Roman" w:cs="Times New Roman"/>
          <w:sz w:val="20"/>
          <w:szCs w:val="20"/>
        </w:rPr>
        <w:t xml:space="preserve"> виводами.</w:t>
      </w:r>
    </w:p>
    <w:p w:rsidR="0037169E" w:rsidRPr="0037169E" w:rsidRDefault="0037169E" w:rsidP="005C56E9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6A731B" w:rsidRPr="00FF27C4" w:rsidRDefault="006A731B" w:rsidP="00FF27C4">
      <w:pPr>
        <w:spacing w:after="0" w:line="240" w:lineRule="auto"/>
        <w:jc w:val="both"/>
        <w:rPr>
          <w:sz w:val="16"/>
          <w:szCs w:val="16"/>
        </w:rPr>
      </w:pPr>
    </w:p>
    <w:sectPr w:rsidR="006A731B" w:rsidRPr="00FF27C4" w:rsidSect="0050559D">
      <w:pgSz w:w="8391" w:h="11907" w:code="11"/>
      <w:pgMar w:top="284" w:right="453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E31F1"/>
    <w:multiLevelType w:val="hybridMultilevel"/>
    <w:tmpl w:val="4CF83B6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60"/>
    <w:rsid w:val="0015208C"/>
    <w:rsid w:val="0037169E"/>
    <w:rsid w:val="0050559D"/>
    <w:rsid w:val="00581D9B"/>
    <w:rsid w:val="005C56E9"/>
    <w:rsid w:val="006A731B"/>
    <w:rsid w:val="0077535A"/>
    <w:rsid w:val="00973760"/>
    <w:rsid w:val="00A57CE6"/>
    <w:rsid w:val="00AA1443"/>
    <w:rsid w:val="00E9556F"/>
    <w:rsid w:val="00F36314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73760"/>
    <w:rPr>
      <w:rFonts w:ascii="Tahoma" w:hAnsi="Tahoma" w:cs="Tahoma"/>
      <w:sz w:val="16"/>
      <w:szCs w:val="16"/>
    </w:rPr>
  </w:style>
  <w:style w:type="paragraph" w:styleId="a5">
    <w:name w:val="Normal (Web)"/>
    <w:basedOn w:val="a"/>
    <w:rsid w:val="006A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rsid w:val="00A57C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73760"/>
    <w:rPr>
      <w:rFonts w:ascii="Tahoma" w:hAnsi="Tahoma" w:cs="Tahoma"/>
      <w:sz w:val="16"/>
      <w:szCs w:val="16"/>
    </w:rPr>
  </w:style>
  <w:style w:type="paragraph" w:styleId="a5">
    <w:name w:val="Normal (Web)"/>
    <w:basedOn w:val="a"/>
    <w:rsid w:val="006A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rsid w:val="00A57C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876</Words>
  <Characters>500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Дмитро</dc:creator>
  <cp:lastModifiedBy>Дмитро</cp:lastModifiedBy>
  <cp:revision>8</cp:revision>
  <cp:lastPrinted>2012-11-21T19:59:00Z</cp:lastPrinted>
  <dcterms:created xsi:type="dcterms:W3CDTF">2012-11-21T20:05:00Z</dcterms:created>
  <dcterms:modified xsi:type="dcterms:W3CDTF">2012-11-21T20:26:00Z</dcterms:modified>
</cp:coreProperties>
</file>