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02C" w:rsidRPr="005661ED" w:rsidRDefault="003E7F35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</w:rPr>
        <w:t>3</w:t>
      </w:r>
    </w:p>
    <w:p w:rsidR="003E7F35" w:rsidRPr="005661ED" w:rsidRDefault="003E7F35" w:rsidP="005661ED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Система</w:t>
      </w:r>
      <w:r w:rsidR="005661ED" w:rsidRPr="005661E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освіти</w:t>
      </w:r>
      <w:r w:rsidR="005661ED" w:rsidRPr="005661E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</w:t>
      </w:r>
      <w:r w:rsidR="005661ED" w:rsidRPr="005661E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hyperlink r:id="rId5" w:tooltip="Єгипет" w:history="1">
        <w:r w:rsidRPr="005661ED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uk-UA"/>
          </w:rPr>
          <w:t>Єгипті</w:t>
        </w:r>
      </w:hyperlink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розподіляється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етапи: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E4A5E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базова,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E4A5E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E4A5E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E4A5E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свою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E4A5E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чергу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E4A5E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складається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E4A5E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E4A5E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початков</w:t>
      </w:r>
      <w:r w:rsidR="00ED7807">
        <w:rPr>
          <w:rFonts w:ascii="Times New Roman" w:eastAsia="Times New Roman" w:hAnsi="Times New Roman" w:cs="Times New Roman"/>
          <w:sz w:val="28"/>
          <w:szCs w:val="28"/>
          <w:lang w:eastAsia="uk-UA"/>
        </w:rPr>
        <w:t>ої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7807">
        <w:rPr>
          <w:rFonts w:ascii="Times New Roman" w:eastAsia="Times New Roman" w:hAnsi="Times New Roman" w:cs="Times New Roman"/>
          <w:sz w:val="28"/>
          <w:szCs w:val="28"/>
          <w:lang w:eastAsia="uk-UA"/>
        </w:rPr>
        <w:t>освіти (</w:t>
      </w:r>
      <w:r w:rsidR="00CE4A5E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ED7807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="00CE4A5E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  <w:r w:rsidR="00ED780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клас)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та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підготовч</w:t>
      </w:r>
      <w:r w:rsidR="00ED7807">
        <w:rPr>
          <w:rFonts w:ascii="Times New Roman" w:hAnsi="Times New Roman" w:cs="Times New Roman"/>
          <w:sz w:val="28"/>
          <w:szCs w:val="28"/>
        </w:rPr>
        <w:t>ої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освіт</w:t>
      </w:r>
      <w:r w:rsidR="00ED7807">
        <w:rPr>
          <w:rFonts w:ascii="Times New Roman" w:hAnsi="Times New Roman" w:cs="Times New Roman"/>
          <w:sz w:val="28"/>
          <w:szCs w:val="28"/>
        </w:rPr>
        <w:t>и (</w:t>
      </w:r>
      <w:r w:rsidR="00CE4A5E" w:rsidRPr="005661ED">
        <w:rPr>
          <w:rFonts w:ascii="Times New Roman" w:hAnsi="Times New Roman" w:cs="Times New Roman"/>
          <w:sz w:val="28"/>
          <w:szCs w:val="28"/>
        </w:rPr>
        <w:t>7</w:t>
      </w:r>
      <w:r w:rsidR="00ED7807">
        <w:rPr>
          <w:rFonts w:ascii="Times New Roman" w:hAnsi="Times New Roman" w:cs="Times New Roman"/>
          <w:sz w:val="28"/>
          <w:szCs w:val="28"/>
        </w:rPr>
        <w:t>-</w:t>
      </w:r>
      <w:r w:rsidR="00CE4A5E" w:rsidRPr="005661ED">
        <w:rPr>
          <w:rFonts w:ascii="Times New Roman" w:hAnsi="Times New Roman" w:cs="Times New Roman"/>
          <w:sz w:val="28"/>
          <w:szCs w:val="28"/>
        </w:rPr>
        <w:t>9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клас</w:t>
      </w:r>
      <w:r w:rsidR="00ED7807">
        <w:rPr>
          <w:rFonts w:ascii="Times New Roman" w:hAnsi="Times New Roman" w:cs="Times New Roman"/>
          <w:sz w:val="28"/>
          <w:szCs w:val="28"/>
        </w:rPr>
        <w:t>)</w:t>
      </w:r>
      <w:r w:rsidR="00CE4A5E" w:rsidRPr="005661ED">
        <w:rPr>
          <w:rFonts w:ascii="Times New Roman" w:hAnsi="Times New Roman" w:cs="Times New Roman"/>
          <w:sz w:val="28"/>
          <w:szCs w:val="28"/>
        </w:rPr>
        <w:t>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Базова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освіта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1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по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9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клас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обов’язковою,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що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затверджено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Єгипетському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E4A5E" w:rsidRPr="005661ED">
        <w:rPr>
          <w:rFonts w:ascii="Times New Roman" w:hAnsi="Times New Roman" w:cs="Times New Roman"/>
          <w:sz w:val="28"/>
          <w:szCs w:val="28"/>
        </w:rPr>
        <w:t>законодавстві.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Після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завершення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цього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етапу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учні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здають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загальнодержавний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іспит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їм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видають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сертифікат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про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отримання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базового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рівня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освіти.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E139F8">
        <w:rPr>
          <w:rFonts w:ascii="Times New Roman" w:hAnsi="Times New Roman" w:cs="Times New Roman"/>
          <w:sz w:val="28"/>
          <w:szCs w:val="28"/>
        </w:rPr>
        <w:t>В</w:t>
      </w:r>
      <w:r w:rsidR="00B213BF" w:rsidRPr="005661ED">
        <w:rPr>
          <w:rFonts w:ascii="Times New Roman" w:hAnsi="Times New Roman" w:cs="Times New Roman"/>
          <w:sz w:val="28"/>
          <w:szCs w:val="28"/>
        </w:rPr>
        <w:t>они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можуть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продовжити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навчання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загальних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середніх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школах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(тривалість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–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3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E139F8">
        <w:rPr>
          <w:rFonts w:ascii="Times New Roman" w:hAnsi="Times New Roman" w:cs="Times New Roman"/>
          <w:sz w:val="28"/>
          <w:szCs w:val="28"/>
        </w:rPr>
        <w:t xml:space="preserve">роки) </w:t>
      </w:r>
      <w:r w:rsidR="00B213BF" w:rsidRPr="005661ED">
        <w:rPr>
          <w:rFonts w:ascii="Times New Roman" w:hAnsi="Times New Roman" w:cs="Times New Roman"/>
          <w:sz w:val="28"/>
          <w:szCs w:val="28"/>
        </w:rPr>
        <w:t>або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отримати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технічну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освіту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спеціальних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коледжах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(робітничих,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комерційних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або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сільськогосподарських)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або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професійних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училищах,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період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навчання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–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3-5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B213BF" w:rsidRPr="005661ED">
        <w:rPr>
          <w:rFonts w:ascii="Times New Roman" w:hAnsi="Times New Roman" w:cs="Times New Roman"/>
          <w:sz w:val="28"/>
          <w:szCs w:val="28"/>
        </w:rPr>
        <w:t>років.</w:t>
      </w:r>
    </w:p>
    <w:p w:rsidR="00EC6857" w:rsidRPr="005661ED" w:rsidRDefault="00EC6857" w:rsidP="005661ED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Шкільний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рік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поділений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2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семестри,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кінці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кожного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пишуть</w:t>
      </w:r>
      <w:r w:rsidR="007119EE">
        <w:rPr>
          <w:rFonts w:ascii="Times New Roman" w:hAnsi="Times New Roman" w:cs="Times New Roman"/>
          <w:sz w:val="28"/>
          <w:szCs w:val="28"/>
        </w:rPr>
        <w:t xml:space="preserve"> тест</w:t>
      </w:r>
      <w:r w:rsidRPr="005661ED">
        <w:rPr>
          <w:rFonts w:ascii="Times New Roman" w:hAnsi="Times New Roman" w:cs="Times New Roman"/>
          <w:sz w:val="28"/>
          <w:szCs w:val="28"/>
        </w:rPr>
        <w:t>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школі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учні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отримують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бали,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загальна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сума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рік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варіюється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залежно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від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класу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сягає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200-380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балів.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Учні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можуть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перейти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інший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рівень,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якщо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вони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отримали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50%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більше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від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загальної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суми</w:t>
      </w:r>
    </w:p>
    <w:p w:rsidR="00B213BF" w:rsidRPr="005661ED" w:rsidRDefault="00B213BF" w:rsidP="005661ED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Вища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освіта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здобувається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університетах.</w:t>
      </w:r>
    </w:p>
    <w:p w:rsidR="003E7F35" w:rsidRPr="005661ED" w:rsidRDefault="00B213BF" w:rsidP="005661E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Специфічною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рисою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єгипетської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освіти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релігійна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система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освіти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1ED">
        <w:rPr>
          <w:rFonts w:ascii="Times New Roman" w:hAnsi="Times New Roman" w:cs="Times New Roman"/>
          <w:sz w:val="28"/>
          <w:szCs w:val="28"/>
        </w:rPr>
        <w:t>аль-Азгар</w:t>
      </w:r>
      <w:proofErr w:type="spellEnd"/>
      <w:r w:rsidRPr="005661ED">
        <w:rPr>
          <w:rFonts w:ascii="Times New Roman" w:hAnsi="Times New Roman" w:cs="Times New Roman"/>
          <w:sz w:val="28"/>
          <w:szCs w:val="28"/>
        </w:rPr>
        <w:t>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07124A" w:rsidRPr="005661ED">
        <w:rPr>
          <w:rFonts w:ascii="Times New Roman" w:hAnsi="Times New Roman" w:cs="Times New Roman"/>
          <w:sz w:val="28"/>
          <w:szCs w:val="28"/>
        </w:rPr>
        <w:t>що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перебуває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віданні</w:t>
      </w:r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i/>
          <w:iCs/>
          <w:sz w:val="28"/>
          <w:szCs w:val="28"/>
        </w:rPr>
        <w:t>Вищої</w:t>
      </w:r>
      <w:r w:rsidR="005661ED" w:rsidRPr="005661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i/>
          <w:iCs/>
          <w:sz w:val="28"/>
          <w:szCs w:val="28"/>
        </w:rPr>
        <w:t>ради</w:t>
      </w:r>
      <w:r w:rsidR="005661ED" w:rsidRPr="005661ED">
        <w:rPr>
          <w:rStyle w:val="apple-converted-space"/>
          <w:rFonts w:ascii="Times New Roman" w:hAnsi="Times New Roman" w:cs="Times New Roman"/>
          <w:i/>
          <w:iCs/>
          <w:sz w:val="28"/>
          <w:szCs w:val="28"/>
        </w:rPr>
        <w:t xml:space="preserve"> </w:t>
      </w:r>
      <w:hyperlink r:id="rId6" w:tooltip="Аль-Азгар" w:history="1">
        <w:r w:rsidR="003E7F35" w:rsidRPr="005661ED">
          <w:rPr>
            <w:rStyle w:val="a7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</w:rPr>
          <w:t>університету</w:t>
        </w:r>
        <w:r w:rsidR="005661ED" w:rsidRPr="005661ED">
          <w:rPr>
            <w:rStyle w:val="a7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3E7F35" w:rsidRPr="005661ED">
          <w:rPr>
            <w:rStyle w:val="a7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</w:rPr>
          <w:t>Аль-Аз</w:t>
        </w:r>
        <w:r w:rsidR="00724107">
          <w:rPr>
            <w:rStyle w:val="a7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</w:rPr>
          <w:t>г</w:t>
        </w:r>
        <w:r w:rsidR="003E7F35" w:rsidRPr="005661ED">
          <w:rPr>
            <w:rStyle w:val="a7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</w:rPr>
          <w:t>ар</w:t>
        </w:r>
        <w:proofErr w:type="spellEnd"/>
      </w:hyperlink>
      <w:r w:rsidR="003E7F35" w:rsidRPr="005661ED">
        <w:rPr>
          <w:rFonts w:ascii="Times New Roman" w:hAnsi="Times New Roman" w:cs="Times New Roman"/>
          <w:sz w:val="28"/>
          <w:szCs w:val="28"/>
        </w:rPr>
        <w:t>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Сам</w:t>
      </w:r>
      <w:r w:rsidR="00CE4A5E" w:rsidRPr="005661ED">
        <w:rPr>
          <w:rFonts w:ascii="Times New Roman" w:hAnsi="Times New Roman" w:cs="Times New Roman"/>
          <w:sz w:val="28"/>
          <w:szCs w:val="28"/>
        </w:rPr>
        <w:t>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Рада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формально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незалежною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від</w:t>
      </w:r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i/>
          <w:iCs/>
          <w:sz w:val="28"/>
          <w:szCs w:val="28"/>
        </w:rPr>
        <w:t>Міністерства</w:t>
      </w:r>
      <w:r w:rsidR="005661ED" w:rsidRPr="005661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i/>
          <w:iCs/>
          <w:sz w:val="28"/>
          <w:szCs w:val="28"/>
        </w:rPr>
        <w:t>освіти</w:t>
      </w:r>
      <w:r w:rsidR="005661ED" w:rsidRPr="005661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i/>
          <w:iCs/>
          <w:sz w:val="28"/>
          <w:szCs w:val="28"/>
        </w:rPr>
        <w:t>Єгипту</w:t>
      </w:r>
      <w:r w:rsidR="003E7F35" w:rsidRPr="005661ED">
        <w:rPr>
          <w:rFonts w:ascii="Times New Roman" w:hAnsi="Times New Roman" w:cs="Times New Roman"/>
          <w:sz w:val="28"/>
          <w:szCs w:val="28"/>
        </w:rPr>
        <w:t>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однак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за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її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діяльністю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здійснює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sz w:val="28"/>
          <w:szCs w:val="28"/>
        </w:rPr>
        <w:t>спостереження</w:t>
      </w:r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hyperlink r:id="rId7" w:tooltip="Прем'єр-міністр Єгипту" w:history="1">
        <w:r w:rsidR="003E7F35"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прем'єр-міністр</w:t>
        </w:r>
        <w:r w:rsidR="005661ED"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="003E7F35"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Єгипту</w:t>
        </w:r>
      </w:hyperlink>
      <w:r w:rsidR="003E7F35" w:rsidRPr="005661ED">
        <w:rPr>
          <w:rFonts w:ascii="Times New Roman" w:hAnsi="Times New Roman" w:cs="Times New Roman"/>
          <w:sz w:val="28"/>
          <w:szCs w:val="28"/>
        </w:rPr>
        <w:t>.</w:t>
      </w:r>
    </w:p>
    <w:p w:rsidR="003E7F35" w:rsidRPr="005661ED" w:rsidRDefault="003E7F35" w:rsidP="005661ED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661ED">
        <w:rPr>
          <w:sz w:val="28"/>
          <w:szCs w:val="28"/>
        </w:rPr>
        <w:t>Релігійні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школи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(за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принципом</w:t>
      </w:r>
      <w:r w:rsidR="005661ED" w:rsidRPr="005661ED">
        <w:rPr>
          <w:sz w:val="28"/>
          <w:szCs w:val="28"/>
        </w:rPr>
        <w:t xml:space="preserve"> </w:t>
      </w:r>
      <w:proofErr w:type="spellStart"/>
      <w:r w:rsidRPr="005661ED">
        <w:rPr>
          <w:sz w:val="28"/>
          <w:szCs w:val="28"/>
        </w:rPr>
        <w:t>Аз</w:t>
      </w:r>
      <w:r w:rsidR="00724107">
        <w:rPr>
          <w:sz w:val="28"/>
          <w:szCs w:val="28"/>
        </w:rPr>
        <w:t>г</w:t>
      </w:r>
      <w:r w:rsidRPr="005661ED">
        <w:rPr>
          <w:sz w:val="28"/>
          <w:szCs w:val="28"/>
        </w:rPr>
        <w:t>ар</w:t>
      </w:r>
      <w:proofErr w:type="spellEnd"/>
      <w:r w:rsidRPr="005661ED">
        <w:rPr>
          <w:sz w:val="28"/>
          <w:szCs w:val="28"/>
        </w:rPr>
        <w:t>)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мають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назви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інститутів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і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включають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початкову,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підготовчу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та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середню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освіту.</w:t>
      </w:r>
    </w:p>
    <w:p w:rsidR="003E7F35" w:rsidRPr="005661ED" w:rsidRDefault="003E7F35" w:rsidP="005661ED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661ED">
        <w:rPr>
          <w:sz w:val="28"/>
          <w:szCs w:val="28"/>
        </w:rPr>
        <w:t>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всіх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релігійних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школах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на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всіх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етапах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вивчають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нерелігійні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предмети,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хоча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останнім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приділяється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менше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уваги,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ніж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публічних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державних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шкільних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закладах,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основу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ж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розкладу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складають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релігійні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дисципліни.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Усі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учні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обов'язковому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порядку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є</w:t>
      </w:r>
      <w:r w:rsidR="005661ED" w:rsidRPr="005661ED">
        <w:rPr>
          <w:rStyle w:val="apple-converted-space"/>
          <w:sz w:val="28"/>
          <w:szCs w:val="28"/>
        </w:rPr>
        <w:t xml:space="preserve"> </w:t>
      </w:r>
      <w:hyperlink r:id="rId8" w:tooltip="Мусульмани" w:history="1">
        <w:r w:rsidRPr="005661ED">
          <w:rPr>
            <w:rStyle w:val="a7"/>
            <w:color w:val="auto"/>
            <w:sz w:val="28"/>
            <w:szCs w:val="28"/>
            <w:u w:val="none"/>
          </w:rPr>
          <w:t>мусульманами</w:t>
        </w:r>
      </w:hyperlink>
      <w:r w:rsidRPr="005661ED">
        <w:rPr>
          <w:sz w:val="28"/>
          <w:szCs w:val="28"/>
        </w:rPr>
        <w:t>,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хлопчики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та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дівчата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навчаються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окремо.</w:t>
      </w:r>
    </w:p>
    <w:p w:rsidR="003E7F35" w:rsidRPr="005661ED" w:rsidRDefault="003E7F35" w:rsidP="005661ED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661ED">
        <w:rPr>
          <w:sz w:val="28"/>
          <w:szCs w:val="28"/>
        </w:rPr>
        <w:t>Випускники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релігійних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шкіл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можуть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продовжити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освіту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виключно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</w:t>
      </w:r>
      <w:r w:rsidR="005661ED" w:rsidRPr="005661ED">
        <w:rPr>
          <w:rStyle w:val="apple-converted-space"/>
          <w:sz w:val="28"/>
          <w:szCs w:val="28"/>
        </w:rPr>
        <w:t xml:space="preserve"> </w:t>
      </w:r>
      <w:hyperlink r:id="rId9" w:tooltip="Аль-Азгар" w:history="1">
        <w:r w:rsidRPr="005661ED">
          <w:rPr>
            <w:rStyle w:val="a7"/>
            <w:color w:val="auto"/>
            <w:sz w:val="28"/>
            <w:szCs w:val="28"/>
            <w:u w:val="none"/>
          </w:rPr>
          <w:t>Університеті</w:t>
        </w:r>
        <w:r w:rsidR="005661ED" w:rsidRPr="005661ED">
          <w:rPr>
            <w:rStyle w:val="a7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5661ED">
          <w:rPr>
            <w:rStyle w:val="a7"/>
            <w:color w:val="auto"/>
            <w:sz w:val="28"/>
            <w:szCs w:val="28"/>
            <w:u w:val="none"/>
          </w:rPr>
          <w:t>Аль-Аз</w:t>
        </w:r>
        <w:r w:rsidR="00A92973">
          <w:rPr>
            <w:rStyle w:val="a7"/>
            <w:color w:val="auto"/>
            <w:sz w:val="28"/>
            <w:szCs w:val="28"/>
            <w:u w:val="none"/>
          </w:rPr>
          <w:t>г</w:t>
        </w:r>
        <w:r w:rsidRPr="005661ED">
          <w:rPr>
            <w:rStyle w:val="a7"/>
            <w:color w:val="auto"/>
            <w:sz w:val="28"/>
            <w:szCs w:val="28"/>
            <w:u w:val="none"/>
          </w:rPr>
          <w:t>ар</w:t>
        </w:r>
        <w:proofErr w:type="spellEnd"/>
      </w:hyperlink>
      <w:r w:rsidRPr="005661ED">
        <w:rPr>
          <w:sz w:val="28"/>
          <w:szCs w:val="28"/>
        </w:rPr>
        <w:t>.</w:t>
      </w:r>
    </w:p>
    <w:p w:rsidR="006304AE" w:rsidRPr="005661ED" w:rsidRDefault="006304AE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3E7F35" w:rsidRPr="005661ED">
        <w:rPr>
          <w:rFonts w:ascii="Times New Roman" w:hAnsi="Times New Roman" w:cs="Times New Roman"/>
          <w:b/>
          <w:sz w:val="32"/>
          <w:szCs w:val="28"/>
        </w:rPr>
        <w:t>4</w:t>
      </w:r>
    </w:p>
    <w:p w:rsidR="003E7F35" w:rsidRPr="005661ED" w:rsidRDefault="003E7F35" w:rsidP="005661E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Узагальнено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два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типи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державних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шкіл: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арабські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школи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(викладання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проводиться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арабською)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експериментальні</w:t>
      </w:r>
      <w:r w:rsidR="005661ED" w:rsidRPr="005661E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мовні</w:t>
      </w:r>
      <w:r w:rsidR="005661ED" w:rsidRPr="005661E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школи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(навчання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більшості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загальних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точних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дисциплін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проводиться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англійською,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гуманітарні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науки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викладаються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124A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арабською).</w:t>
      </w:r>
    </w:p>
    <w:p w:rsidR="0007124A" w:rsidRPr="005661ED" w:rsidRDefault="0007124A" w:rsidP="005661E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також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типи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приватних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шкіл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Єгипті,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навчання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платним: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звичайні</w:t>
      </w:r>
      <w:r w:rsidR="005661ED" w:rsidRPr="005661E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школи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(схожі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арабські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школи,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викладання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шкільна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інфраструктура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набагато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0A2C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кращими),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C6857" w:rsidRPr="005661E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мовні</w:t>
      </w:r>
      <w:r w:rsidR="005661ED" w:rsidRPr="005661E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EC6857" w:rsidRPr="005661E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школи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C6857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(відрізняються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C6857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C6857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експериментальних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C6857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рівнем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C6857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викладання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C6857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мов),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C6857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C6857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релігійні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C6857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школи</w:t>
      </w:r>
      <w:r w:rsidR="005661ED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аль-</w:t>
      </w:r>
      <w:r w:rsidR="00EC6857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Азгар</w:t>
      </w:r>
      <w:proofErr w:type="spellEnd"/>
      <w:r w:rsidR="00EC6857" w:rsidRPr="005661E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67D9" w:rsidRPr="005661ED" w:rsidRDefault="00F167D9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Після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закінчення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школи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учні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здають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загальнодержавний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випускний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іспит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залежно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від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результатів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обирають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подальше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навчання.</w:t>
      </w:r>
    </w:p>
    <w:p w:rsidR="003E7F35" w:rsidRPr="005661ED" w:rsidRDefault="00F167D9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</w:rPr>
        <w:t>5</w:t>
      </w:r>
    </w:p>
    <w:p w:rsidR="006D1569" w:rsidRPr="005661ED" w:rsidRDefault="006D1569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Державний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контроль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освіти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здійснюється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Міністерством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освіти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та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Міністерством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вищої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освіти,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під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керівництвом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якого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знаходяться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Вища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рада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університетів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3533E9" w:rsidRPr="005661ED">
        <w:rPr>
          <w:rFonts w:ascii="Times New Roman" w:hAnsi="Times New Roman" w:cs="Times New Roman"/>
          <w:sz w:val="28"/>
          <w:szCs w:val="28"/>
        </w:rPr>
        <w:t>(ВРУ)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та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Вища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рада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приватних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університетів.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Міністром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освіти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Махмуд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Абу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1ED">
        <w:rPr>
          <w:rFonts w:ascii="Times New Roman" w:hAnsi="Times New Roman" w:cs="Times New Roman"/>
          <w:sz w:val="28"/>
          <w:szCs w:val="28"/>
        </w:rPr>
        <w:t>ель-Наср</w:t>
      </w:r>
      <w:proofErr w:type="spellEnd"/>
      <w:r w:rsidRPr="005661ED">
        <w:rPr>
          <w:rFonts w:ascii="Times New Roman" w:hAnsi="Times New Roman" w:cs="Times New Roman"/>
          <w:sz w:val="28"/>
          <w:szCs w:val="28"/>
        </w:rPr>
        <w:t>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Міністром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вищої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освіти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1ED">
        <w:rPr>
          <w:rFonts w:ascii="Times New Roman" w:hAnsi="Times New Roman" w:cs="Times New Roman"/>
          <w:sz w:val="28"/>
          <w:szCs w:val="28"/>
        </w:rPr>
        <w:t>Саїд</w:t>
      </w:r>
      <w:proofErr w:type="spellEnd"/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1ED">
        <w:rPr>
          <w:rFonts w:ascii="Times New Roman" w:hAnsi="Times New Roman" w:cs="Times New Roman"/>
          <w:sz w:val="28"/>
          <w:szCs w:val="28"/>
        </w:rPr>
        <w:t>Абд</w:t>
      </w:r>
      <w:proofErr w:type="spellEnd"/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1ED">
        <w:rPr>
          <w:rFonts w:ascii="Times New Roman" w:hAnsi="Times New Roman" w:cs="Times New Roman"/>
          <w:sz w:val="28"/>
          <w:szCs w:val="28"/>
        </w:rPr>
        <w:t>ель-Халед</w:t>
      </w:r>
      <w:proofErr w:type="spellEnd"/>
      <w:r w:rsidRPr="005661ED">
        <w:rPr>
          <w:rFonts w:ascii="Times New Roman" w:hAnsi="Times New Roman" w:cs="Times New Roman"/>
          <w:sz w:val="28"/>
          <w:szCs w:val="28"/>
        </w:rPr>
        <w:t>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Вища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рада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1ED">
        <w:rPr>
          <w:rFonts w:ascii="Times New Roman" w:hAnsi="Times New Roman" w:cs="Times New Roman"/>
          <w:sz w:val="28"/>
          <w:szCs w:val="28"/>
        </w:rPr>
        <w:t>аль-Азгару</w:t>
      </w:r>
      <w:proofErr w:type="spellEnd"/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знаходиться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компетенції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прем’єр-міністра.</w:t>
      </w:r>
    </w:p>
    <w:p w:rsidR="003533E9" w:rsidRPr="005661ED" w:rsidRDefault="003533E9" w:rsidP="005661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lastRenderedPageBreak/>
        <w:t>ВРУ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4B2476" w:rsidRPr="005661ED">
        <w:rPr>
          <w:rFonts w:ascii="Times New Roman" w:hAnsi="Times New Roman" w:cs="Times New Roman"/>
          <w:sz w:val="28"/>
          <w:szCs w:val="28"/>
        </w:rPr>
        <w:t>здійснює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4B2476" w:rsidRPr="005661ED">
        <w:rPr>
          <w:rFonts w:ascii="Times New Roman" w:hAnsi="Times New Roman" w:cs="Times New Roman"/>
          <w:sz w:val="28"/>
          <w:szCs w:val="28"/>
        </w:rPr>
        <w:t>такі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4B2476" w:rsidRPr="005661ED">
        <w:rPr>
          <w:rFonts w:ascii="Times New Roman" w:hAnsi="Times New Roman" w:cs="Times New Roman"/>
          <w:sz w:val="28"/>
          <w:szCs w:val="28"/>
        </w:rPr>
        <w:t>функції:</w:t>
      </w:r>
    </w:p>
    <w:p w:rsidR="004B2476" w:rsidRPr="005661ED" w:rsidRDefault="004B2476" w:rsidP="005661ED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5661ED">
        <w:rPr>
          <w:sz w:val="28"/>
          <w:szCs w:val="28"/>
        </w:rPr>
        <w:t>Встановлює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загальну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політику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вищої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освіти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Єгипті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відповідно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до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потреб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держави;</w:t>
      </w:r>
    </w:p>
    <w:p w:rsidR="004B2476" w:rsidRPr="005661ED" w:rsidRDefault="004B2476" w:rsidP="005661ED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5661ED">
        <w:rPr>
          <w:sz w:val="28"/>
          <w:szCs w:val="28"/>
        </w:rPr>
        <w:t>Визначає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загальну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координаційну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політику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між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університетами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(період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навчання,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іспити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тощо);</w:t>
      </w:r>
    </w:p>
    <w:p w:rsidR="004B2476" w:rsidRPr="005661ED" w:rsidRDefault="004B2476" w:rsidP="005661ED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5661ED">
        <w:rPr>
          <w:sz w:val="28"/>
          <w:szCs w:val="28"/>
        </w:rPr>
        <w:t>Координує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рівнозначні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факультети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та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відділення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різних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університетів;</w:t>
      </w:r>
    </w:p>
    <w:p w:rsidR="004B2476" w:rsidRPr="005661ED" w:rsidRDefault="004B2476" w:rsidP="005661ED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5661ED">
        <w:rPr>
          <w:sz w:val="28"/>
          <w:szCs w:val="28"/>
        </w:rPr>
        <w:t>Встановлює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внутрішні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правила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університетів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та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їх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факультетів</w:t>
      </w:r>
    </w:p>
    <w:p w:rsidR="007F3D57" w:rsidRPr="005661ED" w:rsidRDefault="007F3D57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Специфічним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органом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контролю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якості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освіти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заснована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2006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i/>
          <w:sz w:val="28"/>
          <w:szCs w:val="28"/>
        </w:rPr>
        <w:t>Національна</w:t>
      </w:r>
      <w:r w:rsidR="005661ED" w:rsidRPr="005661E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i/>
          <w:sz w:val="28"/>
          <w:szCs w:val="28"/>
        </w:rPr>
        <w:t>організація</w:t>
      </w:r>
      <w:r w:rsidR="005661ED" w:rsidRPr="005661E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i/>
          <w:sz w:val="28"/>
          <w:szCs w:val="28"/>
        </w:rPr>
        <w:t>контролю</w:t>
      </w:r>
      <w:r w:rsidR="005661ED" w:rsidRPr="005661E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i/>
          <w:sz w:val="28"/>
          <w:szCs w:val="28"/>
        </w:rPr>
        <w:t>якості</w:t>
      </w:r>
      <w:r w:rsidR="005661ED" w:rsidRPr="005661E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i/>
          <w:sz w:val="28"/>
          <w:szCs w:val="28"/>
        </w:rPr>
        <w:t>та</w:t>
      </w:r>
      <w:r w:rsidR="005661ED" w:rsidRPr="005661E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i/>
          <w:sz w:val="28"/>
          <w:szCs w:val="28"/>
        </w:rPr>
        <w:t>акредитації</w:t>
      </w:r>
      <w:r w:rsidR="005661ED" w:rsidRPr="005661E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i/>
          <w:sz w:val="28"/>
          <w:szCs w:val="28"/>
        </w:rPr>
        <w:t>освіти</w:t>
      </w:r>
      <w:r w:rsidRPr="005661ED">
        <w:rPr>
          <w:rFonts w:ascii="Times New Roman" w:hAnsi="Times New Roman" w:cs="Times New Roman"/>
          <w:sz w:val="28"/>
          <w:szCs w:val="28"/>
        </w:rPr>
        <w:t>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що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займається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акредитуванням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ВНЗ.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Першим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університетом,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що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отримав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акредитацію,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став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Американський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Каїрі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(у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2011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р.).</w:t>
      </w:r>
    </w:p>
    <w:p w:rsidR="006D1569" w:rsidRPr="005661ED" w:rsidRDefault="008B7FBD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</w:rPr>
        <w:t>6</w:t>
      </w:r>
    </w:p>
    <w:p w:rsidR="008B7FBD" w:rsidRPr="005661ED" w:rsidRDefault="008B7FBD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Найзагальніша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класифікація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ВНЗ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–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приватні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та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державні.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1ED">
        <w:rPr>
          <w:rFonts w:ascii="Times New Roman" w:hAnsi="Times New Roman" w:cs="Times New Roman"/>
          <w:sz w:val="28"/>
          <w:szCs w:val="28"/>
        </w:rPr>
        <w:t>Аль-Азгар</w:t>
      </w:r>
      <w:proofErr w:type="spellEnd"/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державним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закладом,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але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специфічним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спрямуванням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навчання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–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релігійним.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DD6C38"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DD6C38" w:rsidRPr="005661ED">
        <w:rPr>
          <w:rFonts w:ascii="Times New Roman" w:hAnsi="Times New Roman" w:cs="Times New Roman"/>
          <w:sz w:val="28"/>
          <w:szCs w:val="28"/>
        </w:rPr>
        <w:t>2013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DD6C38" w:rsidRPr="005661ED">
        <w:rPr>
          <w:rFonts w:ascii="Times New Roman" w:hAnsi="Times New Roman" w:cs="Times New Roman"/>
          <w:sz w:val="28"/>
          <w:szCs w:val="28"/>
        </w:rPr>
        <w:t>р.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DD6C38" w:rsidRPr="005661ED">
        <w:rPr>
          <w:rFonts w:ascii="Times New Roman" w:hAnsi="Times New Roman" w:cs="Times New Roman"/>
          <w:sz w:val="28"/>
          <w:szCs w:val="28"/>
        </w:rPr>
        <w:t>існувало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70C07" w:rsidRPr="005661ED">
        <w:rPr>
          <w:rFonts w:ascii="Times New Roman" w:hAnsi="Times New Roman" w:cs="Times New Roman"/>
          <w:sz w:val="28"/>
          <w:szCs w:val="28"/>
        </w:rPr>
        <w:t>42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70C07" w:rsidRPr="005661ED">
        <w:rPr>
          <w:rFonts w:ascii="Times New Roman" w:hAnsi="Times New Roman" w:cs="Times New Roman"/>
          <w:sz w:val="28"/>
          <w:szCs w:val="28"/>
        </w:rPr>
        <w:t>університети,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70C07" w:rsidRPr="005661ED">
        <w:rPr>
          <w:rFonts w:ascii="Times New Roman" w:hAnsi="Times New Roman" w:cs="Times New Roman"/>
          <w:sz w:val="28"/>
          <w:szCs w:val="28"/>
        </w:rPr>
        <w:t>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70C07" w:rsidRPr="005661ED">
        <w:rPr>
          <w:rFonts w:ascii="Times New Roman" w:hAnsi="Times New Roman" w:cs="Times New Roman"/>
          <w:sz w:val="28"/>
          <w:szCs w:val="28"/>
        </w:rPr>
        <w:t>19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70C07" w:rsidRPr="005661ED">
        <w:rPr>
          <w:rFonts w:ascii="Times New Roman" w:hAnsi="Times New Roman" w:cs="Times New Roman"/>
          <w:sz w:val="28"/>
          <w:szCs w:val="28"/>
        </w:rPr>
        <w:t>–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C70C07" w:rsidRPr="005661ED">
        <w:rPr>
          <w:rFonts w:ascii="Times New Roman" w:hAnsi="Times New Roman" w:cs="Times New Roman"/>
          <w:sz w:val="28"/>
          <w:szCs w:val="28"/>
        </w:rPr>
        <w:t>приватні.</w:t>
      </w:r>
    </w:p>
    <w:p w:rsidR="009C2B3A" w:rsidRPr="005661ED" w:rsidRDefault="009C2B3A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університетську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освіту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(що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85-90%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безкоштовною)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державних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ВНЗ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отримують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право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ті,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хто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набрав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75</w:t>
      </w:r>
      <w:r w:rsidR="007F3D57" w:rsidRPr="005661ED">
        <w:rPr>
          <w:rFonts w:ascii="Times New Roman" w:hAnsi="Times New Roman" w:cs="Times New Roman"/>
          <w:sz w:val="28"/>
          <w:szCs w:val="28"/>
        </w:rPr>
        <w:t>%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F3D57" w:rsidRPr="005661ED">
        <w:rPr>
          <w:rFonts w:ascii="Times New Roman" w:hAnsi="Times New Roman" w:cs="Times New Roman"/>
          <w:sz w:val="28"/>
          <w:szCs w:val="28"/>
        </w:rPr>
        <w:t>від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F3D57" w:rsidRPr="005661ED">
        <w:rPr>
          <w:rFonts w:ascii="Times New Roman" w:hAnsi="Times New Roman" w:cs="Times New Roman"/>
          <w:sz w:val="28"/>
          <w:szCs w:val="28"/>
        </w:rPr>
        <w:t>загальної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F3D57" w:rsidRPr="005661ED">
        <w:rPr>
          <w:rFonts w:ascii="Times New Roman" w:hAnsi="Times New Roman" w:cs="Times New Roman"/>
          <w:sz w:val="28"/>
          <w:szCs w:val="28"/>
        </w:rPr>
        <w:t>кількості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F3D57" w:rsidRPr="005661ED">
        <w:rPr>
          <w:rFonts w:ascii="Times New Roman" w:hAnsi="Times New Roman" w:cs="Times New Roman"/>
          <w:sz w:val="28"/>
          <w:szCs w:val="28"/>
        </w:rPr>
        <w:t>балів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більше.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Приватні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інколи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знижують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цю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планку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55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F3D57" w:rsidRPr="005661ED">
        <w:rPr>
          <w:rFonts w:ascii="Times New Roman" w:hAnsi="Times New Roman" w:cs="Times New Roman"/>
          <w:sz w:val="28"/>
          <w:szCs w:val="28"/>
        </w:rPr>
        <w:t>%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вище.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Функціонування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приватних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університетів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відбувається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повністю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через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плату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студентами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за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навчання,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що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досить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високою.</w:t>
      </w:r>
    </w:p>
    <w:p w:rsidR="00F167D9" w:rsidRPr="005661ED" w:rsidRDefault="00E7169D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</w:rPr>
        <w:t>7</w:t>
      </w:r>
    </w:p>
    <w:p w:rsidR="00AC44AD" w:rsidRPr="005661ED" w:rsidRDefault="00DD6C38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цьому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слайді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можете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побачити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кількісну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характеристику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студентів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відносно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ВНЗ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(згідно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даними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2010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р.).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169D" w:rsidRPr="005661ED" w:rsidRDefault="00DD6C38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</w:rPr>
        <w:t>8</w:t>
      </w:r>
    </w:p>
    <w:p w:rsidR="00DD6C38" w:rsidRPr="005661ED" w:rsidRDefault="00C70C07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системі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вищої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освіти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Єгипту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такі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наукові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ступені:</w:t>
      </w:r>
    </w:p>
    <w:p w:rsidR="00C70C07" w:rsidRPr="005661ED" w:rsidRDefault="00C70C07" w:rsidP="005661ED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5661ED">
        <w:rPr>
          <w:sz w:val="28"/>
          <w:szCs w:val="28"/>
        </w:rPr>
        <w:t>Бакалавр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мистецтв;</w:t>
      </w:r>
    </w:p>
    <w:p w:rsidR="00C70C07" w:rsidRPr="005661ED" w:rsidRDefault="00C70C07" w:rsidP="005661ED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5661ED">
        <w:rPr>
          <w:sz w:val="28"/>
          <w:szCs w:val="28"/>
        </w:rPr>
        <w:t>Бакалавр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наук;</w:t>
      </w:r>
    </w:p>
    <w:p w:rsidR="00C70C07" w:rsidRPr="005661ED" w:rsidRDefault="00C70C07" w:rsidP="005661ED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5661ED">
        <w:rPr>
          <w:sz w:val="28"/>
          <w:szCs w:val="28"/>
        </w:rPr>
        <w:t>Магістр;</w:t>
      </w:r>
    </w:p>
    <w:p w:rsidR="00C70C07" w:rsidRPr="005661ED" w:rsidRDefault="00C70C07" w:rsidP="005661ED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5661ED">
        <w:rPr>
          <w:sz w:val="28"/>
          <w:szCs w:val="28"/>
        </w:rPr>
        <w:t>Доктор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наук</w:t>
      </w:r>
    </w:p>
    <w:p w:rsidR="00C70C07" w:rsidRPr="005661ED" w:rsidRDefault="00C70C07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</w:rPr>
        <w:t>9</w:t>
      </w:r>
    </w:p>
    <w:p w:rsidR="00E7169D" w:rsidRPr="005661ED" w:rsidRDefault="00C70C07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Кожен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науковий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ступінь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має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певні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вимоги.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Для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прикладу,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ступінь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магістра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потребує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попереднього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диплома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бакалавра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відповідній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галузі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та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середній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бал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не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менше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«добре»</w:t>
      </w:r>
      <w:r w:rsidR="000E4035" w:rsidRPr="005661ED">
        <w:rPr>
          <w:rFonts w:ascii="Times New Roman" w:hAnsi="Times New Roman" w:cs="Times New Roman"/>
          <w:sz w:val="28"/>
          <w:szCs w:val="28"/>
        </w:rPr>
        <w:t>.</w:t>
      </w:r>
    </w:p>
    <w:p w:rsidR="00A902D4" w:rsidRPr="005661ED" w:rsidRDefault="00A902D4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Ступені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магістрів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та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докторів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наук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здебільшого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здобувають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державних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університетах,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однак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платній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основі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(близько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€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1000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рік).</w:t>
      </w:r>
    </w:p>
    <w:p w:rsidR="000E4035" w:rsidRPr="005661ED" w:rsidRDefault="000E4035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</w:rPr>
        <w:t>10</w:t>
      </w:r>
    </w:p>
    <w:p w:rsidR="000E4035" w:rsidRPr="005661ED" w:rsidRDefault="000E4035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Тривалість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навчання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більшості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факультетів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переважно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4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роки,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але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деяких,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наприклад,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інженерія,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стоматологія,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фармацевтика,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ветеринарна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медицина,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період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навчання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становить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5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років.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Навчання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медичному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факультеті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становить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6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років.</w:t>
      </w:r>
    </w:p>
    <w:p w:rsidR="000E4035" w:rsidRPr="005661ED" w:rsidRDefault="000E4035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</w:rPr>
        <w:t>11</w:t>
      </w:r>
    </w:p>
    <w:p w:rsidR="000E4035" w:rsidRPr="005661ED" w:rsidRDefault="000E4035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Найзагальніша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структура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передбачає,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що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7D6BA9" w:rsidRPr="005661ED">
        <w:rPr>
          <w:rFonts w:ascii="Times New Roman" w:hAnsi="Times New Roman" w:cs="Times New Roman"/>
          <w:sz w:val="28"/>
          <w:szCs w:val="28"/>
        </w:rPr>
        <w:t>його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головним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керівним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органом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Рада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університету,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яка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складається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із</w:t>
      </w:r>
      <w:r w:rsidR="00A902D4" w:rsidRPr="005661ED">
        <w:rPr>
          <w:rFonts w:ascii="Times New Roman" w:hAnsi="Times New Roman" w:cs="Times New Roman"/>
          <w:sz w:val="28"/>
          <w:szCs w:val="28"/>
        </w:rPr>
        <w:t>:</w:t>
      </w:r>
    </w:p>
    <w:p w:rsidR="002A1B1A" w:rsidRPr="005661ED" w:rsidRDefault="005661ED" w:rsidP="005661E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b/>
          <w:bCs/>
          <w:sz w:val="28"/>
          <w:szCs w:val="28"/>
        </w:rPr>
        <w:t>ректор;</w:t>
      </w:r>
    </w:p>
    <w:p w:rsidR="002A1B1A" w:rsidRPr="005661ED" w:rsidRDefault="005661ED" w:rsidP="005661E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b/>
          <w:bCs/>
          <w:sz w:val="28"/>
          <w:szCs w:val="28"/>
        </w:rPr>
        <w:t>три заступники;</w:t>
      </w:r>
    </w:p>
    <w:p w:rsidR="002A1B1A" w:rsidRPr="005661ED" w:rsidRDefault="005661ED" w:rsidP="005661E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b/>
          <w:bCs/>
          <w:sz w:val="28"/>
          <w:szCs w:val="28"/>
        </w:rPr>
        <w:t>генеральний секретар;</w:t>
      </w:r>
    </w:p>
    <w:p w:rsidR="002A1B1A" w:rsidRPr="005661ED" w:rsidRDefault="005661ED" w:rsidP="005661E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декани факультетів та інститутів;</w:t>
      </w:r>
    </w:p>
    <w:p w:rsidR="002A1B1A" w:rsidRPr="005661ED" w:rsidRDefault="005661ED" w:rsidP="005661E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b/>
          <w:bCs/>
          <w:sz w:val="28"/>
          <w:szCs w:val="28"/>
        </w:rPr>
        <w:t xml:space="preserve">чотири офіційні представники студентської спільноти. </w:t>
      </w:r>
    </w:p>
    <w:p w:rsidR="007D6BA9" w:rsidRPr="005661ED" w:rsidRDefault="007D6BA9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Слайд12</w:t>
      </w:r>
    </w:p>
    <w:p w:rsidR="007D6BA9" w:rsidRPr="005661ED" w:rsidRDefault="007D6BA9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Структура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факультету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схожою: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головним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керівним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органом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Рада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факультету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подібною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Ради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системою.</w:t>
      </w:r>
    </w:p>
    <w:p w:rsidR="007D6BA9" w:rsidRPr="005661ED" w:rsidRDefault="007D6BA9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Слайд13</w:t>
      </w:r>
    </w:p>
    <w:p w:rsidR="000E4035" w:rsidRPr="005661ED" w:rsidRDefault="007D6BA9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Академічний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рік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складається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C0AA6" w:rsidRPr="005661ED">
        <w:rPr>
          <w:rFonts w:ascii="Times New Roman" w:hAnsi="Times New Roman" w:cs="Times New Roman"/>
          <w:sz w:val="28"/>
          <w:szCs w:val="28"/>
        </w:rPr>
        <w:t>двох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C0AA6" w:rsidRPr="005661ED">
        <w:rPr>
          <w:rFonts w:ascii="Times New Roman" w:hAnsi="Times New Roman" w:cs="Times New Roman"/>
          <w:sz w:val="28"/>
          <w:szCs w:val="28"/>
        </w:rPr>
        <w:t>семестрів,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C0AA6" w:rsidRPr="005661ED">
        <w:rPr>
          <w:rFonts w:ascii="Times New Roman" w:hAnsi="Times New Roman" w:cs="Times New Roman"/>
          <w:sz w:val="28"/>
          <w:szCs w:val="28"/>
        </w:rPr>
        <w:t>двотижневих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C0AA6" w:rsidRPr="005661ED">
        <w:rPr>
          <w:rFonts w:ascii="Times New Roman" w:hAnsi="Times New Roman" w:cs="Times New Roman"/>
          <w:sz w:val="28"/>
          <w:szCs w:val="28"/>
        </w:rPr>
        <w:t>канікул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C0AA6" w:rsidRPr="005661ED">
        <w:rPr>
          <w:rFonts w:ascii="Times New Roman" w:hAnsi="Times New Roman" w:cs="Times New Roman"/>
          <w:sz w:val="28"/>
          <w:szCs w:val="28"/>
        </w:rPr>
        <w:t>між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C0AA6" w:rsidRPr="005661ED">
        <w:rPr>
          <w:rFonts w:ascii="Times New Roman" w:hAnsi="Times New Roman" w:cs="Times New Roman"/>
          <w:sz w:val="28"/>
          <w:szCs w:val="28"/>
        </w:rPr>
        <w:t>ними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C0AA6" w:rsidRPr="005661ED">
        <w:rPr>
          <w:rFonts w:ascii="Times New Roman" w:hAnsi="Times New Roman" w:cs="Times New Roman"/>
          <w:sz w:val="28"/>
          <w:szCs w:val="28"/>
        </w:rPr>
        <w:t>та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C0AA6" w:rsidRPr="005661ED">
        <w:rPr>
          <w:rFonts w:ascii="Times New Roman" w:hAnsi="Times New Roman" w:cs="Times New Roman"/>
          <w:sz w:val="28"/>
          <w:szCs w:val="28"/>
        </w:rPr>
        <w:t>канікул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C0AA6" w:rsidRPr="005661ED">
        <w:rPr>
          <w:rFonts w:ascii="Times New Roman" w:hAnsi="Times New Roman" w:cs="Times New Roman"/>
          <w:sz w:val="28"/>
          <w:szCs w:val="28"/>
        </w:rPr>
        <w:t>після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C0AA6" w:rsidRPr="005661ED">
        <w:rPr>
          <w:rFonts w:ascii="Times New Roman" w:hAnsi="Times New Roman" w:cs="Times New Roman"/>
          <w:sz w:val="28"/>
          <w:szCs w:val="28"/>
        </w:rPr>
        <w:t>закінчення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C0AA6" w:rsidRPr="005661ED">
        <w:rPr>
          <w:rFonts w:ascii="Times New Roman" w:hAnsi="Times New Roman" w:cs="Times New Roman"/>
          <w:sz w:val="28"/>
          <w:szCs w:val="28"/>
        </w:rPr>
        <w:t>навчального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C0AA6" w:rsidRPr="005661ED">
        <w:rPr>
          <w:rFonts w:ascii="Times New Roman" w:hAnsi="Times New Roman" w:cs="Times New Roman"/>
          <w:sz w:val="28"/>
          <w:szCs w:val="28"/>
        </w:rPr>
        <w:t>року.</w:t>
      </w:r>
    </w:p>
    <w:p w:rsidR="000E4035" w:rsidRPr="005661ED" w:rsidRDefault="00117AAA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Слайд14</w:t>
      </w:r>
    </w:p>
    <w:p w:rsidR="00117AAA" w:rsidRPr="005661ED" w:rsidRDefault="00117AAA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Найзагальніші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форми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контролю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єгипетських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університетах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здійснюються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через:</w:t>
      </w:r>
    </w:p>
    <w:p w:rsidR="002A1B1A" w:rsidRPr="005661ED" w:rsidRDefault="005661ED" w:rsidP="005661E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відвідуваність;</w:t>
      </w:r>
    </w:p>
    <w:p w:rsidR="002A1B1A" w:rsidRPr="005661ED" w:rsidRDefault="005661ED" w:rsidP="005661E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тести;</w:t>
      </w:r>
    </w:p>
    <w:p w:rsidR="002A1B1A" w:rsidRPr="005661ED" w:rsidRDefault="005661ED" w:rsidP="005661E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усні іспити;</w:t>
      </w:r>
    </w:p>
    <w:p w:rsidR="002A1B1A" w:rsidRPr="005661ED" w:rsidRDefault="005661ED" w:rsidP="005661E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семестрові іспити;</w:t>
      </w:r>
    </w:p>
    <w:p w:rsidR="002A1B1A" w:rsidRPr="005661ED" w:rsidRDefault="005661ED" w:rsidP="005661E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 xml:space="preserve">річні іспити </w:t>
      </w:r>
    </w:p>
    <w:p w:rsidR="00117AAA" w:rsidRPr="005661ED" w:rsidRDefault="00117AAA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Студенти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можуть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перейти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наступний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рік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навчання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тільки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якщо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їх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оцінки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перевищують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50%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або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60%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(відповідно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програмних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вимог)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можливістю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провалити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максимум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2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предмети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рік.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Якщо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ці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умови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не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виконуються,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студента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виключають.</w:t>
      </w:r>
    </w:p>
    <w:p w:rsidR="00E7169D" w:rsidRPr="005661ED" w:rsidRDefault="00117AAA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</w:rPr>
        <w:t>15</w:t>
      </w:r>
    </w:p>
    <w:p w:rsidR="00117AAA" w:rsidRPr="005661ED" w:rsidRDefault="00117AAA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Система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оцінювання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градуюється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4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типи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оцінок: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відмінно/дуже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добре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(75-100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балів),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добре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(65-74),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задовільно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(50-64),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незадовільно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(0-49).</w:t>
      </w:r>
    </w:p>
    <w:p w:rsidR="005661ED" w:rsidRPr="005661ED" w:rsidRDefault="005661ED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32"/>
          <w:szCs w:val="28"/>
        </w:rPr>
        <w:t>16</w:t>
      </w:r>
    </w:p>
    <w:p w:rsidR="000C1F6F" w:rsidRPr="005661ED" w:rsidRDefault="000C1F6F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61ED">
        <w:rPr>
          <w:rFonts w:ascii="Times New Roman" w:hAnsi="Times New Roman" w:cs="Times New Roman"/>
          <w:b/>
          <w:sz w:val="28"/>
          <w:szCs w:val="28"/>
        </w:rPr>
        <w:t>Найвідоміші</w:t>
      </w:r>
      <w:r w:rsidR="005661ED" w:rsidRPr="005661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28"/>
          <w:szCs w:val="28"/>
        </w:rPr>
        <w:t>університети</w:t>
      </w:r>
    </w:p>
    <w:p w:rsidR="00F24CBF" w:rsidRPr="005661ED" w:rsidRDefault="00F24CBF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</w:rPr>
        <w:t>17</w:t>
      </w:r>
    </w:p>
    <w:p w:rsidR="00CB7CD5" w:rsidRPr="005661ED" w:rsidRDefault="00CB7CD5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61ED">
        <w:rPr>
          <w:rFonts w:ascii="Times New Roman" w:hAnsi="Times New Roman" w:cs="Times New Roman"/>
          <w:sz w:val="28"/>
          <w:szCs w:val="28"/>
        </w:rPr>
        <w:t>Аль-Азгар</w:t>
      </w:r>
      <w:proofErr w:type="spellEnd"/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–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найстаріший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релігійний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університет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світі.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Заснований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970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902D4" w:rsidRPr="005661ED">
        <w:rPr>
          <w:rFonts w:ascii="Times New Roman" w:hAnsi="Times New Roman" w:cs="Times New Roman"/>
          <w:sz w:val="28"/>
          <w:szCs w:val="28"/>
        </w:rPr>
        <w:t>Розташований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902D4"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="00A902D4" w:rsidRPr="005661ED">
        <w:rPr>
          <w:rFonts w:ascii="Times New Roman" w:hAnsi="Times New Roman" w:cs="Times New Roman"/>
          <w:sz w:val="28"/>
          <w:szCs w:val="28"/>
        </w:rPr>
        <w:t>Каїрі.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Дає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можливість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отримати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релігійні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знання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разом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світськими.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Надзвичайно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потужна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філологічна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школа,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викладання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1ED">
        <w:rPr>
          <w:rFonts w:ascii="Times New Roman" w:hAnsi="Times New Roman" w:cs="Times New Roman"/>
          <w:sz w:val="28"/>
          <w:szCs w:val="28"/>
        </w:rPr>
        <w:t>Аль-Азгарі</w:t>
      </w:r>
      <w:proofErr w:type="spellEnd"/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класичної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арабської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мови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ведеться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найвищому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рівні.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Три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основні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найдавніші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факультети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–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богословський,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арабської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мови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та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Шаріату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(мусульманського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законодавства).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час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існування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тут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навчалися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чимало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видатних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культурних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громадських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діячів.</w:t>
      </w:r>
    </w:p>
    <w:p w:rsidR="00F24CBF" w:rsidRPr="005661ED" w:rsidRDefault="00A902D4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</w:rPr>
        <w:t>18</w:t>
      </w:r>
    </w:p>
    <w:p w:rsidR="000C1F6F" w:rsidRPr="005661ED" w:rsidRDefault="000C1F6F" w:rsidP="005661ED">
      <w:pPr>
        <w:pStyle w:val="a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5661ED">
        <w:rPr>
          <w:sz w:val="28"/>
          <w:szCs w:val="28"/>
        </w:rPr>
        <w:t>Александрійський</w:t>
      </w:r>
      <w:proofErr w:type="spellEnd"/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університет,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заснований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1938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р.,—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другий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за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величиною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Єгипті,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він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має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багато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філій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й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дослідницьких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центрів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зі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здійснення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практичних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досліджень.</w:t>
      </w:r>
    </w:p>
    <w:p w:rsidR="00A902D4" w:rsidRPr="005661ED" w:rsidRDefault="00A902D4" w:rsidP="005661ED">
      <w:pPr>
        <w:pStyle w:val="a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661ED">
        <w:rPr>
          <w:sz w:val="28"/>
          <w:szCs w:val="28"/>
        </w:rPr>
        <w:t>Ректором-засновником</w:t>
      </w:r>
      <w:r w:rsidR="005661ED" w:rsidRPr="005661ED">
        <w:rPr>
          <w:sz w:val="28"/>
          <w:szCs w:val="28"/>
        </w:rPr>
        <w:t xml:space="preserve"> </w:t>
      </w:r>
      <w:proofErr w:type="spellStart"/>
      <w:r w:rsidRPr="005661ED">
        <w:rPr>
          <w:sz w:val="28"/>
          <w:szCs w:val="28"/>
        </w:rPr>
        <w:t>Александрійського</w:t>
      </w:r>
      <w:proofErr w:type="spellEnd"/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університету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був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відомий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єгипетський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мислитель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і</w:t>
      </w:r>
      <w:r w:rsidR="005661ED" w:rsidRPr="005661ED">
        <w:rPr>
          <w:sz w:val="28"/>
          <w:szCs w:val="28"/>
        </w:rPr>
        <w:t xml:space="preserve"> </w:t>
      </w:r>
      <w:r w:rsidRPr="005661ED">
        <w:rPr>
          <w:sz w:val="28"/>
          <w:szCs w:val="28"/>
        </w:rPr>
        <w:t>письменник</w:t>
      </w:r>
      <w:r w:rsidR="005661ED" w:rsidRPr="005661ED">
        <w:rPr>
          <w:rStyle w:val="apple-converted-space"/>
          <w:sz w:val="28"/>
          <w:szCs w:val="28"/>
        </w:rPr>
        <w:t xml:space="preserve"> </w:t>
      </w:r>
      <w:hyperlink r:id="rId10" w:tooltip="Таха Хусейн" w:history="1">
        <w:proofErr w:type="spellStart"/>
        <w:r w:rsidRPr="005661ED">
          <w:rPr>
            <w:rStyle w:val="a7"/>
            <w:color w:val="auto"/>
            <w:sz w:val="28"/>
            <w:szCs w:val="28"/>
            <w:u w:val="none"/>
          </w:rPr>
          <w:t>Та</w:t>
        </w:r>
        <w:r w:rsidR="000C1F6F" w:rsidRPr="005661ED">
          <w:rPr>
            <w:rStyle w:val="a7"/>
            <w:color w:val="auto"/>
            <w:sz w:val="28"/>
            <w:szCs w:val="28"/>
            <w:u w:val="none"/>
          </w:rPr>
          <w:t>г</w:t>
        </w:r>
        <w:r w:rsidRPr="005661ED">
          <w:rPr>
            <w:rStyle w:val="a7"/>
            <w:color w:val="auto"/>
            <w:sz w:val="28"/>
            <w:szCs w:val="28"/>
            <w:u w:val="none"/>
          </w:rPr>
          <w:t>а</w:t>
        </w:r>
        <w:proofErr w:type="spellEnd"/>
        <w:r w:rsidR="005661ED" w:rsidRPr="005661ED">
          <w:rPr>
            <w:rStyle w:val="a7"/>
            <w:color w:val="auto"/>
            <w:sz w:val="28"/>
            <w:szCs w:val="28"/>
            <w:u w:val="none"/>
          </w:rPr>
          <w:t xml:space="preserve"> </w:t>
        </w:r>
        <w:r w:rsidRPr="005661ED">
          <w:rPr>
            <w:rStyle w:val="a7"/>
            <w:color w:val="auto"/>
            <w:sz w:val="28"/>
            <w:szCs w:val="28"/>
            <w:u w:val="none"/>
          </w:rPr>
          <w:t>Хусейн</w:t>
        </w:r>
      </w:hyperlink>
      <w:r w:rsidRPr="005661ED">
        <w:rPr>
          <w:sz w:val="28"/>
          <w:szCs w:val="28"/>
        </w:rPr>
        <w:t>.</w:t>
      </w:r>
    </w:p>
    <w:p w:rsidR="00B03F66" w:rsidRPr="005661ED" w:rsidRDefault="00B03F66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</w:rPr>
        <w:t>19</w:t>
      </w:r>
    </w:p>
    <w:p w:rsidR="00A902D4" w:rsidRPr="005661ED" w:rsidRDefault="00B03F66" w:rsidP="005661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1ED">
        <w:rPr>
          <w:rFonts w:ascii="Times New Roman" w:hAnsi="Times New Roman" w:cs="Times New Roman"/>
          <w:sz w:val="28"/>
          <w:szCs w:val="28"/>
        </w:rPr>
        <w:t>Університет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1ED">
        <w:rPr>
          <w:rFonts w:ascii="Times New Roman" w:hAnsi="Times New Roman" w:cs="Times New Roman"/>
          <w:sz w:val="28"/>
          <w:szCs w:val="28"/>
        </w:rPr>
        <w:t>Айн-Шамс</w:t>
      </w:r>
      <w:proofErr w:type="spellEnd"/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заснований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1950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році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Каїрі.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Складається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із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14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факультетів,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1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коледжу,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2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інститутів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та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спеціальних</w:t>
      </w:r>
      <w:r w:rsidR="005661ED" w:rsidRPr="005661ED">
        <w:rPr>
          <w:rFonts w:ascii="Times New Roman" w:hAnsi="Times New Roman" w:cs="Times New Roman"/>
          <w:sz w:val="28"/>
          <w:szCs w:val="28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</w:rPr>
        <w:t>об’єднань.</w:t>
      </w:r>
    </w:p>
    <w:p w:rsidR="00F24CBF" w:rsidRPr="005661ED" w:rsidRDefault="00F24CBF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661ED">
        <w:rPr>
          <w:rFonts w:ascii="Times New Roman" w:hAnsi="Times New Roman" w:cs="Times New Roman"/>
          <w:b/>
          <w:sz w:val="32"/>
          <w:szCs w:val="28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</w:rPr>
        <w:t>20</w:t>
      </w:r>
    </w:p>
    <w:p w:rsidR="00E338D3" w:rsidRPr="005661ED" w:rsidRDefault="00B03F66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Каїрський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університет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був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заснований</w:t>
      </w:r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1" w:tooltip="1908" w:history="1">
        <w:r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1908</w:t>
        </w:r>
      </w:hyperlink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року</w:t>
      </w:r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м.</w:t>
      </w:r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Гіза.</w:t>
      </w:r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складу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Каїрського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університету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входять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Школа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права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Школа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медицини.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Остання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відома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як</w:t>
      </w:r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Каїрська</w:t>
      </w:r>
      <w:r w:rsidR="005661ED" w:rsidRPr="005661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університетська</w:t>
      </w:r>
      <w:r w:rsidR="005661ED" w:rsidRPr="005661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Школа</w:t>
      </w:r>
      <w:r w:rsidR="005661ED" w:rsidRPr="005661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медицини</w:t>
      </w:r>
      <w:r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Вона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була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першим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закладом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медичної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освіти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2" w:tooltip="Африка" w:history="1">
        <w:r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Африці</w:t>
        </w:r>
      </w:hyperlink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5661ED" w:rsidRPr="005661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3" w:tooltip="Близький Схід" w:history="1">
        <w:r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Близькому</w:t>
        </w:r>
        <w:r w:rsidR="005661ED"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Сході</w:t>
        </w:r>
      </w:hyperlink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64C46" w:rsidRPr="005661ED" w:rsidRDefault="00A64C46" w:rsidP="005661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  <w:shd w:val="clear" w:color="auto" w:fill="FFFFFF"/>
        </w:rPr>
      </w:pPr>
      <w:r w:rsidRPr="005661ED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Слайд</w:t>
      </w:r>
      <w:r w:rsidR="005661ED" w:rsidRPr="005661ED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21</w:t>
      </w:r>
    </w:p>
    <w:p w:rsidR="00A64C46" w:rsidRPr="005661ED" w:rsidRDefault="00A64C46" w:rsidP="005661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Американський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університет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Каїрі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приватний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вищий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навчальний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заклад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англійською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мовою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викладання,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заснований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1919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році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американцем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Чарльзом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Р.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Уотсоном</w:t>
      </w:r>
      <w:proofErr w:type="spellEnd"/>
      <w:r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ньому навчаються студенти із більше, ніж 100 країн. У 2014 році </w:t>
      </w:r>
      <w:hyperlink r:id="rId14" w:tooltip="QS World University Rankings" w:history="1">
        <w:r w:rsidR="005661ED"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QS </w:t>
        </w:r>
        <w:proofErr w:type="spellStart"/>
        <w:r w:rsidR="005661ED"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World</w:t>
        </w:r>
        <w:proofErr w:type="spellEnd"/>
        <w:r w:rsidR="005661ED"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5661ED"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University</w:t>
        </w:r>
        <w:proofErr w:type="spellEnd"/>
        <w:r w:rsidR="005661ED"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5661ED" w:rsidRPr="005661E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Rankings</w:t>
        </w:r>
        <w:proofErr w:type="spellEnd"/>
      </w:hyperlink>
      <w:r w:rsidR="005661ED" w:rsidRPr="005661ED">
        <w:rPr>
          <w:rFonts w:ascii="Times New Roman" w:hAnsi="Times New Roman" w:cs="Times New Roman"/>
          <w:sz w:val="28"/>
          <w:szCs w:val="28"/>
        </w:rPr>
        <w:t xml:space="preserve"> помістив </w:t>
      </w:r>
      <w:r w:rsidR="005661ED" w:rsidRPr="005661ED">
        <w:rPr>
          <w:rFonts w:ascii="Times New Roman" w:hAnsi="Times New Roman" w:cs="Times New Roman"/>
          <w:sz w:val="28"/>
          <w:szCs w:val="28"/>
          <w:shd w:val="clear" w:color="auto" w:fill="FFFFFF"/>
        </w:rPr>
        <w:t>Американський університет на 360 місце у світі, 3 – в Африці, 1 – у Єгипті.</w:t>
      </w:r>
    </w:p>
    <w:sectPr w:rsidR="00A64C46" w:rsidRPr="005661ED" w:rsidSect="00081E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0EBE"/>
    <w:multiLevelType w:val="multilevel"/>
    <w:tmpl w:val="A89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AE09A7"/>
    <w:multiLevelType w:val="hybridMultilevel"/>
    <w:tmpl w:val="11F65C6C"/>
    <w:lvl w:ilvl="0" w:tplc="0D1A10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BE10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016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21B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C9B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2ACD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4FA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7421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66F9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DD51D6B"/>
    <w:multiLevelType w:val="hybridMultilevel"/>
    <w:tmpl w:val="9C20F334"/>
    <w:lvl w:ilvl="0" w:tplc="C13E1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4C9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EC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00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24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02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8D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C6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66B7CC3"/>
    <w:multiLevelType w:val="multilevel"/>
    <w:tmpl w:val="9EFA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A91C33"/>
    <w:multiLevelType w:val="hybridMultilevel"/>
    <w:tmpl w:val="22A6A1F2"/>
    <w:lvl w:ilvl="0" w:tplc="7046A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C2110">
      <w:start w:val="11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74EE2E">
      <w:start w:val="110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E2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C8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26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2B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60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348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C484533"/>
    <w:multiLevelType w:val="hybridMultilevel"/>
    <w:tmpl w:val="1012CF70"/>
    <w:lvl w:ilvl="0" w:tplc="8996B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E0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02D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F05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C7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E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A8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C2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0F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E405C56"/>
    <w:multiLevelType w:val="multilevel"/>
    <w:tmpl w:val="34C0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2471DA"/>
    <w:multiLevelType w:val="hybridMultilevel"/>
    <w:tmpl w:val="74E2A11E"/>
    <w:lvl w:ilvl="0" w:tplc="00CCD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560A6"/>
    <w:rsid w:val="0007124A"/>
    <w:rsid w:val="00080A2C"/>
    <w:rsid w:val="00081E28"/>
    <w:rsid w:val="000C1F6F"/>
    <w:rsid w:val="000E4035"/>
    <w:rsid w:val="00117AAA"/>
    <w:rsid w:val="00147908"/>
    <w:rsid w:val="001B6ADE"/>
    <w:rsid w:val="002A1B1A"/>
    <w:rsid w:val="003533E9"/>
    <w:rsid w:val="003E7F35"/>
    <w:rsid w:val="004B2476"/>
    <w:rsid w:val="005661ED"/>
    <w:rsid w:val="006304AE"/>
    <w:rsid w:val="006D1569"/>
    <w:rsid w:val="007119EE"/>
    <w:rsid w:val="00724107"/>
    <w:rsid w:val="007B33E9"/>
    <w:rsid w:val="007D6BA9"/>
    <w:rsid w:val="007F3D57"/>
    <w:rsid w:val="00802203"/>
    <w:rsid w:val="00847744"/>
    <w:rsid w:val="008B7FBD"/>
    <w:rsid w:val="009560A6"/>
    <w:rsid w:val="009C2B3A"/>
    <w:rsid w:val="00A64C46"/>
    <w:rsid w:val="00A902D4"/>
    <w:rsid w:val="00A92973"/>
    <w:rsid w:val="00AC0AA6"/>
    <w:rsid w:val="00AC44AD"/>
    <w:rsid w:val="00B03F66"/>
    <w:rsid w:val="00B213BF"/>
    <w:rsid w:val="00BA4B47"/>
    <w:rsid w:val="00C70C07"/>
    <w:rsid w:val="00CA1D36"/>
    <w:rsid w:val="00CB7CD5"/>
    <w:rsid w:val="00CE4A5E"/>
    <w:rsid w:val="00DD6C38"/>
    <w:rsid w:val="00E139F8"/>
    <w:rsid w:val="00E338D3"/>
    <w:rsid w:val="00E41809"/>
    <w:rsid w:val="00E7169D"/>
    <w:rsid w:val="00EC6857"/>
    <w:rsid w:val="00ED7807"/>
    <w:rsid w:val="00F167D9"/>
    <w:rsid w:val="00F24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E28"/>
  </w:style>
  <w:style w:type="paragraph" w:styleId="3">
    <w:name w:val="heading 3"/>
    <w:basedOn w:val="a"/>
    <w:link w:val="30"/>
    <w:uiPriority w:val="9"/>
    <w:qFormat/>
    <w:rsid w:val="003E7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B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338D3"/>
  </w:style>
  <w:style w:type="character" w:styleId="a5">
    <w:name w:val="Emphasis"/>
    <w:basedOn w:val="a0"/>
    <w:uiPriority w:val="20"/>
    <w:qFormat/>
    <w:rsid w:val="00E338D3"/>
    <w:rPr>
      <w:i/>
      <w:iCs/>
    </w:rPr>
  </w:style>
  <w:style w:type="paragraph" w:styleId="a6">
    <w:name w:val="Normal (Web)"/>
    <w:basedOn w:val="a"/>
    <w:uiPriority w:val="99"/>
    <w:semiHidden/>
    <w:unhideWhenUsed/>
    <w:rsid w:val="00E3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semiHidden/>
    <w:unhideWhenUsed/>
    <w:rsid w:val="003E7F3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E7F3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a0"/>
    <w:rsid w:val="003E7F35"/>
  </w:style>
  <w:style w:type="character" w:customStyle="1" w:styleId="mw-editsection">
    <w:name w:val="mw-editsection"/>
    <w:basedOn w:val="a0"/>
    <w:rsid w:val="003E7F35"/>
  </w:style>
  <w:style w:type="character" w:customStyle="1" w:styleId="mw-editsection-bracket">
    <w:name w:val="mw-editsection-bracket"/>
    <w:basedOn w:val="a0"/>
    <w:rsid w:val="003E7F35"/>
  </w:style>
  <w:style w:type="character" w:customStyle="1" w:styleId="mw-editsection-divider">
    <w:name w:val="mw-editsection-divider"/>
    <w:basedOn w:val="a0"/>
    <w:rsid w:val="003E7F35"/>
  </w:style>
  <w:style w:type="paragraph" w:styleId="a8">
    <w:name w:val="List Paragraph"/>
    <w:basedOn w:val="a"/>
    <w:uiPriority w:val="34"/>
    <w:qFormat/>
    <w:rsid w:val="009C2B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9">
    <w:name w:val="a"/>
    <w:basedOn w:val="a0"/>
    <w:rsid w:val="000E4035"/>
  </w:style>
  <w:style w:type="character" w:customStyle="1" w:styleId="l6">
    <w:name w:val="l6"/>
    <w:basedOn w:val="a0"/>
    <w:rsid w:val="000E4035"/>
  </w:style>
  <w:style w:type="character" w:customStyle="1" w:styleId="l7">
    <w:name w:val="l7"/>
    <w:basedOn w:val="a0"/>
    <w:rsid w:val="000E4035"/>
  </w:style>
  <w:style w:type="character" w:customStyle="1" w:styleId="l8">
    <w:name w:val="l8"/>
    <w:basedOn w:val="a0"/>
    <w:rsid w:val="000E40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887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6872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411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1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704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4423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65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5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21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0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09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6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6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6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7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6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3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29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5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C%D1%83%D1%81%D1%83%D0%BB%D1%8C%D0%BC%D0%B0%D0%BD%D0%B8" TargetMode="External"/><Relationship Id="rId13" Type="http://schemas.openxmlformats.org/officeDocument/2006/relationships/hyperlink" Target="http://uk.wikipedia.org/wiki/%D0%91%D0%BB%D0%B8%D0%B7%D1%8C%D0%BA%D0%B8%D0%B9_%D0%A1%D1%85%D1%96%D0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F%D1%80%D0%B5%D0%BC%27%D1%94%D1%80-%D0%BC%D1%96%D0%BD%D1%96%D1%81%D1%82%D1%80_%D0%84%D0%B3%D0%B8%D0%BF%D1%82%D1%83" TargetMode="External"/><Relationship Id="rId12" Type="http://schemas.openxmlformats.org/officeDocument/2006/relationships/hyperlink" Target="http://uk.wikipedia.org/wiki/%D0%90%D1%84%D1%80%D0%B8%D0%BA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0%D0%BB%D1%8C-%D0%90%D0%B7%D0%B3%D0%B0%D1%80" TargetMode="External"/><Relationship Id="rId11" Type="http://schemas.openxmlformats.org/officeDocument/2006/relationships/hyperlink" Target="http://uk.wikipedia.org/wiki/1908" TargetMode="External"/><Relationship Id="rId5" Type="http://schemas.openxmlformats.org/officeDocument/2006/relationships/hyperlink" Target="http://uk.wikipedia.org/wiki/%D0%84%D0%B3%D0%B8%D0%BF%D0%B5%D1%8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uk.wikipedia.org/wiki/%D0%A2%D0%B0%D1%85%D0%B0_%D0%A5%D1%83%D1%81%D0%B5%D0%B9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0%D0%BB%D1%8C-%D0%90%D0%B7%D0%B3%D0%B0%D1%80" TargetMode="External"/><Relationship Id="rId14" Type="http://schemas.openxmlformats.org/officeDocument/2006/relationships/hyperlink" Target="http://en.wikipedia.org/wiki/QS_World_University_Rankin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5341</Words>
  <Characters>3045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Aravela</dc:creator>
  <cp:lastModifiedBy>CHICHEK</cp:lastModifiedBy>
  <cp:revision>21</cp:revision>
  <dcterms:created xsi:type="dcterms:W3CDTF">2014-11-28T20:00:00Z</dcterms:created>
  <dcterms:modified xsi:type="dcterms:W3CDTF">2014-11-30T17:51:00Z</dcterms:modified>
</cp:coreProperties>
</file>