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966" w:rsidRPr="00F64966" w:rsidRDefault="00F64966">
      <w:pPr>
        <w:rPr>
          <w:rFonts w:ascii="Times New Roman" w:hAnsi="Times New Roman" w:cs="Times New Roman"/>
          <w:b/>
          <w:sz w:val="32"/>
          <w:szCs w:val="32"/>
        </w:rPr>
      </w:pPr>
      <w:r w:rsidRPr="00F64966">
        <w:rPr>
          <w:rFonts w:ascii="Times New Roman" w:hAnsi="Times New Roman" w:cs="Times New Roman"/>
          <w:b/>
          <w:sz w:val="32"/>
          <w:szCs w:val="32"/>
        </w:rPr>
        <w:t>Додаток. Завдання 1.</w:t>
      </w:r>
    </w:p>
    <w:p w:rsidR="00FE6F3F" w:rsidRPr="00F64966" w:rsidRDefault="00FE6F3F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8D11447" wp14:editId="0803EFA4">
            <wp:extent cx="3478840" cy="4986068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77553" cy="498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A0D2632" wp14:editId="057F07D0">
            <wp:extent cx="3479176" cy="4994695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4427" cy="500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F3F" w:rsidRPr="00F64966" w:rsidRDefault="00F11A01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sz w:val="28"/>
          <w:szCs w:val="28"/>
        </w:rPr>
        <w:t>Рис.1</w:t>
      </w:r>
      <w:r w:rsidR="00FE6F3F" w:rsidRPr="00F64966">
        <w:rPr>
          <w:rFonts w:ascii="Times New Roman" w:hAnsi="Times New Roman" w:cs="Times New Roman"/>
          <w:sz w:val="28"/>
          <w:szCs w:val="28"/>
        </w:rPr>
        <w:t xml:space="preserve"> </w:t>
      </w:r>
      <w:r w:rsidRPr="00F64966">
        <w:rPr>
          <w:rFonts w:ascii="Times New Roman" w:hAnsi="Times New Roman" w:cs="Times New Roman"/>
          <w:sz w:val="28"/>
          <w:szCs w:val="28"/>
        </w:rPr>
        <w:t>Контекстна діаграма і діаграма декомпозиції функціональної моделі</w:t>
      </w:r>
      <w:r w:rsidR="00FE6F3F" w:rsidRPr="00F64966">
        <w:rPr>
          <w:rFonts w:ascii="Times New Roman" w:hAnsi="Times New Roman" w:cs="Times New Roman"/>
          <w:sz w:val="28"/>
          <w:szCs w:val="28"/>
        </w:rPr>
        <w:t>.</w:t>
      </w:r>
    </w:p>
    <w:p w:rsidR="00F11A01" w:rsidRPr="00F64966" w:rsidRDefault="00F11A01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55B5A27" wp14:editId="4C9E6EB9">
            <wp:extent cx="5610225" cy="3790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01" w:rsidRPr="00F64966" w:rsidRDefault="00F11A01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sz w:val="28"/>
          <w:szCs w:val="28"/>
        </w:rPr>
        <w:t xml:space="preserve">Рис. 2 </w:t>
      </w:r>
      <w:r w:rsidRPr="00F64966">
        <w:rPr>
          <w:rFonts w:ascii="Times New Roman" w:hAnsi="Times New Roman" w:cs="Times New Roman"/>
          <w:sz w:val="28"/>
          <w:szCs w:val="28"/>
          <w:lang w:val="ru-RU"/>
        </w:rPr>
        <w:t xml:space="preserve">Логічна модель даних побудована в </w:t>
      </w:r>
      <w:r w:rsidRPr="00F64966">
        <w:rPr>
          <w:rFonts w:ascii="Times New Roman" w:hAnsi="Times New Roman" w:cs="Times New Roman"/>
          <w:sz w:val="28"/>
          <w:szCs w:val="28"/>
          <w:lang w:val="en-US"/>
        </w:rPr>
        <w:t>Erwin</w:t>
      </w:r>
      <w:r w:rsidRPr="00F64966">
        <w:rPr>
          <w:rFonts w:ascii="Times New Roman" w:hAnsi="Times New Roman" w:cs="Times New Roman"/>
          <w:sz w:val="28"/>
          <w:szCs w:val="28"/>
        </w:rPr>
        <w:t>.</w:t>
      </w:r>
    </w:p>
    <w:p w:rsidR="0025332B" w:rsidRPr="00F64966" w:rsidRDefault="00D74A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AFE04A" wp14:editId="093C5572">
                <wp:simplePos x="0" y="0"/>
                <wp:positionH relativeFrom="column">
                  <wp:posOffset>163195</wp:posOffset>
                </wp:positionH>
                <wp:positionV relativeFrom="paragraph">
                  <wp:posOffset>3113405</wp:posOffset>
                </wp:positionV>
                <wp:extent cx="0" cy="335915"/>
                <wp:effectExtent l="57150" t="38100" r="57150" b="698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3591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9" o:spid="_x0000_s1026" type="#_x0000_t32" style="position:absolute;margin-left:12.85pt;margin-top:245.15pt;width:0;height:26.4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" strokecolor="black [3213]" strokeweight="3pt">
                <v:stroke endarrow="open"/>
              </v:shape>
            </w:pict>
          </mc:Fallback>
        </mc:AlternateContent>
      </w:r>
      <w:r w:rsidR="001670E0">
        <w:rPr>
          <w:rFonts w:ascii="Times New Roman" w:hAnsi="Times New Roman" w:cs="Times New Roman"/>
          <w:noProof/>
          <w:sz w:val="28"/>
          <w:szCs w:val="28"/>
          <w:lang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1A9BC9" wp14:editId="10D753A0">
                <wp:simplePos x="0" y="0"/>
                <wp:positionH relativeFrom="column">
                  <wp:posOffset>4251960</wp:posOffset>
                </wp:positionH>
                <wp:positionV relativeFrom="paragraph">
                  <wp:posOffset>3104515</wp:posOffset>
                </wp:positionV>
                <wp:extent cx="0" cy="499745"/>
                <wp:effectExtent l="57150" t="38100" r="57150" b="1460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49974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48" o:spid="_x0000_s1026" type="#_x0000_t32" style="position:absolute;margin-left:334.8pt;margin-top:244.45pt;width:0;height:39.35pt;flip:x 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" strokecolor="black [3213]" strokeweight="3pt">
                <v:stroke endarrow="open"/>
              </v:shape>
            </w:pict>
          </mc:Fallback>
        </mc:AlternateContent>
      </w:r>
      <w:r w:rsidR="00F11A01" w:rsidRPr="00F64966">
        <w:rPr>
          <w:rFonts w:ascii="Times New Roman" w:hAnsi="Times New Roman" w:cs="Times New Roman"/>
          <w:sz w:val="28"/>
          <w:szCs w:val="28"/>
        </w:rPr>
        <w:t xml:space="preserve"> </w:t>
      </w:r>
      <w:r w:rsidR="005D7E9F"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50A7FE7" wp14:editId="2ED9B2CF">
            <wp:extent cx="3326610" cy="209621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1122" cy="209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0E0">
        <w:rPr>
          <w:rFonts w:ascii="Times New Roman" w:hAnsi="Times New Roman" w:cs="Times New Roman"/>
          <w:sz w:val="28"/>
          <w:szCs w:val="28"/>
        </w:rPr>
        <w:t xml:space="preserve">     </w:t>
      </w:r>
      <w:r w:rsidR="0025332B"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70AD8CA2" wp14:editId="4CF91019">
            <wp:extent cx="3510951" cy="31101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369" cy="31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70E0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670E0" w:rsidRDefault="001670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F64966">
        <w:rPr>
          <w:rFonts w:ascii="Times New Roman" w:hAnsi="Times New Roman" w:cs="Times New Roman"/>
          <w:sz w:val="28"/>
          <w:szCs w:val="28"/>
        </w:rPr>
        <w:t>Рис. 3 Формування файлу з розширенням .EAX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:rsidR="0025332B" w:rsidRPr="00F64966" w:rsidRDefault="001670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</w:t>
      </w:r>
      <w:r w:rsidR="00F11A01" w:rsidRPr="00F64966">
        <w:rPr>
          <w:rFonts w:ascii="Times New Roman" w:hAnsi="Times New Roman" w:cs="Times New Roman"/>
          <w:sz w:val="28"/>
          <w:szCs w:val="28"/>
        </w:rPr>
        <w:t>Рис. 4.1Відкриваємо новостворений файл для імпорту в функціональну модель.</w:t>
      </w:r>
    </w:p>
    <w:p w:rsidR="0025332B" w:rsidRPr="00F64966" w:rsidRDefault="00802364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9EB627B" wp14:editId="262DC288">
            <wp:extent cx="4724400" cy="407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364" w:rsidRPr="00F64966" w:rsidRDefault="00F11A01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sz w:val="28"/>
          <w:szCs w:val="28"/>
        </w:rPr>
        <w:t>Рис. 4.2 Ілюстрація процесу імпорту в функціональну модель</w:t>
      </w:r>
    </w:p>
    <w:p w:rsidR="00802364" w:rsidRPr="00F64966" w:rsidRDefault="00FF507F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448C9793" wp14:editId="609FB6C5">
            <wp:extent cx="4857750" cy="3971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A01" w:rsidRPr="00F64966" w:rsidRDefault="00F11A01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sz w:val="28"/>
          <w:szCs w:val="28"/>
        </w:rPr>
        <w:t xml:space="preserve">Рис. 5.1 </w:t>
      </w:r>
      <w:r w:rsidR="00915A52" w:rsidRPr="00F64966">
        <w:rPr>
          <w:rFonts w:ascii="Times New Roman" w:hAnsi="Times New Roman" w:cs="Times New Roman"/>
          <w:sz w:val="28"/>
          <w:szCs w:val="28"/>
        </w:rPr>
        <w:t>Повязування сутності «Абітурієнт» та її атрибутів із стрілками функціональної моделі</w:t>
      </w:r>
    </w:p>
    <w:p w:rsidR="00FF507F" w:rsidRPr="00F64966" w:rsidRDefault="00FF507F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A3391A2" wp14:editId="5766ED89">
            <wp:extent cx="4867275" cy="39719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52" w:rsidRPr="00F64966" w:rsidRDefault="00915A52" w:rsidP="00915A52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sz w:val="28"/>
          <w:szCs w:val="28"/>
        </w:rPr>
        <w:t>Рис. 5.2 Повязування сутності «Держзамовлення» та її атрибутів із стрілками функціональної моделі</w:t>
      </w:r>
    </w:p>
    <w:p w:rsidR="00FF507F" w:rsidRPr="00F64966" w:rsidRDefault="00FF507F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22B37A03" wp14:editId="5A5C8561">
            <wp:extent cx="4867275" cy="3981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52" w:rsidRPr="00F64966" w:rsidRDefault="00915A52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sz w:val="28"/>
          <w:szCs w:val="28"/>
        </w:rPr>
        <w:t>Рис. 5.3 Повязування сутності «Атестація» та її атрибутів із стрілками функціональної моделі</w:t>
      </w:r>
    </w:p>
    <w:p w:rsidR="00FF507F" w:rsidRPr="00F64966" w:rsidRDefault="00AE2B1C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A75AE3C" wp14:editId="7FA9FF05">
            <wp:extent cx="4105275" cy="36004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52" w:rsidRPr="00F64966" w:rsidRDefault="00915A52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sz w:val="28"/>
          <w:szCs w:val="28"/>
        </w:rPr>
        <w:t>Рис. 6.1 Налаштування звіту типу Activity Entity Attribute Association за результатами зв’язування</w:t>
      </w:r>
    </w:p>
    <w:p w:rsidR="00915A52" w:rsidRPr="00F64966" w:rsidRDefault="00915A52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37A9711B" wp14:editId="7A64F03F">
            <wp:extent cx="6332855" cy="4464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5A52" w:rsidRPr="00F64966" w:rsidRDefault="00915A52" w:rsidP="00915A52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sz w:val="28"/>
          <w:szCs w:val="28"/>
        </w:rPr>
        <w:t>Рис. 6.2 Звіт за результатами зв’язування</w:t>
      </w:r>
    </w:p>
    <w:p w:rsidR="00AE2B1C" w:rsidRPr="00F64966" w:rsidRDefault="00DD35C3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D61A01E" wp14:editId="754862B5">
            <wp:extent cx="4619625" cy="4276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5C3" w:rsidRPr="00F64966" w:rsidRDefault="0013202E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sz w:val="28"/>
          <w:szCs w:val="28"/>
        </w:rPr>
        <w:t>Рис. 7.1 Приклад додавання нової сутності та атрибуту.</w:t>
      </w:r>
    </w:p>
    <w:p w:rsidR="00DD35C3" w:rsidRPr="00F64966" w:rsidRDefault="00DD35C3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74FFA25A" wp14:editId="0E04466B">
            <wp:extent cx="4886325" cy="4000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02E" w:rsidRPr="00F64966" w:rsidRDefault="0013202E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sz w:val="28"/>
          <w:szCs w:val="28"/>
        </w:rPr>
        <w:t xml:space="preserve">Рис. 7.2 Список всіх сутностей у </w:t>
      </w:r>
      <w:r w:rsidRPr="00F64966">
        <w:rPr>
          <w:rFonts w:ascii="Times New Roman" w:hAnsi="Times New Roman" w:cs="Times New Roman"/>
          <w:sz w:val="28"/>
          <w:szCs w:val="28"/>
          <w:lang w:val="en-US"/>
        </w:rPr>
        <w:t>Arrow Data Editor</w:t>
      </w:r>
      <w:r w:rsidRPr="00F64966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3285"/>
        <w:gridCol w:w="3285"/>
        <w:gridCol w:w="3285"/>
      </w:tblGrid>
      <w:tr w:rsidR="0093519C" w:rsidRPr="001670E0" w:rsidTr="00EC77CD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/>
                <w:bCs/>
                <w:color w:val="343434"/>
                <w:sz w:val="16"/>
                <w:szCs w:val="16"/>
                <w:lang w:val="ru-RU"/>
              </w:rPr>
              <w:t>Arrow Name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/>
                <w:bCs/>
                <w:color w:val="343434"/>
                <w:sz w:val="16"/>
                <w:szCs w:val="16"/>
                <w:lang w:val="ru-RU"/>
              </w:rPr>
              <w:t>Entity Name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/>
                <w:bCs/>
                <w:color w:val="343434"/>
                <w:sz w:val="16"/>
                <w:szCs w:val="16"/>
                <w:lang w:val="ru-RU"/>
              </w:rPr>
              <w:t>Attribute Name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Абітурієнти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Abiturijent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Fakultet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ID galuz znan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Kilkist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Naprjam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Specialnist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Викладачі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Vykladach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dyplom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ID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name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Дані поточної успішності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Potochna uspishnist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bal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predmet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student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Диплом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DerzZamovlennay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ID galuz znan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ID student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ID zamovlennya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Kilkist_bakalavriv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Kilkist_magistriv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Kilkist_mol_spec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Kilkist_specialistiv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Допоміжнй персонал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Dopomiznyj personal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dyplom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ID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name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Звіти, записи БД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Zvit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ID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zapys1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zapys2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Навчальні програми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Navchalni programy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kilkist godyn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nazva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riven navchannja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Накази ректора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Nakazy rektora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data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ID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nazva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Нормативні законодавчі акти про освіту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Nakazy ministerstva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data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ID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nazva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Оцінки додатка до диплому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Atestatziya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ID student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Otsinka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PIB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Vidomist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Системи тестів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Systema testiv</w:t>
            </w: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galuz znan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ID</w:t>
            </w:r>
          </w:p>
        </w:tc>
      </w:tr>
      <w:tr w:rsidR="0093519C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</w:p>
        </w:tc>
        <w:tc>
          <w:tcPr>
            <w:tcW w:w="3285" w:type="dxa"/>
            <w:shd w:val="clear" w:color="auto" w:fill="auto"/>
          </w:tcPr>
          <w:p w:rsidR="0093519C" w:rsidRPr="001670E0" w:rsidRDefault="0093519C" w:rsidP="0093519C">
            <w:pPr>
              <w:spacing w:after="0" w:line="240" w:lineRule="auto"/>
              <w:jc w:val="both"/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</w:pPr>
            <w:r w:rsidRPr="001670E0">
              <w:rPr>
                <w:rFonts w:ascii="Times New Roman" w:hAnsi="Times New Roman" w:cs="Times New Roman"/>
                <w:bCs/>
                <w:color w:val="343434"/>
                <w:sz w:val="16"/>
                <w:szCs w:val="16"/>
                <w:lang w:val="ru-RU"/>
              </w:rPr>
              <w:t>riven vyshchoj osvity</w:t>
            </w:r>
          </w:p>
        </w:tc>
      </w:tr>
    </w:tbl>
    <w:p w:rsidR="0093519C" w:rsidRPr="00F64966" w:rsidRDefault="0093519C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sz w:val="28"/>
          <w:szCs w:val="28"/>
        </w:rPr>
        <w:t>Рис 7.3 Звіт по звязуванню, враховуючи нові сутноссті та атрибути.</w:t>
      </w:r>
    </w:p>
    <w:p w:rsidR="0093519C" w:rsidRPr="00F64966" w:rsidRDefault="003A4C44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50E23C1" wp14:editId="1A7E7563">
            <wp:extent cx="3485072" cy="3066863"/>
            <wp:effectExtent l="0" t="0" r="127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1614" cy="30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966">
        <w:rPr>
          <w:rFonts w:ascii="Times New Roman" w:hAnsi="Times New Roman" w:cs="Times New Roman"/>
          <w:sz w:val="28"/>
          <w:szCs w:val="28"/>
        </w:rPr>
        <w:t xml:space="preserve"> </w:t>
      </w:r>
      <w:r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06A1B61" wp14:editId="01A90580">
            <wp:extent cx="3485072" cy="3066863"/>
            <wp:effectExtent l="0" t="0" r="127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1615" cy="30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C44" w:rsidRPr="00F64966" w:rsidRDefault="003A4C44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C44A7E3" wp14:editId="00E99123">
            <wp:extent cx="3485072" cy="3066863"/>
            <wp:effectExtent l="0" t="0" r="127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1615" cy="306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966">
        <w:rPr>
          <w:rFonts w:ascii="Times New Roman" w:hAnsi="Times New Roman" w:cs="Times New Roman"/>
          <w:sz w:val="28"/>
          <w:szCs w:val="28"/>
        </w:rPr>
        <w:t xml:space="preserve"> </w:t>
      </w:r>
      <w:r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1B719288" wp14:editId="6F0F2254">
            <wp:extent cx="3485072" cy="3066863"/>
            <wp:effectExtent l="0" t="0" r="127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1615" cy="30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C44" w:rsidRPr="00F64966" w:rsidRDefault="003A4C44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2A4DB54" wp14:editId="797EE979">
            <wp:extent cx="3502325" cy="3082046"/>
            <wp:effectExtent l="0" t="0" r="3175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8850" cy="30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96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A4C44" w:rsidRPr="00F64966" w:rsidRDefault="003A4C44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sz w:val="28"/>
          <w:szCs w:val="28"/>
        </w:rPr>
        <w:t>Рис. 8 Вікно Data Usage Editor для функціональних блоків</w:t>
      </w:r>
    </w:p>
    <w:p w:rsidR="003A4C44" w:rsidRPr="00F64966" w:rsidRDefault="00EC77CD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14CFBD7F" wp14:editId="00A57241">
            <wp:extent cx="4114800" cy="36004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CD" w:rsidRPr="00F64966" w:rsidRDefault="00EC77C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64966">
        <w:rPr>
          <w:rFonts w:ascii="Times New Roman" w:hAnsi="Times New Roman" w:cs="Times New Roman"/>
          <w:sz w:val="28"/>
          <w:szCs w:val="28"/>
        </w:rPr>
        <w:t xml:space="preserve">Рис. 9.1 Налаштування звіту по </w:t>
      </w:r>
      <w:r w:rsidRPr="00F64966">
        <w:rPr>
          <w:rFonts w:ascii="Times New Roman" w:hAnsi="Times New Roman" w:cs="Times New Roman"/>
          <w:sz w:val="28"/>
          <w:szCs w:val="28"/>
          <w:lang w:val="en-US"/>
        </w:rPr>
        <w:t>CRUD  IRUN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51"/>
        <w:gridCol w:w="3119"/>
        <w:gridCol w:w="425"/>
        <w:gridCol w:w="425"/>
        <w:gridCol w:w="425"/>
        <w:gridCol w:w="567"/>
        <w:gridCol w:w="2410"/>
        <w:gridCol w:w="425"/>
        <w:gridCol w:w="709"/>
        <w:gridCol w:w="567"/>
        <w:gridCol w:w="419"/>
      </w:tblGrid>
      <w:tr w:rsidR="00EC77CD" w:rsidRPr="001670E0" w:rsidTr="00EC77CD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Activity Name</w:t>
            </w: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Entity Name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Attribute Name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R_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U_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N</w:t>
            </w: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{ NO ACTIVITY }</w:t>
            </w: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Dopomiznyj personal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dyplom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name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Systema testiv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galuz znan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riven vyshchoj osvity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Vykladach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dyplom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name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 xml:space="preserve">Атестація  студентів  </w:t>
            </w: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Atestatziya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 student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Otsinka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PIB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Vidomist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DerzZamovlennay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 galuz znan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 student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 zamovlennya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Kilkist_bakalavriv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Kilkist_magistriv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Kilkist_mol_spec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Kilkist_specialistiv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Nakazy ministerstva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data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nazva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Potochna uspishnist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bal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predmet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student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Zvit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zapys1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zapys2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 xml:space="preserve">Навчальний  процес  </w:t>
            </w: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Abiturijent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Fakultet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 galuz znan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Kilkist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Naprjam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Specialnist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Nakazy ministerstva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data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nazva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Nakazy rektora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data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nazva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Navchalni programy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kilkist godyn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nazva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riven navchannja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Potochna uspishnist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bal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</w:t>
            </w: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predmet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</w:t>
            </w: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student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</w:t>
            </w: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 xml:space="preserve">Навчання у ВНЗ  </w:t>
            </w: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Abiturijent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Fakultet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 galuz znan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Kilkist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Naprjam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Specialnist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Atestatziya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 student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Otsinka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PIB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Vidomist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DerzZamovlennay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 galuz znan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</w:t>
            </w: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 student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</w:t>
            </w: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 zamovlennya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</w:t>
            </w: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Kilkist_bakalavriv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</w:t>
            </w: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Kilkist_magistriv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</w:t>
            </w: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Kilkist_mol_spec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</w:t>
            </w: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Kilkist_specialistiv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</w:t>
            </w: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Nakazy ministerstva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data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nazva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Nakazy rektora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data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nazva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Navchalni programy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kilkist godyn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nazva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riven navchannja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Zvit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</w:t>
            </w: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zapys1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</w:t>
            </w:r>
          </w:p>
        </w:tc>
      </w:tr>
      <w:tr w:rsidR="00EC77CD" w:rsidRPr="001670E0" w:rsidTr="00EC77CD">
        <w:tblPrEx>
          <w:tblCellMar>
            <w:top w:w="0" w:type="dxa"/>
            <w:bottom w:w="0" w:type="dxa"/>
          </w:tblCellMar>
        </w:tblPrEx>
        <w:tc>
          <w:tcPr>
            <w:tcW w:w="1951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1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zapys2</w:t>
            </w:r>
          </w:p>
        </w:tc>
        <w:tc>
          <w:tcPr>
            <w:tcW w:w="425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70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19" w:type="dxa"/>
            <w:shd w:val="clear" w:color="auto" w:fill="auto"/>
          </w:tcPr>
          <w:p w:rsidR="00EC77CD" w:rsidRPr="001670E0" w:rsidRDefault="00EC77CD" w:rsidP="00EC77CD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</w:t>
            </w:r>
          </w:p>
        </w:tc>
      </w:tr>
    </w:tbl>
    <w:p w:rsidR="00EC77CD" w:rsidRPr="00F64966" w:rsidRDefault="00EC77CD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sz w:val="28"/>
          <w:szCs w:val="28"/>
        </w:rPr>
        <w:t xml:space="preserve">Рис. 9.2 Звіт по </w:t>
      </w:r>
      <w:r w:rsidRPr="00F64966">
        <w:rPr>
          <w:rFonts w:ascii="Times New Roman" w:hAnsi="Times New Roman" w:cs="Times New Roman"/>
          <w:sz w:val="28"/>
          <w:szCs w:val="28"/>
          <w:lang w:val="en-US"/>
        </w:rPr>
        <w:t>CRUD  IRUN</w:t>
      </w:r>
      <w:r w:rsidRPr="00F64966">
        <w:rPr>
          <w:rFonts w:ascii="Times New Roman" w:hAnsi="Times New Roman" w:cs="Times New Roman"/>
          <w:sz w:val="28"/>
          <w:szCs w:val="28"/>
        </w:rPr>
        <w:t>.</w:t>
      </w:r>
    </w:p>
    <w:p w:rsidR="00991E10" w:rsidRPr="00F64966" w:rsidRDefault="00991E10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61CD52B" wp14:editId="7B2ABD3E">
            <wp:extent cx="3267855" cy="228600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0685" cy="22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31AAEB09" wp14:editId="05078753">
            <wp:extent cx="3611762" cy="2294627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5067" cy="229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E10" w:rsidRPr="00F64966" w:rsidRDefault="00F64966" w:rsidP="00991E1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F64966">
        <w:rPr>
          <w:rFonts w:ascii="Times New Roman" w:hAnsi="Times New Roman" w:cs="Times New Roman"/>
          <w:sz w:val="28"/>
          <w:szCs w:val="28"/>
        </w:rPr>
        <w:t xml:space="preserve">Рис. 10.1 Вікно експорту </w:t>
      </w:r>
      <w:r w:rsidRPr="00F64966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 </w:t>
      </w:r>
      <w:r w:rsidRPr="00F64966">
        <w:rPr>
          <w:rFonts w:ascii="Times New Roman" w:hAnsi="Times New Roman" w:cs="Times New Roman"/>
          <w:color w:val="000000"/>
          <w:sz w:val="28"/>
          <w:szCs w:val="28"/>
        </w:rPr>
        <w:t>B</w:t>
      </w:r>
      <w:r w:rsidRPr="00F64966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F64966">
        <w:rPr>
          <w:rFonts w:ascii="Times New Roman" w:hAnsi="Times New Roman" w:cs="Times New Roman"/>
          <w:color w:val="000000"/>
          <w:sz w:val="28"/>
          <w:szCs w:val="28"/>
        </w:rPr>
        <w:t xml:space="preserve">win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</w:t>
      </w:r>
      <w:r w:rsidR="00991E10" w:rsidRPr="00F64966">
        <w:rPr>
          <w:rFonts w:ascii="Times New Roman" w:hAnsi="Times New Roman" w:cs="Times New Roman"/>
          <w:sz w:val="28"/>
          <w:szCs w:val="28"/>
        </w:rPr>
        <w:t xml:space="preserve">Рис. 10.2 Вікно імпорту </w:t>
      </w:r>
      <w:r w:rsidR="00991E10" w:rsidRPr="00F64966">
        <w:rPr>
          <w:rFonts w:ascii="Times New Roman" w:hAnsi="Times New Roman" w:cs="Times New Roman"/>
          <w:color w:val="000000"/>
          <w:sz w:val="28"/>
          <w:szCs w:val="28"/>
        </w:rPr>
        <w:t>в E</w:t>
      </w:r>
      <w:r w:rsidR="00991E10" w:rsidRPr="00F64966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="00991E10" w:rsidRPr="00F64966">
        <w:rPr>
          <w:rFonts w:ascii="Times New Roman" w:hAnsi="Times New Roman" w:cs="Times New Roman"/>
          <w:color w:val="000000"/>
          <w:sz w:val="28"/>
          <w:szCs w:val="28"/>
        </w:rPr>
        <w:t>win</w:t>
      </w:r>
    </w:p>
    <w:p w:rsidR="00991E10" w:rsidRPr="00F64966" w:rsidRDefault="00991E10" w:rsidP="00991E10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0CDF2078" wp14:editId="66ED609A">
            <wp:extent cx="2684159" cy="4106174"/>
            <wp:effectExtent l="0" t="0" r="190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5906" cy="410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4A93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  <w:r w:rsidRPr="00F64966">
        <w:rPr>
          <w:rFonts w:ascii="Times New Roman" w:hAnsi="Times New Roman" w:cs="Times New Roman"/>
          <w:sz w:val="28"/>
          <w:szCs w:val="28"/>
        </w:rPr>
        <w:t xml:space="preserve">Рис. 10.3 Діалогове вікно імпорту в </w:t>
      </w:r>
      <w:r w:rsidRPr="00F64966">
        <w:rPr>
          <w:rFonts w:ascii="Times New Roman" w:hAnsi="Times New Roman" w:cs="Times New Roman"/>
          <w:sz w:val="28"/>
          <w:szCs w:val="28"/>
          <w:lang w:val="en-US"/>
        </w:rPr>
        <w:t>ERwin</w:t>
      </w:r>
      <w:r w:rsidRPr="00F64966">
        <w:rPr>
          <w:rFonts w:ascii="Times New Roman" w:hAnsi="Times New Roman" w:cs="Times New Roman"/>
          <w:sz w:val="28"/>
          <w:szCs w:val="28"/>
        </w:rPr>
        <w:t>.</w:t>
      </w:r>
    </w:p>
    <w:p w:rsidR="00991E10" w:rsidRPr="00F64966" w:rsidRDefault="00D46691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3B9FD8F3" wp14:editId="7E52B66B">
            <wp:extent cx="6332855" cy="51168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51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691" w:rsidRPr="00F64966" w:rsidRDefault="00D46691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sz w:val="28"/>
          <w:szCs w:val="28"/>
        </w:rPr>
        <w:t>Рис.11 Логічна модель даних після визначення ключових атрибутів і встановлення зв’язків.</w:t>
      </w:r>
    </w:p>
    <w:p w:rsidR="00D46691" w:rsidRPr="00F64966" w:rsidRDefault="00E036A5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462D2666" wp14:editId="4D26F6BD">
            <wp:extent cx="6332855" cy="29330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A5" w:rsidRDefault="00E036A5">
      <w:pPr>
        <w:rPr>
          <w:rFonts w:ascii="Times New Roman" w:hAnsi="Times New Roman" w:cs="Times New Roman"/>
          <w:sz w:val="28"/>
          <w:szCs w:val="28"/>
        </w:rPr>
      </w:pPr>
      <w:r w:rsidRPr="00F64966">
        <w:rPr>
          <w:rFonts w:ascii="Times New Roman" w:hAnsi="Times New Roman" w:cs="Times New Roman"/>
          <w:sz w:val="28"/>
          <w:szCs w:val="28"/>
        </w:rPr>
        <w:t>Рис. 12 Схема бази даних, згенерованої на основі перетвореної до фізичної логічної моделі даних з рис.11</w:t>
      </w:r>
    </w:p>
    <w:p w:rsidR="00AA3663" w:rsidRDefault="00AA36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A3663" w:rsidRPr="00F64966" w:rsidRDefault="00AA3663" w:rsidP="00AA3663">
      <w:pPr>
        <w:rPr>
          <w:rFonts w:ascii="Times New Roman" w:hAnsi="Times New Roman" w:cs="Times New Roman"/>
          <w:b/>
          <w:sz w:val="32"/>
          <w:szCs w:val="32"/>
        </w:rPr>
      </w:pPr>
      <w:r w:rsidRPr="00F64966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Додаток. Завдання </w:t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F64966">
        <w:rPr>
          <w:rFonts w:ascii="Times New Roman" w:hAnsi="Times New Roman" w:cs="Times New Roman"/>
          <w:b/>
          <w:sz w:val="32"/>
          <w:szCs w:val="32"/>
        </w:rPr>
        <w:t>.</w:t>
      </w:r>
    </w:p>
    <w:p w:rsidR="00F64966" w:rsidRDefault="001A6EC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991B8DC" wp14:editId="42F7AA7C">
            <wp:extent cx="3141743" cy="4526377"/>
            <wp:effectExtent l="0" t="0" r="190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7702" cy="45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noProof/>
          <w:lang w:eastAsia="uk-UA"/>
        </w:rPr>
        <w:drawing>
          <wp:inline distT="0" distB="0" distL="0" distR="0" wp14:anchorId="0FCFC5DC" wp14:editId="30E64278">
            <wp:extent cx="3148641" cy="4524099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60448" cy="454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92" w:rsidRDefault="0090279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26C528C" wp14:editId="35D414FD">
            <wp:extent cx="3138338" cy="4524853"/>
            <wp:effectExtent l="0" t="0" r="508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7749" cy="455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2792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4F352796" wp14:editId="3B4444B1">
            <wp:extent cx="3097293" cy="4485736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0708" cy="449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EC2" w:rsidRDefault="009027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 Контекстна діаграма та діаграми декомпозиції функціональної моделі.</w:t>
      </w:r>
    </w:p>
    <w:p w:rsidR="00D8359F" w:rsidRDefault="00D835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624ABC46" wp14:editId="09FD5564">
            <wp:extent cx="7146610" cy="408029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154855" cy="408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59F" w:rsidRDefault="00D835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 Інформаційна модель.</w:t>
      </w:r>
    </w:p>
    <w:p w:rsidR="00D8359F" w:rsidRDefault="0016298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B8001B4" wp14:editId="68CE0DD6">
            <wp:extent cx="4140680" cy="3573006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8161" cy="357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987" w:rsidRDefault="001629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8359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Вікно імпорту з </w:t>
      </w:r>
      <w:r>
        <w:rPr>
          <w:rFonts w:ascii="Times New Roman" w:hAnsi="Times New Roman" w:cs="Times New Roman"/>
          <w:sz w:val="28"/>
          <w:szCs w:val="28"/>
          <w:lang w:val="en-US"/>
        </w:rPr>
        <w:t>Erwin</w:t>
      </w:r>
      <w:r>
        <w:rPr>
          <w:rFonts w:ascii="Times New Roman" w:hAnsi="Times New Roman" w:cs="Times New Roman"/>
          <w:sz w:val="28"/>
          <w:szCs w:val="28"/>
        </w:rPr>
        <w:t xml:space="preserve"> до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BPwin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62987" w:rsidRDefault="00162987">
      <w:pPr>
        <w:rPr>
          <w:noProof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4369F992" wp14:editId="0F242B6A">
            <wp:extent cx="3511715" cy="2872596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13142" cy="287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2987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62013328" wp14:editId="22982EC9">
            <wp:extent cx="3511714" cy="2872596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8030" cy="287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AD" w:rsidRDefault="00472CAD">
      <w:pPr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67E0AD64" wp14:editId="1B481170">
            <wp:extent cx="3510951" cy="287197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9177" cy="287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2CAD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58CFFF8A" wp14:editId="7D5274BC">
            <wp:extent cx="3510951" cy="2871972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2378" cy="287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CAD" w:rsidRDefault="00472CAD">
      <w:pPr>
        <w:rPr>
          <w:rFonts w:ascii="Times New Roman" w:hAnsi="Times New Roman" w:cs="Times New Roman"/>
          <w:noProof/>
          <w:sz w:val="28"/>
          <w:szCs w:val="28"/>
          <w:lang w:eastAsia="uk-UA"/>
        </w:rPr>
      </w:pPr>
      <w:r w:rsidRPr="00472CAD">
        <w:rPr>
          <w:rFonts w:ascii="Times New Roman" w:hAnsi="Times New Roman" w:cs="Times New Roman"/>
          <w:noProof/>
          <w:sz w:val="28"/>
          <w:szCs w:val="28"/>
          <w:lang w:eastAsia="uk-UA"/>
        </w:rPr>
        <w:t>Рис.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</w:t>
      </w:r>
      <w:r w:rsidR="00D8359F">
        <w:rPr>
          <w:rFonts w:ascii="Times New Roman" w:hAnsi="Times New Roman" w:cs="Times New Roman"/>
          <w:noProof/>
          <w:sz w:val="28"/>
          <w:szCs w:val="28"/>
          <w:lang w:eastAsia="uk-UA"/>
        </w:rPr>
        <w:t>4</w:t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t xml:space="preserve"> Приклади звязування стрілок</w:t>
      </w:r>
    </w:p>
    <w:p w:rsidR="00D8359F" w:rsidRDefault="00D835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4552077" wp14:editId="1CEE190A">
            <wp:extent cx="3709359" cy="3441120"/>
            <wp:effectExtent l="0" t="0" r="571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6992" cy="344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Рис. 5 Додавання нової сутності Модуль та її атрибутів</w:t>
      </w:r>
    </w:p>
    <w:p w:rsidR="00D8359F" w:rsidRDefault="00D835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6066C29C" wp14:editId="266019A6">
            <wp:extent cx="4867275" cy="39814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59F" w:rsidRDefault="00D835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 Зв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>
        <w:rPr>
          <w:rFonts w:ascii="Times New Roman" w:hAnsi="Times New Roman" w:cs="Times New Roman"/>
          <w:sz w:val="28"/>
          <w:szCs w:val="28"/>
        </w:rPr>
        <w:t>язування нової сутності та її атрибутів із відповідною стрілкою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14"/>
        <w:gridCol w:w="3814"/>
        <w:gridCol w:w="3814"/>
      </w:tblGrid>
      <w:tr w:rsidR="00325A56" w:rsidRPr="001670E0" w:rsidTr="00325A56">
        <w:tblPrEx>
          <w:tblCellMar>
            <w:top w:w="0" w:type="dxa"/>
            <w:bottom w:w="0" w:type="dxa"/>
          </w:tblCellMar>
        </w:tblPrEx>
        <w:trPr>
          <w:tblHeader/>
        </w:trPr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Arrow Name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Entity Name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Attribute Name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Бали за модулі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Модуль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Результат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Складність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Тема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звіти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Звіт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Номер роботи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захист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іспит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Іспит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Бал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предмету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колоквіум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Колоквіум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змістового модуля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курсу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контрольні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Контрольна робота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Результат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Складність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Тема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лабораторні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Лабораторна робота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Номер роботи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Складність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лекційний курс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Лекційний курс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годин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курсу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Підсумковий бал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практичний курс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Практичний курс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годин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Підсумковий бал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реферат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Реферат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курсу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Тема реферату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самостійну роботу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Самостійна робота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годин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Тема роботи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Поточні оцінки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Студент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Група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Ім'я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По - батькові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Прізвище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Успішність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Результат успішності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Предмет, що закінчується заліком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ECTS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аудиторних годин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балів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предмету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національною шкалою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Результат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Предмет, що закінчується іспитом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ESTC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балів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годин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предмету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національною шкалою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Сума балів усішності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Поточна успішність</w:t>
            </w: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предмету</w:t>
            </w:r>
          </w:p>
        </w:tc>
      </w:tr>
      <w:tr w:rsidR="00325A56" w:rsidRPr="001670E0" w:rsidTr="00325A56">
        <w:tblPrEx>
          <w:tblCellMar>
            <w:top w:w="0" w:type="dxa"/>
            <w:bottom w:w="0" w:type="dxa"/>
          </w:tblCellMar>
        </w:tblPrEx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3814" w:type="dxa"/>
            <w:shd w:val="clear" w:color="auto" w:fill="auto"/>
          </w:tcPr>
          <w:p w:rsidR="00325A56" w:rsidRPr="001670E0" w:rsidRDefault="00325A56" w:rsidP="00325A56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Результат</w:t>
            </w:r>
          </w:p>
        </w:tc>
      </w:tr>
    </w:tbl>
    <w:p w:rsidR="001853EB" w:rsidRDefault="001853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 Звіт по звязуванню стрілок.</w:t>
      </w:r>
    </w:p>
    <w:p w:rsidR="001853EB" w:rsidRDefault="001853E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9682296" wp14:editId="6116CBAE">
            <wp:extent cx="3509383" cy="308825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05902" cy="308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CC6">
        <w:rPr>
          <w:rFonts w:ascii="Times New Roman" w:hAnsi="Times New Roman" w:cs="Times New Roman"/>
          <w:sz w:val="28"/>
          <w:szCs w:val="28"/>
        </w:rPr>
        <w:t xml:space="preserve"> </w:t>
      </w:r>
      <w:r w:rsidR="009A2CC6">
        <w:rPr>
          <w:noProof/>
          <w:lang w:eastAsia="uk-UA"/>
        </w:rPr>
        <w:drawing>
          <wp:inline distT="0" distB="0" distL="0" distR="0" wp14:anchorId="6FBE80A9" wp14:editId="07C259C9">
            <wp:extent cx="3510951" cy="308963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07469" cy="308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59F" w:rsidRDefault="009A2C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8 </w:t>
      </w:r>
      <w:r w:rsidRPr="00F64966">
        <w:rPr>
          <w:rFonts w:ascii="Times New Roman" w:hAnsi="Times New Roman" w:cs="Times New Roman"/>
          <w:sz w:val="28"/>
          <w:szCs w:val="28"/>
        </w:rPr>
        <w:t>Вікно Data Usage Editor для функціональних блоків</w:t>
      </w:r>
    </w:p>
    <w:tbl>
      <w:tblPr>
        <w:tblW w:w="112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410"/>
        <w:gridCol w:w="284"/>
        <w:gridCol w:w="425"/>
        <w:gridCol w:w="425"/>
        <w:gridCol w:w="425"/>
        <w:gridCol w:w="2410"/>
        <w:gridCol w:w="284"/>
        <w:gridCol w:w="567"/>
        <w:gridCol w:w="567"/>
        <w:gridCol w:w="480"/>
      </w:tblGrid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  <w:tblHeader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Activity Name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Entity Name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Attribute Name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I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R_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U_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b/>
                <w:sz w:val="16"/>
                <w:szCs w:val="16"/>
              </w:rPr>
              <w:t>N</w:t>
            </w: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Звіт про  виконання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Звіт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Номер роботи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захист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Студент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Група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Ім'я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По - батькові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Прізвище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Успішність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Іспит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Іспит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Бал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предмету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балів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Предмет, що закінчується заліком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ECTS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аудиторних годин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балів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предмету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національною шкалою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Результат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Предмет, що закінчується іспитом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ESTC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балів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годин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предмету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національною шкалою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Колоквіум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Колоквіум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змістового модуля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курсу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Студент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Група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Ім'я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По - батькові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Прізвище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Успішність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Контрольна робота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Контрольна робота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Результат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Складність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Тема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Студент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Група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Ім'я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По - батькові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Прізвище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Успішність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Лабораторний курс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Лабораторна робота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Номер роботи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C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Складність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</w:t>
            </w: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Студент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Група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Ім'я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По - батькові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Прізвище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Успішність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Лекційний  курс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Лекційний курс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годин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курсу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Підсумковий бал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Лекцї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Студент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Група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Ім'я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По - батькові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Прізвище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Успішність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Модулі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Модуль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Результат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Складність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Тема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Студент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Група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Ім'я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По - батькові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Прізвище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Успішність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Національна система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Предмет, що закінчується заліком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ECTS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аудиторних годин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балів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предмету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національною шкалою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Результат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Предмет, що закінчується іспитом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ESTC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балів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годин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предмету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національною шкалою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Оцінювання  навчального процесу  студента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Предмет, що закінчується заліком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ECTS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аудиторних годин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балів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предмету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національною шкалою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Результат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Предмет, що закінчується іспитом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ESTC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балів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годин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предмету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національною шкалою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Студент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Група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Ім'я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По - батькові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Прізвище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Успішність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Підсумок по лекціях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Колоквіум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змістового модуля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курсу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Лекційний курс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годин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курсу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Підсумковий бал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Підсумок  по  практичних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Звіт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Номер роботи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R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захист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Контрольна робота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Результат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Складність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Тема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Практичний курс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годин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Підсумковий бал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Практичні заняття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Практичний курс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годин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Підсумковий бал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Предмет закінчується заліком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Предмет, що закінчується заліком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ECTS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аудиторних годин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балів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предмету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національною шкалою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Результат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Предмет, що закінчується іспитом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ESTC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балів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годин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предмету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національною шкалою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Студент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Група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Ім'я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По - батькові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Прізвище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Успішність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Предмет закінчується іспитом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Предмет, що закінчується заліком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ECTS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аудиторних годин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балів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предмету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національною шкалою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Результат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Предмет, що закінчується іспитом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ESTC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балів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годин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предмету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національною шкалою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Студент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Група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Ім'я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По - батькові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Прізвище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Успішність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Результат успішності в семестрі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Лекційний курс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годин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курсу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Підсумковий бал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Поточна успішність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предмету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D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Результат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N</w:t>
            </w: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Практичний курс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годин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Підсумковий бал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Реферат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курсу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Тема реферату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Самостійна робота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годин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Тема роботи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Реферат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Реферат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курсу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Тема реферату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Студент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Група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Ім'я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По - батькові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Прізвище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Успішність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Самостійна  робота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Самостійна робота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годин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Тема роботи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Студент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Група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Ім'я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По - батькові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Прізвище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Успішність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Самостійна робота студента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Студент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Група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Ім'я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По - батькові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Прізвище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Успішність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Сума балів  за  лабораторний  курс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Лабораторна робота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Номер роботи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Складність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Сума балів  за  лекційний курс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Модуль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Результат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Складність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Тема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Успішність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Лабораторна робота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Номер роботи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Складність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Предмет, що закінчується заліком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ECTS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аудиторних годин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балів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предмету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національною шкалою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Результат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Предмет, що закінчується іспитом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ESTC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Викладач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балів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Кількість годин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предмету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Оцінка за національною шкалою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Успішність  протягом  семестру</w:t>
            </w: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Поточна успішність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Назва предмету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Результат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Студент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ID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Група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Ім'я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По - батькові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Прізвище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  <w:tr w:rsidR="00BA1A98" w:rsidRPr="001670E0" w:rsidTr="00076EA0">
        <w:tblPrEx>
          <w:tblCellMar>
            <w:top w:w="0" w:type="dxa"/>
            <w:bottom w:w="0" w:type="dxa"/>
          </w:tblCellMar>
        </w:tblPrEx>
        <w:trPr>
          <w:trHeight w:val="20"/>
        </w:trPr>
        <w:tc>
          <w:tcPr>
            <w:tcW w:w="2943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25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241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Успішність</w:t>
            </w:r>
          </w:p>
        </w:tc>
        <w:tc>
          <w:tcPr>
            <w:tcW w:w="284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567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  <w:r w:rsidRPr="001670E0">
              <w:rPr>
                <w:rFonts w:ascii="Times New Roman" w:hAnsi="Times New Roman" w:cs="Times New Roman"/>
                <w:sz w:val="16"/>
                <w:szCs w:val="16"/>
              </w:rPr>
              <w:t>U</w:t>
            </w:r>
          </w:p>
        </w:tc>
        <w:tc>
          <w:tcPr>
            <w:tcW w:w="480" w:type="dxa"/>
            <w:shd w:val="clear" w:color="auto" w:fill="auto"/>
          </w:tcPr>
          <w:p w:rsidR="009A2CC6" w:rsidRPr="001670E0" w:rsidRDefault="009A2CC6" w:rsidP="00207471">
            <w:pPr>
              <w:spacing w:after="0" w:line="240" w:lineRule="auto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172AA8" w:rsidRDefault="00172A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</w:t>
      </w:r>
      <w:r w:rsidRPr="00F64966">
        <w:rPr>
          <w:rFonts w:ascii="Times New Roman" w:hAnsi="Times New Roman" w:cs="Times New Roman"/>
          <w:sz w:val="28"/>
          <w:szCs w:val="28"/>
        </w:rPr>
        <w:t xml:space="preserve">Звіт по </w:t>
      </w:r>
      <w:r w:rsidRPr="00F64966">
        <w:rPr>
          <w:rFonts w:ascii="Times New Roman" w:hAnsi="Times New Roman" w:cs="Times New Roman"/>
          <w:sz w:val="28"/>
          <w:szCs w:val="28"/>
          <w:lang w:val="en-US"/>
        </w:rPr>
        <w:t>CRUD  IRUN</w:t>
      </w:r>
    </w:p>
    <w:p w:rsidR="00172AA8" w:rsidRDefault="00792D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D206876" wp14:editId="6EB7B7CC">
            <wp:extent cx="3038475" cy="46482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D86" w:rsidRDefault="00792D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10 Діалогове вікно імпорту з доповненої функціональної моделі в інформаційну.</w:t>
      </w:r>
    </w:p>
    <w:p w:rsidR="00792D86" w:rsidRDefault="007C3F1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B3306D0" wp14:editId="37EFF632">
            <wp:extent cx="7135040" cy="4045789"/>
            <wp:effectExtent l="0" t="0" r="889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139685" cy="404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10" w:rsidRDefault="007C3F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11 </w:t>
      </w:r>
      <w:r w:rsidR="00956E49">
        <w:rPr>
          <w:rFonts w:ascii="Times New Roman" w:hAnsi="Times New Roman" w:cs="Times New Roman"/>
          <w:sz w:val="28"/>
          <w:szCs w:val="28"/>
        </w:rPr>
        <w:t>Доповнена логічна модель.</w:t>
      </w:r>
    </w:p>
    <w:p w:rsidR="00956E49" w:rsidRDefault="009F0D9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01AA4D38" wp14:editId="0E118E03">
            <wp:extent cx="6332855" cy="35121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D98" w:rsidRDefault="009F0D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 Доповнена фізична модель.</w:t>
      </w:r>
    </w:p>
    <w:p w:rsidR="009F0D98" w:rsidRDefault="00FF4DA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A8BD9F4" wp14:editId="3F317486">
            <wp:extent cx="6332855" cy="350329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3285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DA2" w:rsidRDefault="00FF4DA2" w:rsidP="00FF4D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</w:t>
      </w:r>
      <w:r w:rsidRPr="00F64966">
        <w:rPr>
          <w:rFonts w:ascii="Times New Roman" w:hAnsi="Times New Roman" w:cs="Times New Roman"/>
          <w:sz w:val="28"/>
          <w:szCs w:val="28"/>
        </w:rPr>
        <w:t xml:space="preserve">Схема бази даних, згенерованої на основі </w:t>
      </w:r>
      <w:r>
        <w:rPr>
          <w:rFonts w:ascii="Times New Roman" w:hAnsi="Times New Roman" w:cs="Times New Roman"/>
          <w:sz w:val="28"/>
          <w:szCs w:val="28"/>
        </w:rPr>
        <w:t>фізичної моделі даних з рис.12</w:t>
      </w:r>
    </w:p>
    <w:p w:rsidR="00FF4DA2" w:rsidRPr="00472CAD" w:rsidRDefault="00FF4DA2">
      <w:pPr>
        <w:rPr>
          <w:rFonts w:ascii="Times New Roman" w:hAnsi="Times New Roman" w:cs="Times New Roman"/>
          <w:sz w:val="28"/>
          <w:szCs w:val="28"/>
        </w:rPr>
      </w:pPr>
    </w:p>
    <w:sectPr w:rsidR="00FF4DA2" w:rsidRPr="00472CAD" w:rsidSect="00FE6F3F">
      <w:pgSz w:w="11906" w:h="16838"/>
      <w:pgMar w:top="340" w:right="340" w:bottom="340" w:left="3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7E9F"/>
    <w:rsid w:val="00007EF7"/>
    <w:rsid w:val="000105E3"/>
    <w:rsid w:val="000175F5"/>
    <w:rsid w:val="00032456"/>
    <w:rsid w:val="00033ED5"/>
    <w:rsid w:val="00034863"/>
    <w:rsid w:val="000400D8"/>
    <w:rsid w:val="0004494F"/>
    <w:rsid w:val="0004542B"/>
    <w:rsid w:val="0005125B"/>
    <w:rsid w:val="000563C8"/>
    <w:rsid w:val="0005649F"/>
    <w:rsid w:val="00062CD1"/>
    <w:rsid w:val="00076EA0"/>
    <w:rsid w:val="00083D07"/>
    <w:rsid w:val="00097F05"/>
    <w:rsid w:val="000A1FF8"/>
    <w:rsid w:val="000A565B"/>
    <w:rsid w:val="000B0756"/>
    <w:rsid w:val="000C374B"/>
    <w:rsid w:val="000D3CD9"/>
    <w:rsid w:val="000E067C"/>
    <w:rsid w:val="000F264C"/>
    <w:rsid w:val="00131FD7"/>
    <w:rsid w:val="0013202E"/>
    <w:rsid w:val="00133033"/>
    <w:rsid w:val="00136D12"/>
    <w:rsid w:val="00157BF1"/>
    <w:rsid w:val="00162987"/>
    <w:rsid w:val="001670E0"/>
    <w:rsid w:val="00172AA8"/>
    <w:rsid w:val="001853EB"/>
    <w:rsid w:val="0019794F"/>
    <w:rsid w:val="001A2685"/>
    <w:rsid w:val="001A6EC2"/>
    <w:rsid w:val="001A7EF1"/>
    <w:rsid w:val="001B4FE7"/>
    <w:rsid w:val="001C0B76"/>
    <w:rsid w:val="001C1040"/>
    <w:rsid w:val="001D55A8"/>
    <w:rsid w:val="001E2F28"/>
    <w:rsid w:val="001E6A59"/>
    <w:rsid w:val="001F17D4"/>
    <w:rsid w:val="001F472B"/>
    <w:rsid w:val="001F5254"/>
    <w:rsid w:val="00201236"/>
    <w:rsid w:val="00207471"/>
    <w:rsid w:val="002132A7"/>
    <w:rsid w:val="002206DB"/>
    <w:rsid w:val="0022540A"/>
    <w:rsid w:val="002274B2"/>
    <w:rsid w:val="00235258"/>
    <w:rsid w:val="00240CE6"/>
    <w:rsid w:val="0024630E"/>
    <w:rsid w:val="00246C87"/>
    <w:rsid w:val="0025332B"/>
    <w:rsid w:val="002606FD"/>
    <w:rsid w:val="00262005"/>
    <w:rsid w:val="00266DCF"/>
    <w:rsid w:val="00281F91"/>
    <w:rsid w:val="00293D71"/>
    <w:rsid w:val="0029448C"/>
    <w:rsid w:val="002A12CC"/>
    <w:rsid w:val="002A25E2"/>
    <w:rsid w:val="002C47F2"/>
    <w:rsid w:val="002C4E68"/>
    <w:rsid w:val="002E3EC6"/>
    <w:rsid w:val="002F3F68"/>
    <w:rsid w:val="002F7F1D"/>
    <w:rsid w:val="003007BC"/>
    <w:rsid w:val="00306991"/>
    <w:rsid w:val="00325930"/>
    <w:rsid w:val="00325A56"/>
    <w:rsid w:val="00327B89"/>
    <w:rsid w:val="003379AF"/>
    <w:rsid w:val="003561D7"/>
    <w:rsid w:val="0037117C"/>
    <w:rsid w:val="003871A3"/>
    <w:rsid w:val="00390D09"/>
    <w:rsid w:val="0039374F"/>
    <w:rsid w:val="003A24A2"/>
    <w:rsid w:val="003A4C44"/>
    <w:rsid w:val="003B3705"/>
    <w:rsid w:val="003E27F5"/>
    <w:rsid w:val="003F6D3F"/>
    <w:rsid w:val="004001EB"/>
    <w:rsid w:val="00411582"/>
    <w:rsid w:val="004142B9"/>
    <w:rsid w:val="00415A24"/>
    <w:rsid w:val="0042417F"/>
    <w:rsid w:val="004264B8"/>
    <w:rsid w:val="00433095"/>
    <w:rsid w:val="00437C62"/>
    <w:rsid w:val="00441ACE"/>
    <w:rsid w:val="004454F5"/>
    <w:rsid w:val="004504AC"/>
    <w:rsid w:val="004614F6"/>
    <w:rsid w:val="0046549E"/>
    <w:rsid w:val="00472CAD"/>
    <w:rsid w:val="0047355E"/>
    <w:rsid w:val="00475C03"/>
    <w:rsid w:val="0049198F"/>
    <w:rsid w:val="00491BDF"/>
    <w:rsid w:val="004968DC"/>
    <w:rsid w:val="004C2FD8"/>
    <w:rsid w:val="004E0B39"/>
    <w:rsid w:val="00501EFB"/>
    <w:rsid w:val="00530688"/>
    <w:rsid w:val="00535B95"/>
    <w:rsid w:val="005429A3"/>
    <w:rsid w:val="005462C4"/>
    <w:rsid w:val="005600B5"/>
    <w:rsid w:val="005621CD"/>
    <w:rsid w:val="00564A29"/>
    <w:rsid w:val="005929E6"/>
    <w:rsid w:val="005B03F8"/>
    <w:rsid w:val="005B1F20"/>
    <w:rsid w:val="005B3F95"/>
    <w:rsid w:val="005C461C"/>
    <w:rsid w:val="005D289A"/>
    <w:rsid w:val="005D3DC5"/>
    <w:rsid w:val="005D7E9F"/>
    <w:rsid w:val="005E574C"/>
    <w:rsid w:val="005F2135"/>
    <w:rsid w:val="006127F8"/>
    <w:rsid w:val="00614E36"/>
    <w:rsid w:val="00616DF2"/>
    <w:rsid w:val="006220E5"/>
    <w:rsid w:val="006260EB"/>
    <w:rsid w:val="006430A8"/>
    <w:rsid w:val="00646E70"/>
    <w:rsid w:val="0065779D"/>
    <w:rsid w:val="00663360"/>
    <w:rsid w:val="00677526"/>
    <w:rsid w:val="00691677"/>
    <w:rsid w:val="00692C4B"/>
    <w:rsid w:val="00696210"/>
    <w:rsid w:val="006A0485"/>
    <w:rsid w:val="006A18AC"/>
    <w:rsid w:val="006A2B8A"/>
    <w:rsid w:val="006C3183"/>
    <w:rsid w:val="006D476A"/>
    <w:rsid w:val="006E15D6"/>
    <w:rsid w:val="006E698A"/>
    <w:rsid w:val="006E6A68"/>
    <w:rsid w:val="006E77CB"/>
    <w:rsid w:val="006F7519"/>
    <w:rsid w:val="00705E9A"/>
    <w:rsid w:val="00726D62"/>
    <w:rsid w:val="0073305A"/>
    <w:rsid w:val="00741EEB"/>
    <w:rsid w:val="00760B8E"/>
    <w:rsid w:val="00774548"/>
    <w:rsid w:val="0078244E"/>
    <w:rsid w:val="007871C1"/>
    <w:rsid w:val="00792D86"/>
    <w:rsid w:val="00793CB8"/>
    <w:rsid w:val="007950C7"/>
    <w:rsid w:val="007A2E20"/>
    <w:rsid w:val="007B2644"/>
    <w:rsid w:val="007B2C71"/>
    <w:rsid w:val="007B3B60"/>
    <w:rsid w:val="007C3F10"/>
    <w:rsid w:val="007C5992"/>
    <w:rsid w:val="007D4F28"/>
    <w:rsid w:val="00802364"/>
    <w:rsid w:val="0080655F"/>
    <w:rsid w:val="00807816"/>
    <w:rsid w:val="00813696"/>
    <w:rsid w:val="00817A99"/>
    <w:rsid w:val="0083107D"/>
    <w:rsid w:val="008331EF"/>
    <w:rsid w:val="008345BF"/>
    <w:rsid w:val="00844859"/>
    <w:rsid w:val="00851A0F"/>
    <w:rsid w:val="008532C9"/>
    <w:rsid w:val="00853F86"/>
    <w:rsid w:val="008563F9"/>
    <w:rsid w:val="00856933"/>
    <w:rsid w:val="0086084E"/>
    <w:rsid w:val="00865320"/>
    <w:rsid w:val="00880D67"/>
    <w:rsid w:val="008A4831"/>
    <w:rsid w:val="008C53A2"/>
    <w:rsid w:val="008D357E"/>
    <w:rsid w:val="008E1851"/>
    <w:rsid w:val="008E3430"/>
    <w:rsid w:val="008E3DB6"/>
    <w:rsid w:val="008F01FA"/>
    <w:rsid w:val="008F364C"/>
    <w:rsid w:val="00902792"/>
    <w:rsid w:val="009038C7"/>
    <w:rsid w:val="00915226"/>
    <w:rsid w:val="00915A52"/>
    <w:rsid w:val="00923283"/>
    <w:rsid w:val="0093519C"/>
    <w:rsid w:val="00940514"/>
    <w:rsid w:val="0094491D"/>
    <w:rsid w:val="00947127"/>
    <w:rsid w:val="00950314"/>
    <w:rsid w:val="00955FFA"/>
    <w:rsid w:val="00956E49"/>
    <w:rsid w:val="00963612"/>
    <w:rsid w:val="00963B36"/>
    <w:rsid w:val="0097262B"/>
    <w:rsid w:val="0098120D"/>
    <w:rsid w:val="00987F2D"/>
    <w:rsid w:val="00991287"/>
    <w:rsid w:val="009917DD"/>
    <w:rsid w:val="00991E10"/>
    <w:rsid w:val="0099294F"/>
    <w:rsid w:val="009A2CC6"/>
    <w:rsid w:val="009A6F96"/>
    <w:rsid w:val="009B089E"/>
    <w:rsid w:val="009C04FE"/>
    <w:rsid w:val="009C46EC"/>
    <w:rsid w:val="009C6399"/>
    <w:rsid w:val="009E7ED9"/>
    <w:rsid w:val="009F0D98"/>
    <w:rsid w:val="00A03E5C"/>
    <w:rsid w:val="00A12525"/>
    <w:rsid w:val="00A24EBD"/>
    <w:rsid w:val="00A311C5"/>
    <w:rsid w:val="00A44E32"/>
    <w:rsid w:val="00A47A00"/>
    <w:rsid w:val="00A57D78"/>
    <w:rsid w:val="00A61C0F"/>
    <w:rsid w:val="00A61C8B"/>
    <w:rsid w:val="00A63AD8"/>
    <w:rsid w:val="00A63F8C"/>
    <w:rsid w:val="00A96282"/>
    <w:rsid w:val="00AA1251"/>
    <w:rsid w:val="00AA3663"/>
    <w:rsid w:val="00AD1F12"/>
    <w:rsid w:val="00AE2B1C"/>
    <w:rsid w:val="00AE478B"/>
    <w:rsid w:val="00AF0998"/>
    <w:rsid w:val="00AF14A8"/>
    <w:rsid w:val="00AF37A3"/>
    <w:rsid w:val="00AF4C97"/>
    <w:rsid w:val="00AF7863"/>
    <w:rsid w:val="00B012DA"/>
    <w:rsid w:val="00B03F1E"/>
    <w:rsid w:val="00B106A5"/>
    <w:rsid w:val="00B1701A"/>
    <w:rsid w:val="00B24848"/>
    <w:rsid w:val="00B343AC"/>
    <w:rsid w:val="00B47327"/>
    <w:rsid w:val="00B56510"/>
    <w:rsid w:val="00B6100F"/>
    <w:rsid w:val="00B6652B"/>
    <w:rsid w:val="00B82E8A"/>
    <w:rsid w:val="00B8535F"/>
    <w:rsid w:val="00B857ED"/>
    <w:rsid w:val="00B93445"/>
    <w:rsid w:val="00BA1A98"/>
    <w:rsid w:val="00BA1F76"/>
    <w:rsid w:val="00BA62EA"/>
    <w:rsid w:val="00BB30A5"/>
    <w:rsid w:val="00BB580A"/>
    <w:rsid w:val="00BC1525"/>
    <w:rsid w:val="00BD6604"/>
    <w:rsid w:val="00BD69FD"/>
    <w:rsid w:val="00BE3E63"/>
    <w:rsid w:val="00BE57D9"/>
    <w:rsid w:val="00BE79AB"/>
    <w:rsid w:val="00BE79E0"/>
    <w:rsid w:val="00BF1844"/>
    <w:rsid w:val="00C1718E"/>
    <w:rsid w:val="00C2298D"/>
    <w:rsid w:val="00C4155C"/>
    <w:rsid w:val="00C74B9F"/>
    <w:rsid w:val="00C8001F"/>
    <w:rsid w:val="00C80BE4"/>
    <w:rsid w:val="00C92E57"/>
    <w:rsid w:val="00C9436B"/>
    <w:rsid w:val="00C97292"/>
    <w:rsid w:val="00CB3A46"/>
    <w:rsid w:val="00CB6938"/>
    <w:rsid w:val="00CC1F47"/>
    <w:rsid w:val="00CC3F74"/>
    <w:rsid w:val="00CD307C"/>
    <w:rsid w:val="00CE4513"/>
    <w:rsid w:val="00CF467E"/>
    <w:rsid w:val="00CF488C"/>
    <w:rsid w:val="00D06FDD"/>
    <w:rsid w:val="00D3207B"/>
    <w:rsid w:val="00D40F7D"/>
    <w:rsid w:val="00D4284F"/>
    <w:rsid w:val="00D43A78"/>
    <w:rsid w:val="00D46691"/>
    <w:rsid w:val="00D67F0A"/>
    <w:rsid w:val="00D74A93"/>
    <w:rsid w:val="00D82FA9"/>
    <w:rsid w:val="00D8359F"/>
    <w:rsid w:val="00DC51A2"/>
    <w:rsid w:val="00DC6612"/>
    <w:rsid w:val="00DD35C3"/>
    <w:rsid w:val="00DD57B8"/>
    <w:rsid w:val="00E02540"/>
    <w:rsid w:val="00E034C8"/>
    <w:rsid w:val="00E036A5"/>
    <w:rsid w:val="00E03801"/>
    <w:rsid w:val="00E15B83"/>
    <w:rsid w:val="00E202A2"/>
    <w:rsid w:val="00E5701A"/>
    <w:rsid w:val="00E651B1"/>
    <w:rsid w:val="00E72342"/>
    <w:rsid w:val="00E771ED"/>
    <w:rsid w:val="00E86FFE"/>
    <w:rsid w:val="00E946FC"/>
    <w:rsid w:val="00E970AE"/>
    <w:rsid w:val="00EA485B"/>
    <w:rsid w:val="00EA520D"/>
    <w:rsid w:val="00EB09A2"/>
    <w:rsid w:val="00EB3E79"/>
    <w:rsid w:val="00EB4CBA"/>
    <w:rsid w:val="00EC2325"/>
    <w:rsid w:val="00EC71BF"/>
    <w:rsid w:val="00EC77CD"/>
    <w:rsid w:val="00ED13F6"/>
    <w:rsid w:val="00ED31F0"/>
    <w:rsid w:val="00ED4489"/>
    <w:rsid w:val="00ED469D"/>
    <w:rsid w:val="00EE08C1"/>
    <w:rsid w:val="00EF1723"/>
    <w:rsid w:val="00F03223"/>
    <w:rsid w:val="00F11A01"/>
    <w:rsid w:val="00F14359"/>
    <w:rsid w:val="00F1635A"/>
    <w:rsid w:val="00F30437"/>
    <w:rsid w:val="00F51760"/>
    <w:rsid w:val="00F53645"/>
    <w:rsid w:val="00F578AE"/>
    <w:rsid w:val="00F64966"/>
    <w:rsid w:val="00F65774"/>
    <w:rsid w:val="00F7109B"/>
    <w:rsid w:val="00F719E9"/>
    <w:rsid w:val="00F86BD0"/>
    <w:rsid w:val="00F93082"/>
    <w:rsid w:val="00F936C2"/>
    <w:rsid w:val="00FA1F0A"/>
    <w:rsid w:val="00FA6887"/>
    <w:rsid w:val="00FB4C2A"/>
    <w:rsid w:val="00FB65FE"/>
    <w:rsid w:val="00FC120A"/>
    <w:rsid w:val="00FD390F"/>
    <w:rsid w:val="00FE6DBA"/>
    <w:rsid w:val="00FE6F3F"/>
    <w:rsid w:val="00FF109B"/>
    <w:rsid w:val="00FF4DA2"/>
    <w:rsid w:val="00FF507F"/>
    <w:rsid w:val="00FF7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E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D7E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7E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</Pages>
  <Words>9090</Words>
  <Characters>5182</Characters>
  <Application>Microsoft Office Word</Application>
  <DocSecurity>0</DocSecurity>
  <Lines>43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CHICHEK</dc:creator>
  <cp:lastModifiedBy>CHICHEK</cp:lastModifiedBy>
  <cp:revision>25</cp:revision>
  <cp:lastPrinted>2013-05-11T20:56:00Z</cp:lastPrinted>
  <dcterms:created xsi:type="dcterms:W3CDTF">2013-04-17T09:27:00Z</dcterms:created>
  <dcterms:modified xsi:type="dcterms:W3CDTF">2013-05-11T21:05:00Z</dcterms:modified>
</cp:coreProperties>
</file>