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和class区别，interface不用指定成员变量public，也一样能访问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default"/>
        </w:rPr>
        <w:t>2</w:t>
      </w:r>
      <w:r>
        <w:t>、</w:t>
      </w:r>
      <w:r>
        <w:rPr>
          <w:rFonts w:ascii="JetBrains Mono" w:hAnsi="JetBrains Mono" w:cs="宋体"/>
          <w:color w:val="000000"/>
          <w:sz w:val="20"/>
          <w:szCs w:val="20"/>
        </w:rPr>
        <w:t>RegisterUserInputData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@EqualsAndHashCode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 xml:space="preserve">(callSuper = </w:t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>true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@JsonProperty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67D17"/>
          <w:kern w:val="0"/>
          <w:sz w:val="20"/>
          <w:szCs w:val="20"/>
        </w:rPr>
        <w:t>"loginName"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-----进一步做下实验，看是否与父类</w:t>
      </w:r>
      <w:r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CheckParaResult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"https://stackoverflow.com/questions/31381439/is-jsonproperty-annotation-required-on-accessor-methods?r=SearchResults"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https://stackoverflow.com/questions/31381439/is-jsonproperty-annotation-required-on-accessor-methods?r=SearchResults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eastAsia="zh-CN"/>
        </w:rPr>
        <w:t>（</w:t>
      </w:r>
      <w:r>
        <w:rPr>
          <w:rFonts w:hint="eastAsia" w:cs="宋体"/>
          <w:sz w:val="24"/>
          <w:szCs w:val="24"/>
          <w:lang w:val="en-US" w:eastAsia="zh-CN"/>
        </w:rPr>
        <w:t>有点明白了，相当于告诉jackson，这个check函数是某个property的</w:t>
      </w:r>
      <w:r>
        <w:rPr>
          <w:rFonts w:hint="eastAsia" w:cs="宋体"/>
          <w:sz w:val="24"/>
          <w:szCs w:val="24"/>
          <w:lang w:eastAsia="zh-CN"/>
        </w:rPr>
        <w:t>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"https://blog.csdn.net/biandous/article/details/65630783"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https://blog.csdn.net/biandous/article/details/65630783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github.pagehelper.PageHelper;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"https://blog.csdn.net/qq_21996541/article/details/79796117"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https://blog.csdn.net/qq_21996541/article/details/79796117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"https://www.cnblogs.com/gkmeteor/p/11900984.html"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https://www.cnblogs.com/gkmeteor/p/11900984.html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"https://github.com/pagehelper/Mybatis-PageHelper/blob/master/wikis/zh/HowToUse.md"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https://github.com/pagehelper/Mybatis-PageHelper/blob/master/wikis/zh/HowToUse.md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transaction.annotation.Transactional;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transaction.interceptor.TransactionAspectSupport;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@Transactional注解应该只被应用到 public 方法上，这是由Spring AOP的本质决定的。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"https://www.jianshu.com/p/befc2d73e487"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https://www.jianshu.com/p/befc2d73e487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6、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9、</w:t>
      </w: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10、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bookmarkStart w:id="0" w:name="_GoBack"/>
      <w:r>
        <w:rPr>
          <w:rFonts w:hint="eastAsia"/>
        </w:rPr>
        <w:t>Java中三大器 | 监听器、过滤器、拦截器</w:t>
      </w:r>
    </w:p>
    <w:bookmarkEnd w:id="0"/>
    <w:p>
      <w:pPr>
        <w:rPr>
          <w:rStyle w:val="1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"https://www.jianshu.com/p/1ce89f9c6f8d"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https://www.jianshu.com/p/1ce89f9c6f8d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Style w:val="11"/>
        </w:rPr>
      </w:pPr>
    </w:p>
    <w:p>
      <w:pPr>
        <w:rPr>
          <w:rFonts w:hint="eastAsia"/>
        </w:rPr>
      </w:pPr>
      <w:r>
        <w:t>1</w:t>
      </w:r>
      <w:r>
        <w:rPr>
          <w:rFonts w:hint="eastAsia"/>
          <w:lang w:val="en-US" w:eastAsia="zh-CN"/>
        </w:rPr>
        <w:t>1、</w:t>
      </w: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12、</w:t>
      </w:r>
      <w:r>
        <w:rPr>
          <w:rFonts w:hint="eastAsia" w:ascii="宋体" w:hAnsi="宋体" w:eastAsia="宋体" w:cs="宋体"/>
          <w:sz w:val="24"/>
        </w:rPr>
        <w:t>接口描述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获取验证码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注册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登录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获取用户信息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cs="宋体"/>
        </w:rPr>
      </w:pPr>
      <w:r>
        <w:rPr>
          <w:rFonts w:hint="eastAsia" w:cs="宋体"/>
          <w:lang w:val="en-US" w:eastAsia="zh-CN"/>
        </w:rPr>
        <w:t>13、</w:t>
      </w:r>
      <w:r>
        <w:rPr>
          <w:rFonts w:cs="宋体"/>
        </w:rPr>
        <w:t>C</w:t>
      </w:r>
      <w:r>
        <w:rPr>
          <w:rFonts w:hint="default" w:cs="宋体"/>
        </w:rPr>
        <w:t>onfigUtil.java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@RefreshScope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eastAsia" w:ascii="JetBrains Mono" w:hAnsi="JetBrains Mono" w:cs="宋体"/>
          <w:color w:val="080808"/>
          <w:sz w:val="20"/>
          <w:szCs w:val="20"/>
        </w:rPr>
        <w:t>SpringCloud配置热更新@RefreshScope,以及没有出现/refresh的动态刷新地址,访问404的解决办法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"https://blog.csdn.net/zzzgd_666/article/details/84322947"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https://blog.csdn.net/zzzgd_666/article/details/84322947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"https://blog.csdn.net/Anenan/article/details/85134208"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https://blog.csdn.net/Anenan/article/details/85134208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14、权限管理实现：注解+SpringAOP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spring AOP + 自定义注解实现权限控制小例子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"https://blog.csdn.net/Minhellic/article/details/51919690"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https://blog.csdn.net/Minhellic/article/details/51919690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【Spring-AOP-学习笔记-7】@Around增强处理简单示例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"https://www.cnblogs.com/ssslinppp/p/5845659.html"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https://www.cnblogs.com/ssslinppp/p/5845659.html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32C6711"/>
    <w:rsid w:val="034452D7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7026E92"/>
    <w:rsid w:val="074E3412"/>
    <w:rsid w:val="078D73DD"/>
    <w:rsid w:val="07A47D87"/>
    <w:rsid w:val="089C40E2"/>
    <w:rsid w:val="08BE5CA1"/>
    <w:rsid w:val="090E69CC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BA5D1B"/>
    <w:rsid w:val="0BD73A23"/>
    <w:rsid w:val="0C342FE5"/>
    <w:rsid w:val="0C3A7E1D"/>
    <w:rsid w:val="0C4006AB"/>
    <w:rsid w:val="0C874981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010A5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915C15"/>
    <w:rsid w:val="1F2D4342"/>
    <w:rsid w:val="1F5E250E"/>
    <w:rsid w:val="1F773232"/>
    <w:rsid w:val="1F92604F"/>
    <w:rsid w:val="1FA448B6"/>
    <w:rsid w:val="20DD7711"/>
    <w:rsid w:val="2119746D"/>
    <w:rsid w:val="218B3B7D"/>
    <w:rsid w:val="21AC2D71"/>
    <w:rsid w:val="2263676F"/>
    <w:rsid w:val="23023156"/>
    <w:rsid w:val="23465FDA"/>
    <w:rsid w:val="2369369E"/>
    <w:rsid w:val="236F0A07"/>
    <w:rsid w:val="23C522FC"/>
    <w:rsid w:val="24C20801"/>
    <w:rsid w:val="254F7A52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0601FB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8EF3877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A44BDC"/>
    <w:rsid w:val="48CB66F4"/>
    <w:rsid w:val="4929395F"/>
    <w:rsid w:val="493A09CA"/>
    <w:rsid w:val="494141B4"/>
    <w:rsid w:val="49422DCD"/>
    <w:rsid w:val="49702747"/>
    <w:rsid w:val="497F5F6C"/>
    <w:rsid w:val="4989079E"/>
    <w:rsid w:val="49C61DB3"/>
    <w:rsid w:val="4A074D2D"/>
    <w:rsid w:val="4A7E0468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EBE6800"/>
    <w:rsid w:val="4EC223FA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2DF6402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B6556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240FBE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19A589E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F372877"/>
    <w:rsid w:val="7096626F"/>
    <w:rsid w:val="70DC386D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21369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139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2020-06-24T07:29:21Z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