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jc w:val="center"/>
        <w:rPr>
          <w:rFonts w:ascii="Arial Unicode MS" w:eastAsia="Arial Unicode MS" w:hAnsi="Arial Unicode MS" w:cs="Arial Unicode MS"/>
          <w:b/>
          <w:sz w:val="28"/>
        </w:rPr>
      </w:pPr>
      <w:r>
        <w:rPr>
          <w:rFonts w:ascii="Arial Unicode MS" w:eastAsia="Arial Unicode MS" w:hAnsi="Arial Unicode MS" w:cs="Arial Unicode MS"/>
          <w:b/>
          <w:sz w:val="28"/>
        </w:rPr>
        <w:t xml:space="preserve">Christopher B. </w:t>
      </w:r>
      <w:proofErr w:type="spellStart"/>
      <w:r>
        <w:rPr>
          <w:rFonts w:ascii="Arial Unicode MS" w:eastAsia="Arial Unicode MS" w:hAnsi="Arial Unicode MS" w:cs="Arial Unicode MS"/>
          <w:b/>
          <w:sz w:val="28"/>
        </w:rPr>
        <w:t>Eberly</w:t>
      </w:r>
      <w:proofErr w:type="spellEnd"/>
    </w:p>
    <w:p w:rsidR="00374001" w:rsidRDefault="008D3434">
      <w:pPr>
        <w:spacing w:after="0" w:line="240" w:lineRule="auto"/>
        <w:jc w:val="center"/>
        <w:rPr>
          <w:rFonts w:ascii="Arial Unicode MS" w:eastAsia="Arial Unicode MS" w:hAnsi="Arial Unicode MS" w:cs="Arial Unicode MS"/>
          <w:sz w:val="24"/>
        </w:rPr>
      </w:pPr>
      <w:r>
        <w:rPr>
          <w:rFonts w:ascii="Arial Unicode MS" w:eastAsia="Arial Unicode MS" w:hAnsi="Arial Unicode MS" w:cs="Arial Unicode MS"/>
          <w:sz w:val="24"/>
        </w:rPr>
        <w:t>157 Shore Brook Lane</w:t>
      </w:r>
    </w:p>
    <w:p w:rsidR="00374001" w:rsidRDefault="008D3434">
      <w:pPr>
        <w:spacing w:after="0" w:line="240" w:lineRule="auto"/>
        <w:jc w:val="center"/>
        <w:rPr>
          <w:rFonts w:ascii="Arial Unicode MS" w:eastAsia="Arial Unicode MS" w:hAnsi="Arial Unicode MS" w:cs="Arial Unicode MS"/>
          <w:sz w:val="24"/>
        </w:rPr>
      </w:pPr>
      <w:r>
        <w:rPr>
          <w:rFonts w:ascii="Arial Unicode MS" w:eastAsia="Arial Unicode MS" w:hAnsi="Arial Unicode MS" w:cs="Arial Unicode MS"/>
          <w:sz w:val="24"/>
        </w:rPr>
        <w:t>Walled Lake, MI. 48390</w:t>
      </w:r>
    </w:p>
    <w:p w:rsidR="00374001" w:rsidRDefault="008D3434">
      <w:pPr>
        <w:spacing w:after="0" w:line="240" w:lineRule="auto"/>
        <w:jc w:val="center"/>
        <w:rPr>
          <w:rFonts w:ascii="Arial Unicode MS" w:eastAsia="Arial Unicode MS" w:hAnsi="Arial Unicode MS" w:cs="Arial Unicode MS"/>
          <w:sz w:val="24"/>
        </w:rPr>
      </w:pPr>
      <w:r>
        <w:rPr>
          <w:rFonts w:ascii="Arial Unicode MS" w:eastAsia="Arial Unicode MS" w:hAnsi="Arial Unicode MS" w:cs="Arial Unicode MS"/>
          <w:sz w:val="24"/>
        </w:rPr>
        <w:t>(312) 758-4897</w:t>
      </w:r>
    </w:p>
    <w:p w:rsidR="00374001" w:rsidRDefault="008D3434">
      <w:pPr>
        <w:spacing w:after="0" w:line="240" w:lineRule="auto"/>
        <w:rPr>
          <w:rFonts w:ascii="Arial Unicode MS" w:eastAsia="Arial Unicode MS" w:hAnsi="Arial Unicode MS" w:cs="Arial Unicode MS"/>
          <w:b/>
          <w:sz w:val="28"/>
        </w:rPr>
      </w:pPr>
      <w:r>
        <w:rPr>
          <w:rFonts w:ascii="Arial Unicode MS" w:eastAsia="Arial Unicode MS" w:hAnsi="Arial Unicode MS" w:cs="Arial Unicode MS"/>
          <w:b/>
          <w:sz w:val="28"/>
        </w:rPr>
        <w:t>OVERVIEW:</w:t>
      </w: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Career and accomplishments span a period of over thirty years with increasing responsibility. Proven management skills with measurable results complimented by a hands on attitude and strong engineering </w:t>
      </w:r>
      <w:r w:rsidR="008B02B0">
        <w:rPr>
          <w:rFonts w:ascii="Arial Unicode MS" w:eastAsia="Arial Unicode MS" w:hAnsi="Arial Unicode MS" w:cs="Arial Unicode MS"/>
          <w:sz w:val="24"/>
        </w:rPr>
        <w:t>background. My areas of expertis</w:t>
      </w:r>
      <w:r>
        <w:rPr>
          <w:rFonts w:ascii="Arial Unicode MS" w:eastAsia="Arial Unicode MS" w:hAnsi="Arial Unicode MS" w:cs="Arial Unicode MS"/>
          <w:sz w:val="24"/>
        </w:rPr>
        <w:t>e include Business Man</w:t>
      </w:r>
      <w:r>
        <w:rPr>
          <w:rFonts w:ascii="Arial Unicode MS" w:eastAsia="Arial Unicode MS" w:hAnsi="Arial Unicode MS" w:cs="Arial Unicode MS"/>
          <w:sz w:val="24"/>
        </w:rPr>
        <w:t xml:space="preserve">agement, Maintenance Management, Project Management, Reliability Program Development and Production Support. </w:t>
      </w:r>
      <w:r>
        <w:rPr>
          <w:rFonts w:ascii="Arial Unicode MS" w:eastAsia="Arial Unicode MS" w:hAnsi="Arial Unicode MS" w:cs="Arial Unicode MS"/>
          <w:sz w:val="24"/>
        </w:rPr>
        <w:br/>
        <w:t>Twenty five years of proven management success with leadership experience in maintenance. Other career related qualities include job planning, man</w:t>
      </w:r>
      <w:r>
        <w:rPr>
          <w:rFonts w:ascii="Arial Unicode MS" w:eastAsia="Arial Unicode MS" w:hAnsi="Arial Unicode MS" w:cs="Arial Unicode MS"/>
          <w:sz w:val="24"/>
        </w:rPr>
        <w:t xml:space="preserve">power forecasting, cost center budgeting, P&amp;L, lean management and team leading/team building. </w:t>
      </w:r>
    </w:p>
    <w:p w:rsidR="00374001" w:rsidRDefault="00374001">
      <w:pPr>
        <w:spacing w:before="120" w:after="120" w:line="240" w:lineRule="auto"/>
        <w:ind w:left="15" w:right="15"/>
        <w:rPr>
          <w:rFonts w:ascii="Arial Unicode MS" w:eastAsia="Arial Unicode MS" w:hAnsi="Arial Unicode MS" w:cs="Arial Unicode MS"/>
          <w:color w:val="808080"/>
          <w:sz w:val="24"/>
        </w:rPr>
      </w:pPr>
    </w:p>
    <w:p w:rsidR="00374001" w:rsidRDefault="008D3434">
      <w:pPr>
        <w:spacing w:after="0" w:line="240" w:lineRule="auto"/>
        <w:rPr>
          <w:rFonts w:ascii="Arial Unicode MS" w:eastAsia="Arial Unicode MS" w:hAnsi="Arial Unicode MS" w:cs="Arial Unicode MS"/>
          <w:sz w:val="28"/>
        </w:rPr>
      </w:pPr>
      <w:r>
        <w:rPr>
          <w:rFonts w:ascii="Arial Unicode MS" w:eastAsia="Arial Unicode MS" w:hAnsi="Arial Unicode MS" w:cs="Arial Unicode MS"/>
          <w:b/>
          <w:sz w:val="28"/>
        </w:rPr>
        <w:t>WORK EXPERIENCE:</w:t>
      </w: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b/>
          <w:sz w:val="24"/>
        </w:rPr>
        <w:t xml:space="preserve">Maintenance Manager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April 2014 - March 2017</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United States Steel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Rolling Division</w:t>
      </w:r>
    </w:p>
    <w:p w:rsidR="00374001" w:rsidRDefault="00374001">
      <w:pPr>
        <w:spacing w:after="0" w:line="240" w:lineRule="auto"/>
        <w:rPr>
          <w:rFonts w:ascii="Arial Unicode MS" w:eastAsia="Arial Unicode MS" w:hAnsi="Arial Unicode MS" w:cs="Arial Unicode MS"/>
          <w:sz w:val="24"/>
        </w:rPr>
      </w:pP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Calibri" w:eastAsia="Calibri" w:hAnsi="Calibri" w:cs="Calibri"/>
          <w:sz w:val="24"/>
        </w:rPr>
      </w:pPr>
      <w:r>
        <w:rPr>
          <w:rFonts w:ascii="Calibri" w:eastAsia="Calibri" w:hAnsi="Calibri" w:cs="Calibri"/>
          <w:sz w:val="24"/>
        </w:rPr>
        <w:t>• Responsible for Maintenance and repairs for all the ro</w:t>
      </w:r>
      <w:r>
        <w:rPr>
          <w:rFonts w:ascii="Calibri" w:eastAsia="Calibri" w:hAnsi="Calibri" w:cs="Calibri"/>
          <w:sz w:val="24"/>
        </w:rPr>
        <w:t xml:space="preserve">ughing mills and the furnace area of the 80" Hot Strip Mill. </w:t>
      </w:r>
      <w:r>
        <w:rPr>
          <w:rFonts w:ascii="Calibri" w:eastAsia="Calibri" w:hAnsi="Calibri" w:cs="Calibri"/>
          <w:sz w:val="24"/>
        </w:rPr>
        <w:br/>
      </w:r>
      <w:r>
        <w:rPr>
          <w:rFonts w:ascii="Calibri" w:eastAsia="Calibri" w:hAnsi="Calibri" w:cs="Calibri"/>
          <w:sz w:val="24"/>
        </w:rPr>
        <w:br/>
        <w:t>• Oversee all strategic maintenance management and growth for my areas. I also provide hands on leadership in all maintenance di</w:t>
      </w:r>
      <w:r w:rsidR="008B02B0">
        <w:rPr>
          <w:rFonts w:ascii="Calibri" w:eastAsia="Calibri" w:hAnsi="Calibri" w:cs="Calibri"/>
          <w:sz w:val="24"/>
        </w:rPr>
        <w:t>s</w:t>
      </w:r>
      <w:r>
        <w:rPr>
          <w:rFonts w:ascii="Calibri" w:eastAsia="Calibri" w:hAnsi="Calibri" w:cs="Calibri"/>
          <w:sz w:val="24"/>
        </w:rPr>
        <w:t>ciplines that include mechanica</w:t>
      </w:r>
      <w:r w:rsidR="008B02B0">
        <w:rPr>
          <w:rFonts w:ascii="Calibri" w:eastAsia="Calibri" w:hAnsi="Calibri" w:cs="Calibri"/>
          <w:sz w:val="24"/>
        </w:rPr>
        <w:t>l, controls, hydraulics and pneu</w:t>
      </w:r>
      <w:r>
        <w:rPr>
          <w:rFonts w:ascii="Calibri" w:eastAsia="Calibri" w:hAnsi="Calibri" w:cs="Calibri"/>
          <w:sz w:val="24"/>
        </w:rPr>
        <w:t>ma</w:t>
      </w:r>
      <w:r>
        <w:rPr>
          <w:rFonts w:ascii="Calibri" w:eastAsia="Calibri" w:hAnsi="Calibri" w:cs="Calibri"/>
          <w:sz w:val="24"/>
        </w:rPr>
        <w:t xml:space="preserve">tics. </w:t>
      </w:r>
      <w:r>
        <w:rPr>
          <w:rFonts w:ascii="Calibri" w:eastAsia="Calibri" w:hAnsi="Calibri" w:cs="Calibri"/>
          <w:sz w:val="24"/>
        </w:rPr>
        <w:br/>
      </w:r>
      <w:r>
        <w:rPr>
          <w:rFonts w:ascii="Calibri" w:eastAsia="Calibri" w:hAnsi="Calibri" w:cs="Calibri"/>
          <w:sz w:val="24"/>
        </w:rPr>
        <w:br/>
      </w: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Arial Unicode MS" w:eastAsia="Arial Unicode MS" w:hAnsi="Arial Unicode MS" w:cs="Arial Unicode MS"/>
          <w:b/>
          <w:sz w:val="24"/>
        </w:rPr>
      </w:pPr>
      <w:r>
        <w:rPr>
          <w:rFonts w:ascii="Arial Unicode MS" w:eastAsia="Arial Unicode MS" w:hAnsi="Arial Unicode MS" w:cs="Arial Unicode MS"/>
          <w:b/>
          <w:sz w:val="24"/>
        </w:rPr>
        <w:t>Engineering and Maintenance Manager (Contract Position)</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September 2013 - March 2014 </w:t>
      </w:r>
    </w:p>
    <w:p w:rsidR="00374001" w:rsidRDefault="008D3434">
      <w:pPr>
        <w:spacing w:after="0" w:line="240" w:lineRule="auto"/>
        <w:rPr>
          <w:rFonts w:ascii="Arial Unicode MS" w:eastAsia="Arial Unicode MS" w:hAnsi="Arial Unicode MS" w:cs="Arial Unicode MS"/>
          <w:sz w:val="24"/>
        </w:rPr>
      </w:pPr>
      <w:proofErr w:type="spellStart"/>
      <w:r>
        <w:rPr>
          <w:rFonts w:ascii="Arial Unicode MS" w:eastAsia="Arial Unicode MS" w:hAnsi="Arial Unicode MS" w:cs="Arial Unicode MS"/>
          <w:sz w:val="24"/>
        </w:rPr>
        <w:t>Atkore</w:t>
      </w:r>
      <w:proofErr w:type="spellEnd"/>
      <w:r>
        <w:rPr>
          <w:rFonts w:ascii="Arial Unicode MS" w:eastAsia="Arial Unicode MS" w:hAnsi="Arial Unicode MS" w:cs="Arial Unicode MS"/>
          <w:sz w:val="24"/>
        </w:rPr>
        <w:t xml:space="preserve"> International | Philadelphia, Pennsylvania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Manufacturing - Other</w:t>
      </w:r>
    </w:p>
    <w:p w:rsidR="00374001" w:rsidRDefault="00374001">
      <w:pPr>
        <w:spacing w:after="0" w:line="240" w:lineRule="auto"/>
        <w:rPr>
          <w:rFonts w:ascii="Arial Unicode MS" w:eastAsia="Arial Unicode MS" w:hAnsi="Arial Unicode MS" w:cs="Arial Unicode MS"/>
          <w:sz w:val="24"/>
        </w:rPr>
      </w:pP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Calibri" w:eastAsia="Calibri" w:hAnsi="Calibri" w:cs="Calibri"/>
          <w:sz w:val="24"/>
        </w:rPr>
      </w:pPr>
      <w:r>
        <w:rPr>
          <w:rFonts w:ascii="Calibri" w:eastAsia="Calibri" w:hAnsi="Calibri" w:cs="Calibri"/>
          <w:sz w:val="24"/>
        </w:rPr>
        <w:t>•</w:t>
      </w:r>
      <w:r>
        <w:rPr>
          <w:rFonts w:ascii="Calibri" w:eastAsia="Calibri" w:hAnsi="Calibri" w:cs="Calibri"/>
          <w:sz w:val="24"/>
        </w:rPr>
        <w:t xml:space="preserve"> Building a culture of empowerment and delivery by implementing systems to sustain production improvements. </w:t>
      </w:r>
    </w:p>
    <w:p w:rsidR="00374001" w:rsidRDefault="008D3434">
      <w:pPr>
        <w:spacing w:after="0" w:line="240" w:lineRule="auto"/>
        <w:rPr>
          <w:rFonts w:ascii="Calibri" w:eastAsia="Calibri" w:hAnsi="Calibri" w:cs="Calibri"/>
          <w:sz w:val="24"/>
        </w:rPr>
      </w:pPr>
      <w:r>
        <w:rPr>
          <w:rFonts w:ascii="Calibri" w:eastAsia="Calibri" w:hAnsi="Calibri" w:cs="Calibri"/>
          <w:sz w:val="24"/>
        </w:rPr>
        <w:br/>
        <w:t xml:space="preserve">• Managing a </w:t>
      </w:r>
      <w:proofErr w:type="spellStart"/>
      <w:r>
        <w:rPr>
          <w:rFonts w:ascii="Calibri" w:eastAsia="Calibri" w:hAnsi="Calibri" w:cs="Calibri"/>
          <w:sz w:val="24"/>
        </w:rPr>
        <w:t>multi million</w:t>
      </w:r>
      <w:proofErr w:type="spellEnd"/>
      <w:r>
        <w:rPr>
          <w:rFonts w:ascii="Calibri" w:eastAsia="Calibri" w:hAnsi="Calibri" w:cs="Calibri"/>
          <w:sz w:val="24"/>
        </w:rPr>
        <w:t xml:space="preserve"> dollar budget with a focus on ensuring availability of plant and mobile equipment. </w:t>
      </w:r>
      <w:r>
        <w:rPr>
          <w:rFonts w:ascii="Calibri" w:eastAsia="Calibri" w:hAnsi="Calibri" w:cs="Calibri"/>
          <w:sz w:val="24"/>
        </w:rPr>
        <w:br/>
      </w:r>
      <w:r>
        <w:rPr>
          <w:rFonts w:ascii="Calibri" w:eastAsia="Calibri" w:hAnsi="Calibri" w:cs="Calibri"/>
          <w:sz w:val="24"/>
        </w:rPr>
        <w:br/>
        <w:t xml:space="preserve">• Managing the safe and efficient </w:t>
      </w:r>
      <w:r>
        <w:rPr>
          <w:rFonts w:ascii="Calibri" w:eastAsia="Calibri" w:hAnsi="Calibri" w:cs="Calibri"/>
          <w:sz w:val="24"/>
        </w:rPr>
        <w:t>logistical chain of tube movement from raw strip material to warehouse and ultimately to the customer. This is accomplished through logistical processes and superior maintenance programs strength</w:t>
      </w:r>
      <w:r w:rsidR="008B02B0">
        <w:rPr>
          <w:rFonts w:ascii="Calibri" w:eastAsia="Calibri" w:hAnsi="Calibri" w:cs="Calibri"/>
          <w:sz w:val="24"/>
        </w:rPr>
        <w:t>en</w:t>
      </w:r>
      <w:r>
        <w:rPr>
          <w:rFonts w:ascii="Calibri" w:eastAsia="Calibri" w:hAnsi="Calibri" w:cs="Calibri"/>
          <w:sz w:val="24"/>
        </w:rPr>
        <w:t xml:space="preserve">ing the health of plant process equipment. </w:t>
      </w:r>
      <w:r>
        <w:rPr>
          <w:rFonts w:ascii="Calibri" w:eastAsia="Calibri" w:hAnsi="Calibri" w:cs="Calibri"/>
          <w:sz w:val="24"/>
        </w:rPr>
        <w:br/>
      </w:r>
      <w:r>
        <w:rPr>
          <w:rFonts w:ascii="Calibri" w:eastAsia="Calibri" w:hAnsi="Calibri" w:cs="Calibri"/>
          <w:sz w:val="24"/>
        </w:rPr>
        <w:br/>
        <w:t>• Managing a tea</w:t>
      </w:r>
      <w:r>
        <w:rPr>
          <w:rFonts w:ascii="Calibri" w:eastAsia="Calibri" w:hAnsi="Calibri" w:cs="Calibri"/>
          <w:sz w:val="24"/>
        </w:rPr>
        <w:t xml:space="preserve">m of over 45 staff. </w:t>
      </w:r>
      <w:r>
        <w:rPr>
          <w:rFonts w:ascii="Calibri" w:eastAsia="Calibri" w:hAnsi="Calibri" w:cs="Calibri"/>
          <w:sz w:val="24"/>
        </w:rPr>
        <w:br/>
      </w:r>
      <w:r>
        <w:rPr>
          <w:rFonts w:ascii="Calibri" w:eastAsia="Calibri" w:hAnsi="Calibri" w:cs="Calibri"/>
          <w:sz w:val="24"/>
        </w:rPr>
        <w:br/>
        <w:t xml:space="preserve">• Managing Value Streams through regular maintenance of mill equipment and building maintenance. </w:t>
      </w:r>
      <w:r>
        <w:rPr>
          <w:rFonts w:ascii="Calibri" w:eastAsia="Calibri" w:hAnsi="Calibri" w:cs="Calibri"/>
          <w:sz w:val="24"/>
        </w:rPr>
        <w:br/>
      </w: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Arial Unicode MS" w:eastAsia="Arial Unicode MS" w:hAnsi="Arial Unicode MS" w:cs="Arial Unicode MS"/>
          <w:b/>
          <w:sz w:val="24"/>
        </w:rPr>
      </w:pPr>
      <w:r>
        <w:rPr>
          <w:rFonts w:ascii="Arial Unicode MS" w:eastAsia="Arial Unicode MS" w:hAnsi="Arial Unicode MS" w:cs="Arial Unicode MS"/>
          <w:b/>
          <w:sz w:val="24"/>
        </w:rPr>
        <w:t>Regional Maintenance Manager</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August 2011 - September 2013 </w:t>
      </w:r>
    </w:p>
    <w:p w:rsidR="00374001" w:rsidRDefault="008D3434">
      <w:pPr>
        <w:spacing w:after="0" w:line="240" w:lineRule="auto"/>
        <w:rPr>
          <w:rFonts w:ascii="Arial Unicode MS" w:eastAsia="Arial Unicode MS" w:hAnsi="Arial Unicode MS" w:cs="Arial Unicode MS"/>
          <w:sz w:val="24"/>
        </w:rPr>
      </w:pPr>
      <w:proofErr w:type="spellStart"/>
      <w:r>
        <w:rPr>
          <w:rFonts w:ascii="Arial Unicode MS" w:eastAsia="Arial Unicode MS" w:hAnsi="Arial Unicode MS" w:cs="Arial Unicode MS"/>
          <w:sz w:val="24"/>
        </w:rPr>
        <w:t>ReCommunity</w:t>
      </w:r>
      <w:proofErr w:type="spellEnd"/>
      <w:r>
        <w:rPr>
          <w:rFonts w:ascii="Arial Unicode MS" w:eastAsia="Arial Unicode MS" w:hAnsi="Arial Unicode MS" w:cs="Arial Unicode MS"/>
          <w:sz w:val="24"/>
        </w:rPr>
        <w:t xml:space="preserve"> | Midwest Region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Waste Management</w:t>
      </w:r>
    </w:p>
    <w:p w:rsidR="00374001" w:rsidRDefault="00374001">
      <w:pPr>
        <w:spacing w:after="0" w:line="240" w:lineRule="auto"/>
        <w:rPr>
          <w:rFonts w:ascii="Arial Unicode MS" w:eastAsia="Arial Unicode MS" w:hAnsi="Arial Unicode MS" w:cs="Arial Unicode MS"/>
          <w:sz w:val="24"/>
        </w:rPr>
      </w:pP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Calibri" w:eastAsia="Calibri" w:hAnsi="Calibri" w:cs="Calibri"/>
          <w:sz w:val="24"/>
        </w:rPr>
      </w:pPr>
      <w:r>
        <w:rPr>
          <w:rFonts w:ascii="Calibri" w:eastAsia="Calibri" w:hAnsi="Calibri" w:cs="Calibri"/>
          <w:sz w:val="24"/>
        </w:rPr>
        <w:t>• Manages the day-to-day r</w:t>
      </w:r>
      <w:r>
        <w:rPr>
          <w:rFonts w:ascii="Calibri" w:eastAsia="Calibri" w:hAnsi="Calibri" w:cs="Calibri"/>
          <w:sz w:val="24"/>
        </w:rPr>
        <w:t xml:space="preserve">egional maintenance and reliability operations for 6 facilities. </w:t>
      </w:r>
      <w:r>
        <w:rPr>
          <w:rFonts w:ascii="Calibri" w:eastAsia="Calibri" w:hAnsi="Calibri" w:cs="Calibri"/>
          <w:sz w:val="24"/>
        </w:rPr>
        <w:br/>
      </w:r>
      <w:r>
        <w:rPr>
          <w:rFonts w:ascii="Calibri" w:eastAsia="Calibri" w:hAnsi="Calibri" w:cs="Calibri"/>
          <w:sz w:val="24"/>
        </w:rPr>
        <w:br/>
        <w:t xml:space="preserve">• Oversees management of subcontractors by project teams, contracts organization and provides input as required. </w:t>
      </w:r>
      <w:proofErr w:type="gramStart"/>
      <w:r>
        <w:rPr>
          <w:rFonts w:ascii="Calibri" w:eastAsia="Calibri" w:hAnsi="Calibri" w:cs="Calibri"/>
          <w:sz w:val="24"/>
        </w:rPr>
        <w:t>Uses Hands-on approach to solve problems as a normal operation activit</w:t>
      </w:r>
      <w:r w:rsidR="008B02B0">
        <w:rPr>
          <w:rFonts w:ascii="Calibri" w:eastAsia="Calibri" w:hAnsi="Calibri" w:cs="Calibri"/>
          <w:sz w:val="24"/>
        </w:rPr>
        <w:t>y</w:t>
      </w:r>
      <w:r>
        <w:rPr>
          <w:rFonts w:ascii="Calibri" w:eastAsia="Calibri" w:hAnsi="Calibri" w:cs="Calibri"/>
          <w:sz w:val="24"/>
        </w:rPr>
        <w:t>.</w:t>
      </w:r>
      <w:proofErr w:type="gramEnd"/>
      <w:r>
        <w:rPr>
          <w:rFonts w:ascii="Calibri" w:eastAsia="Calibri" w:hAnsi="Calibri" w:cs="Calibri"/>
          <w:sz w:val="24"/>
        </w:rPr>
        <w:t xml:space="preserve"> </w:t>
      </w:r>
      <w:bookmarkStart w:id="0" w:name="_GoBack"/>
      <w:bookmarkEnd w:id="0"/>
      <w:r>
        <w:rPr>
          <w:rFonts w:ascii="Calibri" w:eastAsia="Calibri" w:hAnsi="Calibri" w:cs="Calibri"/>
          <w:sz w:val="24"/>
        </w:rPr>
        <w:br/>
      </w:r>
      <w:r>
        <w:rPr>
          <w:rFonts w:ascii="Calibri" w:eastAsia="Calibri" w:hAnsi="Calibri" w:cs="Calibri"/>
          <w:sz w:val="24"/>
        </w:rPr>
        <w:br/>
      </w:r>
      <w:r>
        <w:rPr>
          <w:rFonts w:ascii="Calibri" w:eastAsia="Calibri" w:hAnsi="Calibri" w:cs="Calibri"/>
          <w:sz w:val="24"/>
        </w:rPr>
        <w:t xml:space="preserve">• Manage, control and track all budgetary responsibilities for maintenance projects. </w:t>
      </w:r>
      <w:r>
        <w:rPr>
          <w:rFonts w:ascii="Calibri" w:eastAsia="Calibri" w:hAnsi="Calibri" w:cs="Calibri"/>
          <w:sz w:val="24"/>
        </w:rPr>
        <w:br/>
      </w:r>
      <w:r>
        <w:rPr>
          <w:rFonts w:ascii="Calibri" w:eastAsia="Calibri" w:hAnsi="Calibri" w:cs="Calibri"/>
          <w:sz w:val="24"/>
        </w:rPr>
        <w:br/>
        <w:t xml:space="preserve">• Responsible for addressing all escalated issues related to maintenance, reliability and </w:t>
      </w:r>
      <w:r>
        <w:rPr>
          <w:rFonts w:ascii="Calibri" w:eastAsia="Calibri" w:hAnsi="Calibri" w:cs="Calibri"/>
          <w:sz w:val="24"/>
        </w:rPr>
        <w:lastRenderedPageBreak/>
        <w:t>facilities. Work with technicians to solve problems with PLC issues primarily A</w:t>
      </w:r>
      <w:r>
        <w:rPr>
          <w:rFonts w:ascii="Calibri" w:eastAsia="Calibri" w:hAnsi="Calibri" w:cs="Calibri"/>
          <w:sz w:val="24"/>
        </w:rPr>
        <w:t>llen Bradley PLC 5 and SLC 500.</w:t>
      </w:r>
      <w:r>
        <w:rPr>
          <w:rFonts w:ascii="Calibri" w:eastAsia="Calibri" w:hAnsi="Calibri" w:cs="Calibri"/>
          <w:sz w:val="24"/>
        </w:rPr>
        <w:br/>
      </w:r>
      <w:r>
        <w:rPr>
          <w:rFonts w:ascii="Calibri" w:eastAsia="Calibri" w:hAnsi="Calibri" w:cs="Calibri"/>
          <w:sz w:val="24"/>
        </w:rPr>
        <w:br/>
        <w:t xml:space="preserve">• Responsible for the HSE activities and contributes to successful implementation of the HSE management system. Implements actions in support of the QA/QC plan for the group. </w:t>
      </w:r>
    </w:p>
    <w:p w:rsidR="00374001" w:rsidRDefault="008D3434">
      <w:pPr>
        <w:spacing w:after="0" w:line="240" w:lineRule="auto"/>
        <w:rPr>
          <w:rFonts w:ascii="Calibri" w:eastAsia="Calibri" w:hAnsi="Calibri" w:cs="Calibri"/>
          <w:sz w:val="24"/>
        </w:rPr>
      </w:pPr>
      <w:r>
        <w:rPr>
          <w:rFonts w:ascii="Calibri" w:eastAsia="Calibri" w:hAnsi="Calibri" w:cs="Calibri"/>
          <w:sz w:val="24"/>
        </w:rPr>
        <w:br/>
      </w: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b/>
          <w:sz w:val="24"/>
        </w:rPr>
        <w:t>Senior Mechanical Engineer R&amp;D</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May 2008 - Au</w:t>
      </w:r>
      <w:r>
        <w:rPr>
          <w:rFonts w:ascii="Arial Unicode MS" w:eastAsia="Arial Unicode MS" w:hAnsi="Arial Unicode MS" w:cs="Arial Unicode MS"/>
          <w:sz w:val="24"/>
        </w:rPr>
        <w:t xml:space="preserve">gust 2011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International Titanium Powder | Joliet, Illinois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Manufacturing - Other</w:t>
      </w:r>
    </w:p>
    <w:p w:rsidR="00374001" w:rsidRDefault="00374001">
      <w:pPr>
        <w:spacing w:after="0" w:line="240" w:lineRule="auto"/>
        <w:rPr>
          <w:rFonts w:ascii="Arial Unicode MS" w:eastAsia="Arial Unicode MS" w:hAnsi="Arial Unicode MS" w:cs="Arial Unicode MS"/>
          <w:sz w:val="24"/>
        </w:rPr>
      </w:pP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Calibri" w:eastAsia="Calibri" w:hAnsi="Calibri" w:cs="Calibri"/>
          <w:sz w:val="24"/>
        </w:rPr>
      </w:pPr>
      <w:r>
        <w:rPr>
          <w:rFonts w:ascii="Calibri" w:eastAsia="Calibri" w:hAnsi="Calibri" w:cs="Calibri"/>
          <w:sz w:val="24"/>
        </w:rPr>
        <w:t xml:space="preserve">• Manage R&amp;D Facility with areas of responsibility that include: Pilot and Experimental Loops. </w:t>
      </w:r>
      <w:r>
        <w:rPr>
          <w:rFonts w:ascii="Calibri" w:eastAsia="Calibri" w:hAnsi="Calibri" w:cs="Calibri"/>
          <w:sz w:val="24"/>
        </w:rPr>
        <w:br/>
      </w:r>
      <w:r>
        <w:rPr>
          <w:rFonts w:ascii="Calibri" w:eastAsia="Calibri" w:hAnsi="Calibri" w:cs="Calibri"/>
          <w:sz w:val="24"/>
        </w:rPr>
        <w:br/>
        <w:t>• Responsible for facility and equipment maintenance, reliability and P&amp;L.</w:t>
      </w:r>
      <w:r>
        <w:rPr>
          <w:rFonts w:ascii="Calibri" w:eastAsia="Calibri" w:hAnsi="Calibri" w:cs="Calibri"/>
          <w:sz w:val="24"/>
        </w:rPr>
        <w:t xml:space="preserve"> </w:t>
      </w:r>
      <w:r>
        <w:rPr>
          <w:rFonts w:ascii="Calibri" w:eastAsia="Calibri" w:hAnsi="Calibri" w:cs="Calibri"/>
          <w:sz w:val="24"/>
        </w:rPr>
        <w:br/>
      </w:r>
      <w:r>
        <w:rPr>
          <w:rFonts w:ascii="Calibri" w:eastAsia="Calibri" w:hAnsi="Calibri" w:cs="Calibri"/>
          <w:sz w:val="24"/>
        </w:rPr>
        <w:br/>
        <w:t xml:space="preserve">• Developed and initiated a world class Maintenance and Reliability program. </w:t>
      </w:r>
      <w:r>
        <w:rPr>
          <w:rFonts w:ascii="Calibri" w:eastAsia="Calibri" w:hAnsi="Calibri" w:cs="Calibri"/>
          <w:sz w:val="24"/>
        </w:rPr>
        <w:br/>
      </w:r>
      <w:r>
        <w:rPr>
          <w:rFonts w:ascii="Calibri" w:eastAsia="Calibri" w:hAnsi="Calibri" w:cs="Calibri"/>
          <w:sz w:val="24"/>
        </w:rPr>
        <w:br/>
        <w:t xml:space="preserve">• Lead engineer for the Product Distillation Vessel redesign. </w:t>
      </w:r>
      <w:r>
        <w:rPr>
          <w:rFonts w:ascii="Calibri" w:eastAsia="Calibri" w:hAnsi="Calibri" w:cs="Calibri"/>
          <w:sz w:val="24"/>
        </w:rPr>
        <w:br/>
      </w:r>
      <w:r>
        <w:rPr>
          <w:rFonts w:ascii="Calibri" w:eastAsia="Calibri" w:hAnsi="Calibri" w:cs="Calibri"/>
          <w:sz w:val="24"/>
        </w:rPr>
        <w:br/>
        <w:t>• Recruit, hire and provide direction to a core staff of 7 employees. Staff positions include engineers, lab s</w:t>
      </w:r>
      <w:r>
        <w:rPr>
          <w:rFonts w:ascii="Calibri" w:eastAsia="Calibri" w:hAnsi="Calibri" w:cs="Calibri"/>
          <w:sz w:val="24"/>
        </w:rPr>
        <w:t xml:space="preserve">cientists and technicians. </w:t>
      </w:r>
      <w:r>
        <w:rPr>
          <w:rFonts w:ascii="Calibri" w:eastAsia="Calibri" w:hAnsi="Calibri" w:cs="Calibri"/>
          <w:sz w:val="24"/>
        </w:rPr>
        <w:br/>
      </w: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b/>
          <w:sz w:val="24"/>
        </w:rPr>
        <w:t>Mechanical Engineer and Reliability Engineering Manager</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December 2004 - May 2008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ArcelorMittal | East Chicago, Indiana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Manufacturing - Other</w:t>
      </w:r>
    </w:p>
    <w:p w:rsidR="00374001" w:rsidRDefault="00374001">
      <w:pPr>
        <w:spacing w:after="0" w:line="240" w:lineRule="auto"/>
        <w:rPr>
          <w:rFonts w:ascii="Arial Unicode MS" w:eastAsia="Arial Unicode MS" w:hAnsi="Arial Unicode MS" w:cs="Arial Unicode MS"/>
          <w:sz w:val="24"/>
        </w:rPr>
      </w:pP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Responsibilities as Reliability and Project Manager for #4 SP included ownership </w:t>
      </w:r>
      <w:r>
        <w:rPr>
          <w:rFonts w:ascii="Arial Unicode MS" w:eastAsia="Arial Unicode MS" w:hAnsi="Arial Unicode MS" w:cs="Arial Unicode MS"/>
          <w:sz w:val="24"/>
        </w:rPr>
        <w:t xml:space="preserve">of the reliability program, (lock out-tag out) system maintenance and annual review, planning and managing division turnarounds and contractor </w:t>
      </w:r>
      <w:proofErr w:type="gramStart"/>
      <w:r>
        <w:rPr>
          <w:rFonts w:ascii="Arial Unicode MS" w:eastAsia="Arial Unicode MS" w:hAnsi="Arial Unicode MS" w:cs="Arial Unicode MS"/>
          <w:sz w:val="24"/>
        </w:rPr>
        <w:t>coordination .</w:t>
      </w:r>
      <w:proofErr w:type="gramEnd"/>
      <w:r>
        <w:rPr>
          <w:rFonts w:ascii="Arial Unicode MS" w:eastAsia="Arial Unicode MS" w:hAnsi="Arial Unicode MS" w:cs="Arial Unicode MS"/>
          <w:sz w:val="24"/>
        </w:rPr>
        <w:t xml:space="preserve"> The Reliability Programs use of predictive and preventive technologies included thermographic </w:t>
      </w:r>
      <w:r>
        <w:rPr>
          <w:rFonts w:ascii="Arial Unicode MS" w:eastAsia="Arial Unicode MS" w:hAnsi="Arial Unicode MS" w:cs="Arial Unicode MS"/>
          <w:sz w:val="24"/>
        </w:rPr>
        <w:lastRenderedPageBreak/>
        <w:t>imag</w:t>
      </w:r>
      <w:r>
        <w:rPr>
          <w:rFonts w:ascii="Arial Unicode MS" w:eastAsia="Arial Unicode MS" w:hAnsi="Arial Unicode MS" w:cs="Arial Unicode MS"/>
          <w:sz w:val="24"/>
        </w:rPr>
        <w:t>ing, vibration and lubrication analysis. Responsible for four technician direct reports performing data and sample collection, interval PM maintenance associated with environmental and quality initiatives and field test data download to our central databas</w:t>
      </w:r>
      <w:r>
        <w:rPr>
          <w:rFonts w:ascii="Arial Unicode MS" w:eastAsia="Arial Unicode MS" w:hAnsi="Arial Unicode MS" w:cs="Arial Unicode MS"/>
          <w:sz w:val="24"/>
        </w:rPr>
        <w:t xml:space="preserve">e. </w:t>
      </w:r>
      <w:proofErr w:type="gramStart"/>
      <w:r>
        <w:rPr>
          <w:rFonts w:ascii="Arial Unicode MS" w:eastAsia="Arial Unicode MS" w:hAnsi="Arial Unicode MS" w:cs="Arial Unicode MS"/>
          <w:sz w:val="24"/>
        </w:rPr>
        <w:t>Analyzed collected data to help determine life expectancy and general health of equipment.</w:t>
      </w:r>
      <w:proofErr w:type="gramEnd"/>
      <w:r>
        <w:rPr>
          <w:rFonts w:ascii="Arial Unicode MS" w:eastAsia="Arial Unicode MS" w:hAnsi="Arial Unicode MS" w:cs="Arial Unicode MS"/>
          <w:sz w:val="24"/>
        </w:rPr>
        <w:t xml:space="preserve"> Trending as well as follow up work orders </w:t>
      </w:r>
      <w:proofErr w:type="gramStart"/>
      <w:r>
        <w:rPr>
          <w:rFonts w:ascii="Arial Unicode MS" w:eastAsia="Arial Unicode MS" w:hAnsi="Arial Unicode MS" w:cs="Arial Unicode MS"/>
          <w:sz w:val="24"/>
        </w:rPr>
        <w:t>are</w:t>
      </w:r>
      <w:proofErr w:type="gramEnd"/>
      <w:r>
        <w:rPr>
          <w:rFonts w:ascii="Arial Unicode MS" w:eastAsia="Arial Unicode MS" w:hAnsi="Arial Unicode MS" w:cs="Arial Unicode MS"/>
          <w:sz w:val="24"/>
        </w:rPr>
        <w:t xml:space="preserve"> created for planned repair or replacement of faulty equipment. </w:t>
      </w:r>
      <w:proofErr w:type="gramStart"/>
      <w:r>
        <w:rPr>
          <w:rFonts w:ascii="Arial Unicode MS" w:eastAsia="Arial Unicode MS" w:hAnsi="Arial Unicode MS" w:cs="Arial Unicode MS"/>
          <w:sz w:val="24"/>
        </w:rPr>
        <w:t>Determined PM frequencies based on historical equipme</w:t>
      </w:r>
      <w:r>
        <w:rPr>
          <w:rFonts w:ascii="Arial Unicode MS" w:eastAsia="Arial Unicode MS" w:hAnsi="Arial Unicode MS" w:cs="Arial Unicode MS"/>
          <w:sz w:val="24"/>
        </w:rPr>
        <w:t>nt documentation, industry life cycle standards and test data trending.</w:t>
      </w:r>
      <w:proofErr w:type="gramEnd"/>
      <w:r>
        <w:rPr>
          <w:rFonts w:ascii="Arial Unicode MS" w:eastAsia="Arial Unicode MS" w:hAnsi="Arial Unicode MS" w:cs="Arial Unicode MS"/>
          <w:sz w:val="24"/>
        </w:rPr>
        <w:t xml:space="preserve"> Management of the CMMS (</w:t>
      </w:r>
      <w:proofErr w:type="spellStart"/>
      <w:r>
        <w:rPr>
          <w:rFonts w:ascii="Arial Unicode MS" w:eastAsia="Arial Unicode MS" w:hAnsi="Arial Unicode MS" w:cs="Arial Unicode MS"/>
          <w:sz w:val="24"/>
        </w:rPr>
        <w:t>Tabware</w:t>
      </w:r>
      <w:proofErr w:type="spellEnd"/>
      <w:r>
        <w:rPr>
          <w:rFonts w:ascii="Arial Unicode MS" w:eastAsia="Arial Unicode MS" w:hAnsi="Arial Unicode MS" w:cs="Arial Unicode MS"/>
          <w:sz w:val="24"/>
        </w:rPr>
        <w:t xml:space="preserve">) Database used for the Maintenance and Work Order System was a key responsibility of my position. </w:t>
      </w:r>
      <w:r>
        <w:rPr>
          <w:rFonts w:ascii="Arial Unicode MS" w:eastAsia="Arial Unicode MS" w:hAnsi="Arial Unicode MS" w:cs="Arial Unicode MS"/>
          <w:sz w:val="24"/>
        </w:rPr>
        <w:br/>
      </w: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b/>
          <w:sz w:val="24"/>
        </w:rPr>
        <w:t>Maintenance Manager, Supervisor, Planner</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August 2000 - December 2004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Kraft Foods | Chicago, Illinois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Food and Beverage Production</w:t>
      </w:r>
    </w:p>
    <w:p w:rsidR="00374001" w:rsidRDefault="00374001">
      <w:pPr>
        <w:spacing w:after="0" w:line="240" w:lineRule="auto"/>
        <w:rPr>
          <w:rFonts w:ascii="Arial Unicode MS" w:eastAsia="Arial Unicode MS" w:hAnsi="Arial Unicode MS" w:cs="Arial Unicode MS"/>
          <w:sz w:val="24"/>
        </w:rPr>
      </w:pP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Arial Unicode MS" w:eastAsia="Arial Unicode MS" w:hAnsi="Arial Unicode MS" w:cs="Arial Unicode MS"/>
          <w:b/>
          <w:sz w:val="28"/>
        </w:rPr>
      </w:pPr>
      <w:r>
        <w:rPr>
          <w:rFonts w:ascii="Arial Unicode MS" w:eastAsia="Arial Unicode MS" w:hAnsi="Arial Unicode MS" w:cs="Arial Unicode MS"/>
          <w:b/>
          <w:sz w:val="28"/>
        </w:rPr>
        <w:t>EDUCATION:</w:t>
      </w:r>
    </w:p>
    <w:p w:rsidR="00374001" w:rsidRDefault="00374001">
      <w:pPr>
        <w:spacing w:after="0" w:line="240" w:lineRule="auto"/>
        <w:rPr>
          <w:rFonts w:ascii="Arial Unicode MS" w:eastAsia="Arial Unicode MS" w:hAnsi="Arial Unicode MS" w:cs="Arial Unicode MS"/>
          <w:sz w:val="24"/>
        </w:rPr>
      </w:pP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Some College Coursework Completed, Political Science</w:t>
      </w:r>
      <w:r w:rsidR="008B02B0">
        <w:rPr>
          <w:rFonts w:ascii="Arial Unicode MS" w:eastAsia="Arial Unicode MS" w:hAnsi="Arial Unicode MS" w:cs="Arial Unicode MS"/>
          <w:sz w:val="24"/>
        </w:rPr>
        <w:t xml:space="preserve"> and Government, (classes releva</w:t>
      </w:r>
      <w:r>
        <w:rPr>
          <w:rFonts w:ascii="Arial Unicode MS" w:eastAsia="Arial Unicode MS" w:hAnsi="Arial Unicode MS" w:cs="Arial Unicode MS"/>
          <w:sz w:val="24"/>
        </w:rPr>
        <w:t xml:space="preserve">nt to law school),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September 1992 - June 1995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Purdue University | Hammond, Indiana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Bachelor's Degree, Mechanical Engineering,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September 1978 - January 1983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The University of Akron | Akron, Ohio </w:t>
      </w:r>
    </w:p>
    <w:p w:rsidR="00374001" w:rsidRDefault="00374001">
      <w:pPr>
        <w:spacing w:after="0" w:line="240" w:lineRule="auto"/>
        <w:rPr>
          <w:rFonts w:ascii="Arial Unicode MS" w:eastAsia="Arial Unicode MS" w:hAnsi="Arial Unicode MS" w:cs="Arial Unicode MS"/>
          <w:color w:val="808080"/>
          <w:sz w:val="24"/>
        </w:rPr>
      </w:pPr>
    </w:p>
    <w:p w:rsidR="00374001" w:rsidRDefault="008D3434">
      <w:pPr>
        <w:spacing w:after="0" w:line="240" w:lineRule="auto"/>
        <w:rPr>
          <w:rFonts w:ascii="Arial Unicode MS" w:eastAsia="Arial Unicode MS" w:hAnsi="Arial Unicode MS" w:cs="Arial Unicode MS"/>
          <w:b/>
          <w:sz w:val="24"/>
        </w:rPr>
      </w:pPr>
      <w:r>
        <w:rPr>
          <w:rFonts w:ascii="Arial Unicode MS" w:eastAsia="Arial Unicode MS" w:hAnsi="Arial Unicode MS" w:cs="Arial Unicode MS"/>
          <w:b/>
          <w:sz w:val="24"/>
        </w:rPr>
        <w:t>CERTIFICATION:</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Infrared Thermography</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 xml:space="preserve">April 2003 </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lastRenderedPageBreak/>
        <w:t>Snell</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Level 1</w:t>
      </w:r>
    </w:p>
    <w:p w:rsidR="00374001" w:rsidRDefault="00374001">
      <w:pPr>
        <w:spacing w:before="120" w:after="120" w:line="240" w:lineRule="auto"/>
        <w:ind w:left="15" w:right="15"/>
        <w:rPr>
          <w:rFonts w:ascii="Arial Unicode MS" w:eastAsia="Arial Unicode MS" w:hAnsi="Arial Unicode MS" w:cs="Arial Unicode MS"/>
          <w:color w:val="808080"/>
          <w:sz w:val="24"/>
        </w:rPr>
      </w:pPr>
    </w:p>
    <w:p w:rsidR="00374001" w:rsidRDefault="008D3434">
      <w:pPr>
        <w:spacing w:after="0" w:line="240" w:lineRule="auto"/>
        <w:rPr>
          <w:rFonts w:ascii="Arial Unicode MS" w:eastAsia="Arial Unicode MS" w:hAnsi="Arial Unicode MS" w:cs="Arial Unicode MS"/>
          <w:b/>
          <w:sz w:val="24"/>
        </w:rPr>
      </w:pPr>
      <w:r>
        <w:rPr>
          <w:rFonts w:ascii="Arial Unicode MS" w:eastAsia="Arial Unicode MS" w:hAnsi="Arial Unicode MS" w:cs="Arial Unicode MS"/>
          <w:b/>
          <w:sz w:val="24"/>
        </w:rPr>
        <w:t>LANGUAGES:</w:t>
      </w:r>
    </w:p>
    <w:tbl>
      <w:tblPr>
        <w:tblW w:w="0" w:type="auto"/>
        <w:tblInd w:w="15" w:type="dxa"/>
        <w:tblCellMar>
          <w:left w:w="10" w:type="dxa"/>
          <w:right w:w="10" w:type="dxa"/>
        </w:tblCellMar>
        <w:tblLook w:val="04A0" w:firstRow="1" w:lastRow="0" w:firstColumn="1" w:lastColumn="0" w:noHBand="0" w:noVBand="1"/>
      </w:tblPr>
      <w:tblGrid>
        <w:gridCol w:w="859"/>
        <w:gridCol w:w="993"/>
      </w:tblGrid>
      <w:tr w:rsidR="00374001">
        <w:tblPrEx>
          <w:tblCellMar>
            <w:top w:w="0" w:type="dxa"/>
            <w:bottom w:w="0" w:type="dxa"/>
          </w:tblCellMar>
        </w:tblPrEx>
        <w:trPr>
          <w:trHeight w:val="1"/>
        </w:trPr>
        <w:tc>
          <w:tcPr>
            <w:tcW w:w="859" w:type="dxa"/>
            <w:tcBorders>
              <w:top w:val="single" w:sz="0" w:space="0" w:color="000000"/>
              <w:left w:val="single" w:sz="0" w:space="0" w:color="000000"/>
              <w:bottom w:val="single" w:sz="0" w:space="0" w:color="000000"/>
              <w:right w:val="single" w:sz="0" w:space="0" w:color="000000"/>
            </w:tcBorders>
            <w:shd w:val="clear" w:color="000000" w:fill="FFFFFF"/>
            <w:tcMar>
              <w:left w:w="14" w:type="dxa"/>
              <w:right w:w="14" w:type="dxa"/>
            </w:tcMar>
            <w:vAlign w:val="center"/>
          </w:tcPr>
          <w:p w:rsidR="00374001" w:rsidRDefault="008D3434">
            <w:pPr>
              <w:spacing w:after="0" w:line="240" w:lineRule="auto"/>
            </w:pPr>
            <w:r>
              <w:rPr>
                <w:rFonts w:ascii="Arial Unicode MS" w:eastAsia="Arial Unicode MS" w:hAnsi="Arial Unicode MS" w:cs="Arial Unicode MS"/>
                <w:sz w:val="24"/>
              </w:rPr>
              <w:t>English</w:t>
            </w:r>
          </w:p>
        </w:tc>
        <w:tc>
          <w:tcPr>
            <w:tcW w:w="993" w:type="dxa"/>
            <w:tcBorders>
              <w:top w:val="single" w:sz="0" w:space="0" w:color="000000"/>
              <w:left w:val="single" w:sz="0" w:space="0" w:color="000000"/>
              <w:bottom w:val="single" w:sz="0" w:space="0" w:color="000000"/>
              <w:right w:val="single" w:sz="0" w:space="0" w:color="000000"/>
            </w:tcBorders>
            <w:shd w:val="clear" w:color="000000" w:fill="FFFFFF"/>
            <w:tcMar>
              <w:left w:w="14" w:type="dxa"/>
              <w:right w:w="14" w:type="dxa"/>
            </w:tcMar>
            <w:vAlign w:val="center"/>
          </w:tcPr>
          <w:p w:rsidR="00374001" w:rsidRDefault="008D3434">
            <w:pPr>
              <w:spacing w:after="0" w:line="240" w:lineRule="auto"/>
            </w:pPr>
            <w:r>
              <w:rPr>
                <w:rFonts w:ascii="Arial Unicode MS" w:eastAsia="Arial Unicode MS" w:hAnsi="Arial Unicode MS" w:cs="Arial Unicode MS"/>
                <w:sz w:val="24"/>
              </w:rPr>
              <w:t>Fluent</w:t>
            </w:r>
          </w:p>
        </w:tc>
      </w:tr>
    </w:tbl>
    <w:p w:rsidR="00374001" w:rsidRDefault="00374001">
      <w:pPr>
        <w:spacing w:before="120" w:after="120" w:line="240" w:lineRule="auto"/>
        <w:ind w:left="15" w:right="15"/>
        <w:rPr>
          <w:rFonts w:ascii="Arial Unicode MS" w:eastAsia="Arial Unicode MS" w:hAnsi="Arial Unicode MS" w:cs="Arial Unicode MS"/>
          <w:color w:val="808080"/>
          <w:sz w:val="24"/>
        </w:rPr>
      </w:pP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b/>
          <w:sz w:val="24"/>
        </w:rPr>
        <w:t>PROFESSIONAL MEMBERSHIPS / AFFILIATIONS:</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ASME</w:t>
      </w:r>
    </w:p>
    <w:p w:rsidR="00374001" w:rsidRDefault="00374001">
      <w:pPr>
        <w:spacing w:before="120" w:after="120" w:line="240" w:lineRule="auto"/>
        <w:ind w:left="15" w:right="15"/>
        <w:rPr>
          <w:rFonts w:ascii="Arial Unicode MS" w:eastAsia="Arial Unicode MS" w:hAnsi="Arial Unicode MS" w:cs="Arial Unicode MS"/>
          <w:color w:val="808080"/>
          <w:sz w:val="24"/>
        </w:rPr>
      </w:pPr>
    </w:p>
    <w:p w:rsidR="00374001" w:rsidRDefault="008D3434">
      <w:pPr>
        <w:spacing w:after="0" w:line="240" w:lineRule="auto"/>
        <w:rPr>
          <w:rFonts w:ascii="Arial Unicode MS" w:eastAsia="Arial Unicode MS" w:hAnsi="Arial Unicode MS" w:cs="Arial Unicode MS"/>
          <w:b/>
          <w:sz w:val="24"/>
        </w:rPr>
      </w:pPr>
      <w:r>
        <w:rPr>
          <w:rFonts w:ascii="Arial Unicode MS" w:eastAsia="Arial Unicode MS" w:hAnsi="Arial Unicode MS" w:cs="Arial Unicode MS"/>
          <w:b/>
          <w:sz w:val="24"/>
        </w:rPr>
        <w:t>INTERESTS:</w:t>
      </w:r>
    </w:p>
    <w:p w:rsidR="00374001" w:rsidRDefault="008D3434">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t>Boating/</w:t>
      </w:r>
      <w:proofErr w:type="gramStart"/>
      <w:r>
        <w:rPr>
          <w:rFonts w:ascii="Arial Unicode MS" w:eastAsia="Arial Unicode MS" w:hAnsi="Arial Unicode MS" w:cs="Arial Unicode MS"/>
          <w:sz w:val="24"/>
        </w:rPr>
        <w:t>Sailing ,</w:t>
      </w:r>
      <w:proofErr w:type="gramEnd"/>
      <w:r>
        <w:rPr>
          <w:rFonts w:ascii="Arial Unicode MS" w:eastAsia="Arial Unicode MS" w:hAnsi="Arial Unicode MS" w:cs="Arial Unicode MS"/>
          <w:sz w:val="24"/>
        </w:rPr>
        <w:t xml:space="preserve"> Business/Entrepreneurship , Golf , Mechanical Engineering </w:t>
      </w:r>
    </w:p>
    <w:sectPr w:rsidR="00374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001"/>
    <w:rsid w:val="00374001"/>
    <w:rsid w:val="008B02B0"/>
    <w:rsid w:val="008D3434"/>
    <w:rsid w:val="0095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Randstad</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Diaz, Jenny</dc:creator>
  <cp:lastModifiedBy>Diaz, Jenny</cp:lastModifiedBy>
  <cp:revision>3</cp:revision>
  <dcterms:created xsi:type="dcterms:W3CDTF">2017-08-18T18:56:00Z</dcterms:created>
  <dcterms:modified xsi:type="dcterms:W3CDTF">2017-08-18T18:58:00Z</dcterms:modified>
</cp:coreProperties>
</file>