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782" w:rsidRPr="00A82782" w:rsidRDefault="00A82782" w:rsidP="00A82782">
      <w:pPr>
        <w:jc w:val="center"/>
        <w:rPr>
          <w:rFonts w:ascii="Palatino Linotype" w:eastAsia="Calibri" w:hAnsi="Palatino Linotype"/>
          <w:b/>
          <w:smallCaps/>
          <w:sz w:val="26"/>
          <w:szCs w:val="26"/>
        </w:rPr>
      </w:pPr>
      <w:bookmarkStart w:id="0" w:name="_GoBack"/>
      <w:bookmarkEnd w:id="0"/>
      <w:r w:rsidRPr="00A82782">
        <w:rPr>
          <w:rFonts w:ascii="Palatino Linotype" w:eastAsia="Calibri" w:hAnsi="Palatino Linotype"/>
          <w:b/>
          <w:smallCaps/>
          <w:sz w:val="26"/>
          <w:szCs w:val="26"/>
        </w:rPr>
        <w:t xml:space="preserve">Multi-site Materials, Supply Chain, </w:t>
      </w:r>
      <w:r w:rsidR="00ED696D">
        <w:rPr>
          <w:rFonts w:ascii="Palatino Linotype" w:eastAsia="Calibri" w:hAnsi="Palatino Linotype"/>
          <w:b/>
          <w:smallCaps/>
          <w:sz w:val="26"/>
          <w:szCs w:val="26"/>
        </w:rPr>
        <w:t>Logistics</w:t>
      </w:r>
      <w:r w:rsidRPr="00A82782">
        <w:rPr>
          <w:rFonts w:ascii="Palatino Linotype" w:eastAsia="Calibri" w:hAnsi="Palatino Linotype"/>
          <w:b/>
          <w:smallCaps/>
          <w:sz w:val="26"/>
          <w:szCs w:val="26"/>
        </w:rPr>
        <w:t xml:space="preserve"> and S&amp;OP Professional</w:t>
      </w:r>
    </w:p>
    <w:p w:rsidR="00B96874" w:rsidRPr="00A82782" w:rsidRDefault="00B96874" w:rsidP="00F85E43">
      <w:pPr>
        <w:tabs>
          <w:tab w:val="left" w:pos="0"/>
          <w:tab w:val="left" w:pos="180"/>
          <w:tab w:val="left" w:pos="229"/>
          <w:tab w:val="left" w:pos="384"/>
          <w:tab w:val="left" w:pos="613"/>
          <w:tab w:val="left" w:pos="690"/>
          <w:tab w:val="left" w:pos="1035"/>
          <w:tab w:val="left" w:pos="1266"/>
          <w:tab w:val="left" w:pos="1440"/>
        </w:tabs>
        <w:suppressAutoHyphens/>
        <w:jc w:val="both"/>
        <w:rPr>
          <w:rFonts w:ascii="Calibri" w:hAnsi="Calibri" w:cs="Calibri"/>
          <w:spacing w:val="-2"/>
          <w:sz w:val="12"/>
          <w:szCs w:val="12"/>
          <w:highlight w:val="yellow"/>
        </w:rPr>
      </w:pPr>
    </w:p>
    <w:p w:rsidR="00E11B02" w:rsidRPr="00255537" w:rsidRDefault="00E11B02" w:rsidP="00E11B02">
      <w:pPr>
        <w:pBdr>
          <w:top w:val="threeDEngrave" w:sz="18" w:space="0" w:color="auto"/>
        </w:pBdr>
        <w:shd w:val="clear" w:color="auto" w:fill="CCCCCC"/>
        <w:jc w:val="center"/>
        <w:rPr>
          <w:rFonts w:ascii="Calibri" w:hAnsi="Calibri" w:cs="Tahoma"/>
          <w:b/>
          <w:smallCaps/>
          <w:spacing w:val="30"/>
          <w:sz w:val="26"/>
          <w14:shadow w14:blurRad="50800" w14:dist="38100" w14:dir="2700000" w14:sx="100000" w14:sy="100000" w14:kx="0" w14:ky="0" w14:algn="tl">
            <w14:srgbClr w14:val="000000">
              <w14:alpha w14:val="60000"/>
            </w14:srgbClr>
          </w14:shadow>
        </w:rPr>
      </w:pPr>
      <w:r w:rsidRPr="00255537">
        <w:rPr>
          <w:rFonts w:ascii="Calibri" w:hAnsi="Calibri" w:cs="Tahoma"/>
          <w:b/>
          <w:smallCaps/>
          <w:spacing w:val="30"/>
          <w:sz w:val="26"/>
          <w14:shadow w14:blurRad="50800" w14:dist="38100" w14:dir="2700000" w14:sx="100000" w14:sy="100000" w14:kx="0" w14:ky="0" w14:algn="tl">
            <w14:srgbClr w14:val="000000">
              <w14:alpha w14:val="60000"/>
            </w14:srgbClr>
          </w14:shadow>
        </w:rPr>
        <w:t>Summary</w:t>
      </w:r>
    </w:p>
    <w:p w:rsidR="00B96874" w:rsidRPr="001A1838" w:rsidRDefault="00B96874" w:rsidP="00E11B02">
      <w:pPr>
        <w:tabs>
          <w:tab w:val="left" w:pos="0"/>
          <w:tab w:val="left" w:pos="180"/>
          <w:tab w:val="left" w:pos="229"/>
          <w:tab w:val="left" w:pos="384"/>
          <w:tab w:val="left" w:pos="613"/>
          <w:tab w:val="left" w:pos="690"/>
          <w:tab w:val="left" w:pos="1035"/>
          <w:tab w:val="left" w:pos="1266"/>
          <w:tab w:val="left" w:pos="1440"/>
        </w:tabs>
        <w:suppressAutoHyphens/>
        <w:jc w:val="both"/>
        <w:rPr>
          <w:rFonts w:ascii="Calibri" w:hAnsi="Calibri" w:cs="Calibri"/>
          <w:spacing w:val="-2"/>
          <w:sz w:val="10"/>
          <w:szCs w:val="10"/>
          <w:highlight w:val="yellow"/>
        </w:rPr>
      </w:pPr>
    </w:p>
    <w:p w:rsidR="00D42CF5" w:rsidRPr="00DA6FBF" w:rsidRDefault="00D42CF5" w:rsidP="00D42CF5">
      <w:pPr>
        <w:pStyle w:val="ColorfulList-Accent11"/>
        <w:widowControl w:val="0"/>
        <w:numPr>
          <w:ilvl w:val="0"/>
          <w:numId w:val="21"/>
        </w:numPr>
        <w:suppressAutoHyphens/>
        <w:spacing w:line="276" w:lineRule="auto"/>
        <w:contextualSpacing/>
        <w:jc w:val="both"/>
        <w:rPr>
          <w:rFonts w:ascii="Calibri" w:hAnsi="Calibri" w:cs="Arial"/>
          <w:sz w:val="21"/>
          <w:szCs w:val="21"/>
        </w:rPr>
      </w:pPr>
      <w:r w:rsidRPr="00DA6FBF">
        <w:rPr>
          <w:rFonts w:ascii="Calibri" w:hAnsi="Calibri" w:cs="Arial"/>
          <w:sz w:val="21"/>
          <w:szCs w:val="21"/>
        </w:rPr>
        <w:t xml:space="preserve">Highly organized &amp; results-driven Materials &amp; Supply Chain Management professional w/ 15 years experience leading all aspects of materials management including S&amp;OP, EDI, production planning, supplier scheduling, MRP, inventory control, warehouse operations, as well as shipping and receiving.  </w:t>
      </w:r>
    </w:p>
    <w:p w:rsidR="00D42CF5" w:rsidRPr="00DA6FBF" w:rsidRDefault="00D42CF5" w:rsidP="00D42CF5">
      <w:pPr>
        <w:pStyle w:val="ColorfulList-Accent11"/>
        <w:widowControl w:val="0"/>
        <w:numPr>
          <w:ilvl w:val="0"/>
          <w:numId w:val="21"/>
        </w:numPr>
        <w:suppressAutoHyphens/>
        <w:spacing w:line="276" w:lineRule="auto"/>
        <w:contextualSpacing/>
        <w:jc w:val="both"/>
        <w:rPr>
          <w:rFonts w:ascii="Calibri" w:hAnsi="Calibri" w:cs="Arial"/>
          <w:sz w:val="21"/>
          <w:szCs w:val="21"/>
        </w:rPr>
      </w:pPr>
      <w:r w:rsidRPr="00DA6FBF">
        <w:rPr>
          <w:rFonts w:ascii="Calibri" w:hAnsi="Calibri" w:cs="Arial"/>
          <w:sz w:val="21"/>
          <w:szCs w:val="21"/>
        </w:rPr>
        <w:t>Proficient in formalizing processes, identifying/ leading team Lean CI initiatives while leveraging system based solutions, in fast-paced environments.</w:t>
      </w:r>
    </w:p>
    <w:p w:rsidR="00D42CF5" w:rsidRPr="00DA6FBF" w:rsidRDefault="00D42CF5" w:rsidP="00D42CF5">
      <w:pPr>
        <w:pStyle w:val="ColorfulList-Accent11"/>
        <w:widowControl w:val="0"/>
        <w:numPr>
          <w:ilvl w:val="0"/>
          <w:numId w:val="21"/>
        </w:numPr>
        <w:suppressAutoHyphens/>
        <w:spacing w:line="276" w:lineRule="auto"/>
        <w:contextualSpacing/>
        <w:jc w:val="both"/>
        <w:rPr>
          <w:rFonts w:ascii="Calibri" w:hAnsi="Calibri" w:cs="Arial"/>
          <w:sz w:val="21"/>
          <w:szCs w:val="21"/>
        </w:rPr>
      </w:pPr>
      <w:r w:rsidRPr="00DA6FBF">
        <w:rPr>
          <w:rFonts w:ascii="Calibri" w:hAnsi="Calibri" w:cs="Arial"/>
          <w:sz w:val="21"/>
          <w:szCs w:val="21"/>
        </w:rPr>
        <w:t xml:space="preserve">Skilled SAP user having implemented numerous solutions to streamline supply chain processes including wireless scanning, component verification, and handling units. </w:t>
      </w:r>
    </w:p>
    <w:p w:rsidR="00D42CF5" w:rsidRPr="00DA6FBF" w:rsidRDefault="0073684E" w:rsidP="00D42CF5">
      <w:pPr>
        <w:pStyle w:val="ColorfulList-Accent11"/>
        <w:widowControl w:val="0"/>
        <w:numPr>
          <w:ilvl w:val="0"/>
          <w:numId w:val="21"/>
        </w:numPr>
        <w:suppressAutoHyphens/>
        <w:spacing w:line="276" w:lineRule="auto"/>
        <w:contextualSpacing/>
        <w:jc w:val="both"/>
        <w:rPr>
          <w:rFonts w:ascii="Calibri" w:hAnsi="Calibri" w:cs="Arial"/>
          <w:sz w:val="21"/>
          <w:szCs w:val="21"/>
        </w:rPr>
      </w:pPr>
      <w:r w:rsidRPr="00DA6FBF">
        <w:rPr>
          <w:rFonts w:ascii="Calibri" w:hAnsi="Calibri" w:cs="Arial"/>
          <w:sz w:val="21"/>
          <w:szCs w:val="21"/>
        </w:rPr>
        <w:t xml:space="preserve">Recognized Team-builder who drives </w:t>
      </w:r>
      <w:r w:rsidR="00D42CF5" w:rsidRPr="00DA6FBF">
        <w:rPr>
          <w:rFonts w:ascii="Calibri" w:hAnsi="Calibri" w:cs="Arial"/>
          <w:sz w:val="21"/>
          <w:szCs w:val="21"/>
        </w:rPr>
        <w:t>strong cross-functional relationships</w:t>
      </w:r>
      <w:r w:rsidRPr="00DA6FBF">
        <w:rPr>
          <w:rFonts w:ascii="Calibri" w:hAnsi="Calibri" w:cs="Arial"/>
          <w:sz w:val="21"/>
          <w:szCs w:val="21"/>
        </w:rPr>
        <w:t xml:space="preserve"> &amp;</w:t>
      </w:r>
      <w:r w:rsidR="00D42CF5" w:rsidRPr="00DA6FBF">
        <w:rPr>
          <w:rFonts w:ascii="Calibri" w:hAnsi="Calibri" w:cs="Arial"/>
          <w:sz w:val="21"/>
          <w:szCs w:val="21"/>
        </w:rPr>
        <w:t xml:space="preserve"> operational excellence. </w:t>
      </w:r>
    </w:p>
    <w:p w:rsidR="00A82782" w:rsidRPr="00A82782" w:rsidRDefault="00A82782" w:rsidP="00A82782">
      <w:pPr>
        <w:tabs>
          <w:tab w:val="left" w:pos="0"/>
        </w:tabs>
        <w:suppressAutoHyphens/>
        <w:ind w:right="36"/>
        <w:rPr>
          <w:rFonts w:ascii="Calibri" w:hAnsi="Calibri" w:cs="Calibri"/>
          <w:sz w:val="10"/>
          <w:szCs w:val="10"/>
        </w:rPr>
      </w:pPr>
    </w:p>
    <w:p w:rsidR="00A82782" w:rsidRPr="00255537" w:rsidRDefault="00A82782" w:rsidP="00A82782">
      <w:pPr>
        <w:pBdr>
          <w:top w:val="threeDEngrave" w:sz="18" w:space="0" w:color="auto"/>
        </w:pBdr>
        <w:shd w:val="clear" w:color="auto" w:fill="CCCCCC"/>
        <w:jc w:val="center"/>
        <w:rPr>
          <w:rFonts w:ascii="Calibri" w:hAnsi="Calibri" w:cs="Tahoma"/>
          <w:b/>
          <w:smallCaps/>
          <w:spacing w:val="30"/>
          <w:sz w:val="26"/>
          <w14:shadow w14:blurRad="50800" w14:dist="38100" w14:dir="2700000" w14:sx="100000" w14:sy="100000" w14:kx="0" w14:ky="0" w14:algn="tl">
            <w14:srgbClr w14:val="000000">
              <w14:alpha w14:val="60000"/>
            </w14:srgbClr>
          </w14:shadow>
        </w:rPr>
      </w:pPr>
      <w:r w:rsidRPr="00255537">
        <w:rPr>
          <w:rFonts w:ascii="Calibri" w:hAnsi="Calibri" w:cs="Tahoma"/>
          <w:b/>
          <w:smallCaps/>
          <w:spacing w:val="30"/>
          <w:sz w:val="26"/>
          <w14:shadow w14:blurRad="50800" w14:dist="38100" w14:dir="2700000" w14:sx="100000" w14:sy="100000" w14:kx="0" w14:ky="0" w14:algn="tl">
            <w14:srgbClr w14:val="000000">
              <w14:alpha w14:val="60000"/>
            </w14:srgbClr>
          </w14:shadow>
        </w:rPr>
        <w:t>Education &amp; Certifications</w:t>
      </w:r>
    </w:p>
    <w:p w:rsidR="00A82782" w:rsidRPr="001A1838" w:rsidRDefault="00A82782" w:rsidP="00A82782">
      <w:pPr>
        <w:pStyle w:val="Default"/>
        <w:rPr>
          <w:rFonts w:ascii="Calibri" w:hAnsi="Calibri" w:cs="Arial"/>
          <w:b/>
          <w:iCs/>
          <w:sz w:val="10"/>
          <w:szCs w:val="10"/>
        </w:rPr>
      </w:pPr>
    </w:p>
    <w:p w:rsidR="00A82782" w:rsidRPr="001A1838" w:rsidRDefault="00A82782" w:rsidP="00A82782">
      <w:pPr>
        <w:tabs>
          <w:tab w:val="left" w:pos="0"/>
          <w:tab w:val="left" w:pos="5040"/>
        </w:tabs>
        <w:suppressAutoHyphens/>
        <w:ind w:right="-144"/>
        <w:jc w:val="center"/>
        <w:outlineLvl w:val="0"/>
        <w:rPr>
          <w:rFonts w:ascii="Calibri" w:hAnsi="Calibri" w:cs="Calibri"/>
          <w:sz w:val="21"/>
          <w:szCs w:val="21"/>
        </w:rPr>
      </w:pPr>
      <w:r w:rsidRPr="001A1838">
        <w:rPr>
          <w:rFonts w:ascii="Calibri" w:hAnsi="Calibri" w:cs="Calibri"/>
          <w:smallCaps/>
          <w:sz w:val="21"/>
          <w:szCs w:val="21"/>
          <w:u w:val="single"/>
        </w:rPr>
        <w:t>Indiana State University; Terre Haute, IN</w:t>
      </w:r>
    </w:p>
    <w:p w:rsidR="00A82782" w:rsidRPr="001A1838" w:rsidRDefault="001A1838" w:rsidP="00A82782">
      <w:pPr>
        <w:tabs>
          <w:tab w:val="left" w:pos="0"/>
          <w:tab w:val="left" w:pos="5040"/>
          <w:tab w:val="left" w:pos="9360"/>
        </w:tabs>
        <w:suppressAutoHyphens/>
        <w:ind w:right="36"/>
        <w:jc w:val="center"/>
        <w:rPr>
          <w:rFonts w:ascii="Calibri" w:hAnsi="Calibri" w:cs="Calibri"/>
          <w:sz w:val="21"/>
          <w:szCs w:val="21"/>
        </w:rPr>
      </w:pPr>
      <w:r>
        <w:rPr>
          <w:rFonts w:ascii="Calibri" w:hAnsi="Calibri" w:cs="Calibri"/>
          <w:b/>
          <w:bCs/>
          <w:sz w:val="21"/>
          <w:szCs w:val="21"/>
        </w:rPr>
        <w:t xml:space="preserve">   </w:t>
      </w:r>
      <w:r w:rsidR="00A82782" w:rsidRPr="001A1838">
        <w:rPr>
          <w:rFonts w:ascii="Calibri" w:hAnsi="Calibri" w:cs="Calibri"/>
          <w:b/>
          <w:bCs/>
          <w:sz w:val="21"/>
          <w:szCs w:val="21"/>
        </w:rPr>
        <w:t>Bachelor of Science – Education, 1993</w:t>
      </w:r>
    </w:p>
    <w:p w:rsidR="00A82782" w:rsidRPr="001A1838" w:rsidRDefault="00A82782" w:rsidP="00A82782">
      <w:pPr>
        <w:rPr>
          <w:rFonts w:ascii="Calibri" w:hAnsi="Calibri"/>
          <w:sz w:val="6"/>
          <w:szCs w:val="6"/>
        </w:rPr>
      </w:pPr>
    </w:p>
    <w:p w:rsidR="00A82782" w:rsidRPr="00296866" w:rsidRDefault="00A82782" w:rsidP="00A82782">
      <w:pPr>
        <w:numPr>
          <w:ilvl w:val="0"/>
          <w:numId w:val="19"/>
        </w:numPr>
        <w:rPr>
          <w:rFonts w:ascii="Calibri" w:hAnsi="Calibri"/>
          <w:sz w:val="21"/>
          <w:szCs w:val="21"/>
        </w:rPr>
      </w:pPr>
      <w:r w:rsidRPr="001A1838">
        <w:rPr>
          <w:rFonts w:ascii="Calibri" w:hAnsi="Calibri"/>
          <w:b/>
          <w:sz w:val="21"/>
          <w:szCs w:val="21"/>
        </w:rPr>
        <w:t>APICS Certified Production &amp; Inventory Management (CPIM)</w:t>
      </w:r>
      <w:r w:rsidRPr="001A1838">
        <w:rPr>
          <w:rFonts w:ascii="Calibri" w:hAnsi="Calibri"/>
          <w:sz w:val="21"/>
          <w:szCs w:val="21"/>
        </w:rPr>
        <w:t xml:space="preserve"> </w:t>
      </w:r>
      <w:r w:rsidRPr="001A1838">
        <w:rPr>
          <w:rFonts w:ascii="Calibri" w:hAnsi="Calibri"/>
          <w:sz w:val="21"/>
          <w:szCs w:val="21"/>
        </w:rPr>
        <w:tab/>
      </w:r>
      <w:r w:rsidRPr="001A1838">
        <w:rPr>
          <w:rFonts w:ascii="Calibri" w:hAnsi="Calibri"/>
          <w:sz w:val="21"/>
          <w:szCs w:val="21"/>
        </w:rPr>
        <w:tab/>
      </w:r>
      <w:r w:rsidR="008455BC">
        <w:rPr>
          <w:rFonts w:ascii="Calibri" w:hAnsi="Calibri"/>
          <w:sz w:val="21"/>
          <w:szCs w:val="21"/>
        </w:rPr>
        <w:tab/>
      </w:r>
      <w:r w:rsidR="00D11E42">
        <w:rPr>
          <w:rFonts w:ascii="Calibri" w:hAnsi="Calibri"/>
          <w:i/>
          <w:sz w:val="21"/>
          <w:szCs w:val="21"/>
        </w:rPr>
        <w:t>In Process -</w:t>
      </w:r>
      <w:r w:rsidR="007C7947">
        <w:rPr>
          <w:rFonts w:ascii="Calibri" w:hAnsi="Calibri"/>
          <w:i/>
          <w:sz w:val="21"/>
          <w:szCs w:val="21"/>
        </w:rPr>
        <w:t>8</w:t>
      </w:r>
      <w:r w:rsidRPr="001A1838">
        <w:rPr>
          <w:rFonts w:ascii="Calibri" w:hAnsi="Calibri"/>
          <w:i/>
          <w:sz w:val="21"/>
          <w:szCs w:val="21"/>
        </w:rPr>
        <w:t>0% Complete</w:t>
      </w:r>
    </w:p>
    <w:p w:rsidR="00296866" w:rsidRPr="00943242" w:rsidRDefault="00296866" w:rsidP="00A82782">
      <w:pPr>
        <w:numPr>
          <w:ilvl w:val="0"/>
          <w:numId w:val="19"/>
        </w:numPr>
        <w:rPr>
          <w:rFonts w:ascii="Calibri" w:hAnsi="Calibri"/>
          <w:sz w:val="21"/>
          <w:szCs w:val="21"/>
        </w:rPr>
      </w:pPr>
      <w:r>
        <w:rPr>
          <w:rFonts w:ascii="Calibri" w:hAnsi="Calibri"/>
          <w:b/>
          <w:sz w:val="21"/>
          <w:szCs w:val="21"/>
        </w:rPr>
        <w:t>PMP Certified</w:t>
      </w:r>
    </w:p>
    <w:p w:rsidR="00943242" w:rsidRPr="00943242" w:rsidRDefault="00943242" w:rsidP="00943242">
      <w:pPr>
        <w:numPr>
          <w:ilvl w:val="0"/>
          <w:numId w:val="19"/>
        </w:numPr>
        <w:rPr>
          <w:rFonts w:ascii="Calibri" w:hAnsi="Calibri"/>
          <w:sz w:val="21"/>
          <w:szCs w:val="21"/>
        </w:rPr>
      </w:pPr>
      <w:r>
        <w:rPr>
          <w:rFonts w:ascii="Calibri" w:hAnsi="Calibri"/>
          <w:b/>
          <w:sz w:val="21"/>
          <w:szCs w:val="21"/>
        </w:rPr>
        <w:t>Six Sigma Green Belt</w:t>
      </w:r>
    </w:p>
    <w:p w:rsidR="00A82782" w:rsidRPr="0073684E" w:rsidRDefault="00A82782" w:rsidP="00A267E0">
      <w:pPr>
        <w:tabs>
          <w:tab w:val="left" w:pos="0"/>
        </w:tabs>
        <w:suppressAutoHyphens/>
        <w:ind w:right="36"/>
        <w:jc w:val="both"/>
        <w:rPr>
          <w:rFonts w:ascii="Calibri" w:hAnsi="Calibri" w:cs="Calibri"/>
          <w:spacing w:val="-2"/>
          <w:sz w:val="16"/>
          <w:szCs w:val="16"/>
        </w:rPr>
      </w:pPr>
    </w:p>
    <w:p w:rsidR="00E11B02" w:rsidRPr="00255537" w:rsidRDefault="00E11B02" w:rsidP="00E11B02">
      <w:pPr>
        <w:pBdr>
          <w:top w:val="threeDEngrave" w:sz="18" w:space="0" w:color="auto"/>
        </w:pBdr>
        <w:shd w:val="clear" w:color="auto" w:fill="CCCCCC"/>
        <w:jc w:val="center"/>
        <w:rPr>
          <w:rFonts w:ascii="Calibri" w:hAnsi="Calibri" w:cs="Tahoma"/>
          <w:b/>
          <w:smallCaps/>
          <w:spacing w:val="30"/>
          <w:sz w:val="26"/>
          <w14:shadow w14:blurRad="50800" w14:dist="38100" w14:dir="2700000" w14:sx="100000" w14:sy="100000" w14:kx="0" w14:ky="0" w14:algn="tl">
            <w14:srgbClr w14:val="000000">
              <w14:alpha w14:val="60000"/>
            </w14:srgbClr>
          </w14:shadow>
        </w:rPr>
      </w:pPr>
      <w:r w:rsidRPr="00255537">
        <w:rPr>
          <w:rFonts w:ascii="Calibri" w:hAnsi="Calibri" w:cs="Tahoma"/>
          <w:b/>
          <w:smallCaps/>
          <w:spacing w:val="30"/>
          <w:sz w:val="26"/>
          <w14:shadow w14:blurRad="50800" w14:dist="38100" w14:dir="2700000" w14:sx="100000" w14:sy="100000" w14:kx="0" w14:ky="0" w14:algn="tl">
            <w14:srgbClr w14:val="000000">
              <w14:alpha w14:val="60000"/>
            </w14:srgbClr>
          </w14:shadow>
        </w:rPr>
        <w:t xml:space="preserve">Professional </w:t>
      </w:r>
      <w:r w:rsidR="005D108C" w:rsidRPr="00255537">
        <w:rPr>
          <w:rFonts w:ascii="Calibri" w:hAnsi="Calibri" w:cs="Tahoma"/>
          <w:b/>
          <w:smallCaps/>
          <w:spacing w:val="30"/>
          <w:sz w:val="26"/>
          <w14:shadow w14:blurRad="50800" w14:dist="38100" w14:dir="2700000" w14:sx="100000" w14:sy="100000" w14:kx="0" w14:ky="0" w14:algn="tl">
            <w14:srgbClr w14:val="000000">
              <w14:alpha w14:val="60000"/>
            </w14:srgbClr>
          </w14:shadow>
        </w:rPr>
        <w:t>Experience</w:t>
      </w:r>
    </w:p>
    <w:p w:rsidR="00A82782" w:rsidRPr="00DA6FBF" w:rsidRDefault="00A82782" w:rsidP="00A82782">
      <w:pPr>
        <w:rPr>
          <w:rFonts w:ascii="Calibri" w:hAnsi="Calibri"/>
          <w:sz w:val="18"/>
          <w:szCs w:val="18"/>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0"/>
        <w:gridCol w:w="4800"/>
      </w:tblGrid>
      <w:tr w:rsidR="00A82782" w:rsidRPr="00DA6FBF" w:rsidTr="00DA6FBF">
        <w:trPr>
          <w:trHeight w:val="281"/>
        </w:trPr>
        <w:tc>
          <w:tcPr>
            <w:tcW w:w="5640" w:type="dxa"/>
            <w:shd w:val="clear" w:color="auto" w:fill="auto"/>
          </w:tcPr>
          <w:p w:rsidR="00A82782" w:rsidRPr="00DA6FBF" w:rsidRDefault="00A82782" w:rsidP="0073684E">
            <w:pPr>
              <w:spacing w:line="283" w:lineRule="auto"/>
              <w:rPr>
                <w:rFonts w:ascii="Calibri" w:hAnsi="Calibri" w:cs="Arial"/>
                <w:b/>
                <w:smallCaps/>
                <w:sz w:val="22"/>
                <w:szCs w:val="22"/>
              </w:rPr>
            </w:pPr>
            <w:r w:rsidRPr="00DA6FBF">
              <w:rPr>
                <w:rFonts w:ascii="Calibri" w:hAnsi="Calibri" w:cs="Arial"/>
                <w:b/>
                <w:smallCaps/>
                <w:sz w:val="22"/>
                <w:szCs w:val="22"/>
              </w:rPr>
              <w:t>crown equipment corporation</w:t>
            </w:r>
            <w:r w:rsidR="0073684E" w:rsidRPr="00DA6FBF">
              <w:rPr>
                <w:rFonts w:ascii="Calibri" w:hAnsi="Calibri" w:cs="Arial"/>
                <w:b/>
                <w:smallCaps/>
                <w:sz w:val="22"/>
                <w:szCs w:val="22"/>
              </w:rPr>
              <w:t>;</w:t>
            </w:r>
            <w:r w:rsidRPr="00DA6FBF">
              <w:rPr>
                <w:rFonts w:ascii="Calibri" w:hAnsi="Calibri" w:cs="Arial"/>
                <w:b/>
                <w:smallCaps/>
                <w:sz w:val="22"/>
                <w:szCs w:val="22"/>
              </w:rPr>
              <w:t xml:space="preserve"> new castle, </w:t>
            </w:r>
            <w:r w:rsidR="0073684E" w:rsidRPr="00DA6FBF">
              <w:rPr>
                <w:rFonts w:ascii="Calibri" w:hAnsi="Calibri" w:cs="Arial"/>
                <w:b/>
                <w:smallCaps/>
                <w:sz w:val="22"/>
                <w:szCs w:val="22"/>
              </w:rPr>
              <w:t>IN</w:t>
            </w:r>
          </w:p>
        </w:tc>
        <w:tc>
          <w:tcPr>
            <w:tcW w:w="4800" w:type="dxa"/>
            <w:shd w:val="clear" w:color="auto" w:fill="auto"/>
          </w:tcPr>
          <w:p w:rsidR="00A82782" w:rsidRPr="00DA6FBF" w:rsidRDefault="00A82782" w:rsidP="00DA6FBF">
            <w:pPr>
              <w:spacing w:line="283" w:lineRule="auto"/>
              <w:jc w:val="right"/>
              <w:rPr>
                <w:rFonts w:ascii="Calibri" w:hAnsi="Calibri" w:cs="Arial"/>
                <w:b/>
                <w:smallCaps/>
                <w:sz w:val="22"/>
                <w:szCs w:val="22"/>
              </w:rPr>
            </w:pPr>
            <w:r w:rsidRPr="00DA6FBF">
              <w:rPr>
                <w:rFonts w:ascii="Calibri" w:hAnsi="Calibri" w:cs="Arial"/>
                <w:b/>
                <w:smallCaps/>
                <w:sz w:val="22"/>
                <w:szCs w:val="22"/>
              </w:rPr>
              <w:t>April 2015 – Present</w:t>
            </w:r>
          </w:p>
        </w:tc>
      </w:tr>
    </w:tbl>
    <w:p w:rsidR="00A82782" w:rsidRPr="00DA6FBF" w:rsidRDefault="00D42CF5" w:rsidP="00A82782">
      <w:pPr>
        <w:rPr>
          <w:rFonts w:ascii="Calibri" w:hAnsi="Calibri" w:cs="Arial"/>
          <w:bCs/>
          <w:i/>
          <w:sz w:val="18"/>
          <w:szCs w:val="18"/>
        </w:rPr>
      </w:pPr>
      <w:r w:rsidRPr="00DA6FBF">
        <w:rPr>
          <w:rFonts w:ascii="Calibri" w:hAnsi="Calibri" w:cs="Arial"/>
          <w:bCs/>
          <w:i/>
          <w:sz w:val="18"/>
          <w:szCs w:val="18"/>
        </w:rPr>
        <w:t xml:space="preserve">Privately held </w:t>
      </w:r>
      <w:r w:rsidR="00A82782" w:rsidRPr="00DA6FBF">
        <w:rPr>
          <w:rFonts w:ascii="Calibri" w:hAnsi="Calibri" w:cs="Arial"/>
          <w:bCs/>
          <w:i/>
          <w:sz w:val="18"/>
          <w:szCs w:val="18"/>
        </w:rPr>
        <w:t>manufacturer of powered indus</w:t>
      </w:r>
      <w:r w:rsidR="00F22F0B">
        <w:rPr>
          <w:rFonts w:ascii="Calibri" w:hAnsi="Calibri" w:cs="Arial"/>
          <w:bCs/>
          <w:i/>
          <w:sz w:val="18"/>
          <w:szCs w:val="18"/>
        </w:rPr>
        <w:t xml:space="preserve">trial forklift trucks </w:t>
      </w:r>
      <w:r w:rsidR="00A82782" w:rsidRPr="00DA6FBF">
        <w:rPr>
          <w:rFonts w:ascii="Calibri" w:hAnsi="Calibri" w:cs="Arial"/>
          <w:bCs/>
          <w:i/>
          <w:sz w:val="18"/>
          <w:szCs w:val="18"/>
        </w:rPr>
        <w:t xml:space="preserve">- </w:t>
      </w:r>
      <w:r w:rsidRPr="00DA6FBF">
        <w:rPr>
          <w:rFonts w:ascii="Calibri" w:hAnsi="Calibri" w:cs="Arial"/>
          <w:bCs/>
          <w:i/>
          <w:sz w:val="18"/>
          <w:szCs w:val="18"/>
        </w:rPr>
        <w:t xml:space="preserve"> </w:t>
      </w:r>
      <w:r w:rsidR="00A82782" w:rsidRPr="00DA6FBF">
        <w:rPr>
          <w:rFonts w:ascii="Calibri" w:hAnsi="Calibri" w:cs="Arial"/>
          <w:bCs/>
          <w:i/>
          <w:sz w:val="18"/>
          <w:szCs w:val="18"/>
        </w:rPr>
        <w:t xml:space="preserve">12,000 employees </w:t>
      </w:r>
      <w:r w:rsidRPr="00DA6FBF">
        <w:rPr>
          <w:rFonts w:ascii="Calibri" w:hAnsi="Calibri" w:cs="Arial"/>
          <w:bCs/>
          <w:i/>
          <w:sz w:val="18"/>
          <w:szCs w:val="18"/>
        </w:rPr>
        <w:t>with</w:t>
      </w:r>
      <w:r w:rsidR="00A82782" w:rsidRPr="00DA6FBF">
        <w:rPr>
          <w:rFonts w:ascii="Calibri" w:hAnsi="Calibri" w:cs="Arial"/>
          <w:bCs/>
          <w:i/>
          <w:sz w:val="18"/>
          <w:szCs w:val="18"/>
        </w:rPr>
        <w:t xml:space="preserve"> revenue of $2.8B </w:t>
      </w:r>
    </w:p>
    <w:p w:rsidR="00A82782" w:rsidRPr="00DA6FBF" w:rsidRDefault="00A82782" w:rsidP="00A82782">
      <w:pPr>
        <w:spacing w:line="283" w:lineRule="auto"/>
        <w:rPr>
          <w:rFonts w:ascii="Calibri" w:hAnsi="Calibri"/>
          <w:color w:val="000000"/>
          <w:sz w:val="8"/>
          <w:szCs w:val="8"/>
        </w:rPr>
      </w:pPr>
    </w:p>
    <w:p w:rsidR="00A82782" w:rsidRPr="00DA6FBF" w:rsidRDefault="00A82782" w:rsidP="00A82782">
      <w:pPr>
        <w:spacing w:line="283" w:lineRule="auto"/>
        <w:rPr>
          <w:rFonts w:ascii="Calibri" w:hAnsi="Calibri" w:cs="Arial"/>
          <w:b/>
          <w:i/>
          <w:iCs/>
          <w:sz w:val="21"/>
          <w:szCs w:val="21"/>
        </w:rPr>
      </w:pPr>
      <w:r w:rsidRPr="00DA6FBF">
        <w:rPr>
          <w:rFonts w:ascii="Calibri" w:hAnsi="Calibri" w:cs="Arial"/>
          <w:b/>
          <w:i/>
          <w:iCs/>
          <w:sz w:val="21"/>
          <w:szCs w:val="21"/>
        </w:rPr>
        <w:t>Multi- Site Materials Manager</w:t>
      </w:r>
    </w:p>
    <w:p w:rsidR="00A82782" w:rsidRPr="00DA6FBF" w:rsidRDefault="00A82782" w:rsidP="00A82782">
      <w:pPr>
        <w:spacing w:line="276" w:lineRule="auto"/>
        <w:jc w:val="both"/>
        <w:rPr>
          <w:rFonts w:ascii="Calibri" w:hAnsi="Calibri" w:cs="Arial"/>
          <w:sz w:val="21"/>
          <w:szCs w:val="21"/>
        </w:rPr>
      </w:pPr>
      <w:r w:rsidRPr="00DA6FBF">
        <w:rPr>
          <w:rFonts w:ascii="Calibri" w:hAnsi="Calibri" w:cs="Arial"/>
          <w:sz w:val="21"/>
          <w:szCs w:val="21"/>
        </w:rPr>
        <w:t>Responsible for leading, developing, and executing all aspects of planning, buying, plant scheduling, capacity planning, warehousing, logistics, and materials management to optimize on-time delivery to customers.  Manage the development of personnel to create</w:t>
      </w:r>
      <w:r w:rsidR="008455BC" w:rsidRPr="00DA6FBF">
        <w:rPr>
          <w:rFonts w:ascii="Calibri" w:hAnsi="Calibri" w:cs="Arial"/>
          <w:sz w:val="21"/>
          <w:szCs w:val="21"/>
        </w:rPr>
        <w:t>/</w:t>
      </w:r>
      <w:r w:rsidRPr="00DA6FBF">
        <w:rPr>
          <w:rFonts w:ascii="Calibri" w:hAnsi="Calibri" w:cs="Arial"/>
          <w:sz w:val="21"/>
          <w:szCs w:val="21"/>
        </w:rPr>
        <w:t xml:space="preserve"> implement standardized systems, improved processes and advanced technology to drive continuous improvement </w:t>
      </w:r>
      <w:r w:rsidR="008455BC" w:rsidRPr="00DA6FBF">
        <w:rPr>
          <w:rFonts w:ascii="Calibri" w:hAnsi="Calibri" w:cs="Arial"/>
          <w:sz w:val="21"/>
          <w:szCs w:val="21"/>
        </w:rPr>
        <w:t>that</w:t>
      </w:r>
      <w:r w:rsidRPr="00DA6FBF">
        <w:rPr>
          <w:rFonts w:ascii="Calibri" w:hAnsi="Calibri" w:cs="Arial"/>
          <w:sz w:val="21"/>
          <w:szCs w:val="21"/>
        </w:rPr>
        <w:t xml:space="preserve"> optimize efficiencies </w:t>
      </w:r>
      <w:r w:rsidR="008455BC" w:rsidRPr="00DA6FBF">
        <w:rPr>
          <w:rFonts w:ascii="Calibri" w:hAnsi="Calibri" w:cs="Arial"/>
          <w:sz w:val="21"/>
          <w:szCs w:val="21"/>
        </w:rPr>
        <w:t>within the</w:t>
      </w:r>
      <w:r w:rsidRPr="00DA6FBF">
        <w:rPr>
          <w:rFonts w:ascii="Calibri" w:hAnsi="Calibri" w:cs="Arial"/>
          <w:sz w:val="21"/>
          <w:szCs w:val="21"/>
        </w:rPr>
        <w:t xml:space="preserve"> supply chain. </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Implemented scheduled attainment with capacity and mix analysis</w:t>
      </w:r>
      <w:r w:rsidRPr="00DA6FBF">
        <w:rPr>
          <w:rFonts w:ascii="Calibri" w:hAnsi="Calibri" w:cs="Arial"/>
          <w:b/>
          <w:sz w:val="21"/>
          <w:szCs w:val="21"/>
        </w:rPr>
        <w:t xml:space="preserve"> </w:t>
      </w:r>
      <w:r w:rsidRPr="00DA6FBF">
        <w:rPr>
          <w:rFonts w:ascii="Calibri" w:hAnsi="Calibri" w:cs="Arial"/>
          <w:sz w:val="21"/>
          <w:szCs w:val="21"/>
        </w:rPr>
        <w:t xml:space="preserve">to control manufacturing output and develop cross functional relationships, improving delivery to customers by 10%. </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Developed S&amp;OP process through education and collaboration with sales and marketing as well as with operations, engineering and planning to more reliably and consistently deliver to the customer.</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Led Value Stream Map lean activity</w:t>
      </w:r>
      <w:r w:rsidRPr="00DA6FBF">
        <w:rPr>
          <w:rFonts w:ascii="Calibri" w:hAnsi="Calibri" w:cs="Arial"/>
          <w:b/>
          <w:sz w:val="21"/>
          <w:szCs w:val="21"/>
        </w:rPr>
        <w:t xml:space="preserve"> </w:t>
      </w:r>
      <w:r w:rsidRPr="00DA6FBF">
        <w:rPr>
          <w:rFonts w:ascii="Calibri" w:hAnsi="Calibri" w:cs="Arial"/>
          <w:sz w:val="21"/>
          <w:szCs w:val="21"/>
        </w:rPr>
        <w:t>focused on receiving, warehousing, replenishment, and shipping.  Opportunities to better align job duties and cross training and implementation of Kanban replenishment were identified.  Cross training matrix and Kanban has been implemented leading to better flexibility of workforce and 12% increase in efficiency.</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 xml:space="preserve">Managed SAP integration leading to </w:t>
      </w:r>
      <w:r w:rsidR="0073684E" w:rsidRPr="00DA6FBF">
        <w:rPr>
          <w:rFonts w:ascii="Calibri" w:hAnsi="Calibri" w:cs="Arial"/>
          <w:sz w:val="21"/>
          <w:szCs w:val="21"/>
        </w:rPr>
        <w:t xml:space="preserve">23% operations process efficiency, including </w:t>
      </w:r>
      <w:r w:rsidRPr="00DA6FBF">
        <w:rPr>
          <w:rFonts w:ascii="Calibri" w:hAnsi="Calibri" w:cs="Arial"/>
          <w:sz w:val="21"/>
          <w:szCs w:val="21"/>
        </w:rPr>
        <w:t>15% improvement on first pass yield in receiving</w:t>
      </w:r>
      <w:r w:rsidR="0073684E" w:rsidRPr="00DA6FBF">
        <w:rPr>
          <w:rFonts w:ascii="Calibri" w:hAnsi="Calibri" w:cs="Arial"/>
          <w:sz w:val="21"/>
          <w:szCs w:val="21"/>
        </w:rPr>
        <w:t>,</w:t>
      </w:r>
      <w:r w:rsidRPr="00DA6FBF">
        <w:rPr>
          <w:rFonts w:ascii="Calibri" w:hAnsi="Calibri" w:cs="Arial"/>
          <w:sz w:val="21"/>
          <w:szCs w:val="21"/>
        </w:rPr>
        <w:t xml:space="preserve"> </w:t>
      </w:r>
      <w:r w:rsidR="0073684E" w:rsidRPr="00DA6FBF">
        <w:rPr>
          <w:rFonts w:ascii="Calibri" w:hAnsi="Calibri" w:cs="Arial"/>
          <w:sz w:val="21"/>
          <w:szCs w:val="21"/>
        </w:rPr>
        <w:t xml:space="preserve">and </w:t>
      </w:r>
      <w:r w:rsidRPr="00DA6FBF">
        <w:rPr>
          <w:rFonts w:ascii="Calibri" w:hAnsi="Calibri" w:cs="Arial"/>
          <w:sz w:val="21"/>
          <w:szCs w:val="21"/>
        </w:rPr>
        <w:t xml:space="preserve">increased picking efficiency </w:t>
      </w:r>
      <w:r w:rsidR="0073684E" w:rsidRPr="00DA6FBF">
        <w:rPr>
          <w:rFonts w:ascii="Calibri" w:hAnsi="Calibri" w:cs="Arial"/>
          <w:sz w:val="21"/>
          <w:szCs w:val="21"/>
        </w:rPr>
        <w:t xml:space="preserve">by 5% per person </w:t>
      </w:r>
      <w:r w:rsidRPr="00DA6FBF">
        <w:rPr>
          <w:rFonts w:ascii="Calibri" w:hAnsi="Calibri" w:cs="Arial"/>
          <w:sz w:val="21"/>
          <w:szCs w:val="21"/>
        </w:rPr>
        <w:t xml:space="preserve">by creating pick </w:t>
      </w:r>
      <w:r w:rsidR="0073684E" w:rsidRPr="00DA6FBF">
        <w:rPr>
          <w:rFonts w:ascii="Calibri" w:hAnsi="Calibri" w:cs="Arial"/>
          <w:sz w:val="21"/>
          <w:szCs w:val="21"/>
        </w:rPr>
        <w:t xml:space="preserve">&amp; </w:t>
      </w:r>
      <w:r w:rsidRPr="00DA6FBF">
        <w:rPr>
          <w:rFonts w:ascii="Calibri" w:hAnsi="Calibri" w:cs="Arial"/>
          <w:sz w:val="21"/>
          <w:szCs w:val="21"/>
        </w:rPr>
        <w:t xml:space="preserve">put away aisles. </w:t>
      </w:r>
    </w:p>
    <w:p w:rsidR="00A82782" w:rsidRPr="00DA6FBF" w:rsidRDefault="00A82782" w:rsidP="00A82782">
      <w:pPr>
        <w:spacing w:line="283" w:lineRule="auto"/>
        <w:jc w:val="both"/>
        <w:rPr>
          <w:rFonts w:ascii="Calibri" w:hAnsi="Calibri"/>
          <w:color w:val="000000"/>
          <w:sz w:val="12"/>
          <w:szCs w:val="12"/>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0"/>
        <w:gridCol w:w="4800"/>
      </w:tblGrid>
      <w:tr w:rsidR="00A82782" w:rsidRPr="00DA6FBF" w:rsidTr="00DA6FBF">
        <w:trPr>
          <w:trHeight w:val="281"/>
        </w:trPr>
        <w:tc>
          <w:tcPr>
            <w:tcW w:w="5640" w:type="dxa"/>
            <w:shd w:val="clear" w:color="auto" w:fill="auto"/>
          </w:tcPr>
          <w:p w:rsidR="00A82782" w:rsidRPr="00DA6FBF" w:rsidRDefault="00A82782" w:rsidP="00E90ECB">
            <w:pPr>
              <w:spacing w:line="283" w:lineRule="auto"/>
              <w:rPr>
                <w:rFonts w:ascii="Calibri" w:hAnsi="Calibri" w:cs="Arial"/>
                <w:b/>
                <w:smallCaps/>
                <w:sz w:val="22"/>
                <w:szCs w:val="22"/>
              </w:rPr>
            </w:pPr>
            <w:r w:rsidRPr="00DA6FBF">
              <w:rPr>
                <w:rFonts w:ascii="Calibri" w:hAnsi="Calibri" w:cs="Arial"/>
                <w:b/>
                <w:smallCaps/>
                <w:sz w:val="22"/>
                <w:szCs w:val="22"/>
              </w:rPr>
              <w:t>Progress Rail Services Corp./ Caterpillar</w:t>
            </w:r>
            <w:r w:rsidR="00E90ECB">
              <w:rPr>
                <w:rFonts w:ascii="Calibri" w:hAnsi="Calibri" w:cs="Arial"/>
                <w:b/>
                <w:smallCaps/>
                <w:sz w:val="22"/>
                <w:szCs w:val="22"/>
              </w:rPr>
              <w:t>;</w:t>
            </w:r>
            <w:r w:rsidRPr="00DA6FBF">
              <w:rPr>
                <w:rFonts w:ascii="Calibri" w:hAnsi="Calibri" w:cs="Arial"/>
                <w:b/>
                <w:smallCaps/>
                <w:sz w:val="22"/>
                <w:szCs w:val="22"/>
              </w:rPr>
              <w:t xml:space="preserve"> Muncie, I</w:t>
            </w:r>
            <w:r w:rsidR="00E90ECB">
              <w:rPr>
                <w:rFonts w:ascii="Calibri" w:hAnsi="Calibri" w:cs="Arial"/>
                <w:b/>
                <w:smallCaps/>
                <w:sz w:val="22"/>
                <w:szCs w:val="22"/>
              </w:rPr>
              <w:t>N</w:t>
            </w:r>
          </w:p>
        </w:tc>
        <w:tc>
          <w:tcPr>
            <w:tcW w:w="4800" w:type="dxa"/>
            <w:shd w:val="clear" w:color="auto" w:fill="auto"/>
          </w:tcPr>
          <w:p w:rsidR="00A82782" w:rsidRPr="00DA6FBF" w:rsidRDefault="00A82782" w:rsidP="00DA6FBF">
            <w:pPr>
              <w:spacing w:line="283" w:lineRule="auto"/>
              <w:jc w:val="right"/>
              <w:rPr>
                <w:rFonts w:ascii="Calibri" w:hAnsi="Calibri" w:cs="Arial"/>
                <w:b/>
                <w:smallCaps/>
                <w:sz w:val="22"/>
                <w:szCs w:val="22"/>
              </w:rPr>
            </w:pPr>
            <w:r w:rsidRPr="00DA6FBF">
              <w:rPr>
                <w:rFonts w:ascii="Calibri" w:hAnsi="Calibri" w:cs="Arial"/>
                <w:b/>
                <w:smallCaps/>
                <w:sz w:val="22"/>
                <w:szCs w:val="22"/>
              </w:rPr>
              <w:t>2013 – 2015</w:t>
            </w:r>
          </w:p>
        </w:tc>
      </w:tr>
    </w:tbl>
    <w:p w:rsidR="00A82782" w:rsidRPr="00DA6FBF" w:rsidRDefault="00D42CF5" w:rsidP="00A82782">
      <w:pPr>
        <w:rPr>
          <w:rFonts w:ascii="Calibri" w:hAnsi="Calibri" w:cs="Arial"/>
          <w:bCs/>
          <w:i/>
          <w:sz w:val="18"/>
          <w:szCs w:val="18"/>
        </w:rPr>
      </w:pPr>
      <w:r w:rsidRPr="00DA6FBF">
        <w:rPr>
          <w:rFonts w:ascii="Calibri" w:hAnsi="Calibri" w:cs="Arial"/>
          <w:bCs/>
          <w:i/>
          <w:sz w:val="18"/>
          <w:szCs w:val="18"/>
        </w:rPr>
        <w:t>O</w:t>
      </w:r>
      <w:r w:rsidR="00A82782" w:rsidRPr="00DA6FBF">
        <w:rPr>
          <w:rFonts w:ascii="Calibri" w:hAnsi="Calibri" w:cs="Arial"/>
          <w:bCs/>
          <w:i/>
          <w:sz w:val="18"/>
          <w:szCs w:val="18"/>
        </w:rPr>
        <w:t xml:space="preserve">ne of the largest integrated and diversified suppliers of railroad and transit system products </w:t>
      </w:r>
      <w:r w:rsidRPr="00DA6FBF">
        <w:rPr>
          <w:rFonts w:ascii="Calibri" w:hAnsi="Calibri" w:cs="Arial"/>
          <w:bCs/>
          <w:i/>
          <w:sz w:val="18"/>
          <w:szCs w:val="18"/>
        </w:rPr>
        <w:t>&amp;</w:t>
      </w:r>
      <w:r w:rsidR="00A82782" w:rsidRPr="00DA6FBF">
        <w:rPr>
          <w:rFonts w:ascii="Calibri" w:hAnsi="Calibri" w:cs="Arial"/>
          <w:bCs/>
          <w:i/>
          <w:sz w:val="18"/>
          <w:szCs w:val="18"/>
        </w:rPr>
        <w:t xml:space="preserve"> services worldwide</w:t>
      </w:r>
    </w:p>
    <w:p w:rsidR="00A82782" w:rsidRPr="00DA6FBF" w:rsidRDefault="00A82782" w:rsidP="00A82782">
      <w:pPr>
        <w:rPr>
          <w:rFonts w:ascii="Calibri" w:hAnsi="Calibri" w:cs="Arial"/>
          <w:bCs/>
          <w:i/>
          <w:sz w:val="7"/>
          <w:szCs w:val="6"/>
        </w:rPr>
      </w:pPr>
    </w:p>
    <w:p w:rsidR="00A82782" w:rsidRPr="00DA6FBF" w:rsidRDefault="00A82782" w:rsidP="00A82782">
      <w:pPr>
        <w:spacing w:line="283" w:lineRule="auto"/>
        <w:rPr>
          <w:rFonts w:ascii="Calibri" w:hAnsi="Calibri" w:cs="Arial"/>
          <w:b/>
          <w:i/>
          <w:iCs/>
          <w:sz w:val="21"/>
          <w:szCs w:val="21"/>
        </w:rPr>
      </w:pPr>
      <w:r w:rsidRPr="00DA6FBF">
        <w:rPr>
          <w:rFonts w:ascii="Calibri" w:hAnsi="Calibri" w:cs="Arial"/>
          <w:b/>
          <w:i/>
          <w:iCs/>
          <w:sz w:val="21"/>
          <w:szCs w:val="21"/>
        </w:rPr>
        <w:t>Supply Chain Manager</w:t>
      </w:r>
    </w:p>
    <w:p w:rsidR="00A82782" w:rsidRPr="00DA6FBF" w:rsidRDefault="00A82782" w:rsidP="00A82782">
      <w:pPr>
        <w:spacing w:line="276" w:lineRule="auto"/>
        <w:jc w:val="both"/>
        <w:rPr>
          <w:rFonts w:ascii="Calibri" w:hAnsi="Calibri" w:cs="Arial"/>
          <w:sz w:val="21"/>
          <w:szCs w:val="21"/>
        </w:rPr>
      </w:pPr>
      <w:r w:rsidRPr="00DA6FBF">
        <w:rPr>
          <w:rFonts w:ascii="Calibri" w:hAnsi="Calibri" w:cs="Arial"/>
          <w:sz w:val="21"/>
          <w:szCs w:val="21"/>
        </w:rPr>
        <w:lastRenderedPageBreak/>
        <w:t>Responsible for leading s</w:t>
      </w:r>
      <w:r w:rsidR="0073684E" w:rsidRPr="00DA6FBF">
        <w:rPr>
          <w:rFonts w:ascii="Calibri" w:hAnsi="Calibri" w:cs="Arial"/>
          <w:sz w:val="21"/>
          <w:szCs w:val="21"/>
        </w:rPr>
        <w:t>trategic initiatives across supply chain to drive process</w:t>
      </w:r>
      <w:r w:rsidRPr="00DA6FBF">
        <w:rPr>
          <w:rFonts w:ascii="Calibri" w:hAnsi="Calibri" w:cs="Arial"/>
          <w:sz w:val="21"/>
          <w:szCs w:val="21"/>
        </w:rPr>
        <w:t xml:space="preserve"> </w:t>
      </w:r>
      <w:r w:rsidR="0073684E" w:rsidRPr="00DA6FBF">
        <w:rPr>
          <w:rFonts w:ascii="Calibri" w:hAnsi="Calibri" w:cs="Arial"/>
          <w:sz w:val="21"/>
          <w:szCs w:val="21"/>
        </w:rPr>
        <w:t xml:space="preserve">optimization </w:t>
      </w:r>
      <w:r w:rsidRPr="00DA6FBF">
        <w:rPr>
          <w:rFonts w:ascii="Calibri" w:hAnsi="Calibri" w:cs="Arial"/>
          <w:sz w:val="21"/>
          <w:szCs w:val="21"/>
        </w:rPr>
        <w:t>improvements for the organization. Direct</w:t>
      </w:r>
      <w:r w:rsidR="0073684E" w:rsidRPr="00DA6FBF">
        <w:rPr>
          <w:rFonts w:ascii="Calibri" w:hAnsi="Calibri" w:cs="Arial"/>
          <w:sz w:val="21"/>
          <w:szCs w:val="21"/>
        </w:rPr>
        <w:t>ed</w:t>
      </w:r>
      <w:r w:rsidRPr="00DA6FBF">
        <w:rPr>
          <w:rFonts w:ascii="Calibri" w:hAnsi="Calibri" w:cs="Arial"/>
          <w:sz w:val="21"/>
          <w:szCs w:val="21"/>
        </w:rPr>
        <w:t xml:space="preserve"> supply chain functions including purchasing, planning and logistics within the locomotive manufacturing enterprise. Supervise</w:t>
      </w:r>
      <w:r w:rsidR="0073684E" w:rsidRPr="00DA6FBF">
        <w:rPr>
          <w:rFonts w:ascii="Calibri" w:hAnsi="Calibri" w:cs="Arial"/>
          <w:sz w:val="21"/>
          <w:szCs w:val="21"/>
        </w:rPr>
        <w:t xml:space="preserve">d </w:t>
      </w:r>
      <w:r w:rsidRPr="00DA6FBF">
        <w:rPr>
          <w:rFonts w:ascii="Calibri" w:hAnsi="Calibri" w:cs="Arial"/>
          <w:sz w:val="21"/>
          <w:szCs w:val="21"/>
        </w:rPr>
        <w:t>staff of 55+ while incorporating processes and procedures within systems to exceed expectations and improve efficiency.</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Improved inventory accuracy from 68% to 92% through development and implementation of procedures, processes and training to control inventory across all manufacturing and logistics functions</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Implemented scheduled adherence, Pre and site level S&amp;OP leading to 20% improvement in on-time delivery</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Reduced inventory by $78M through coordinated delivery scheduling lean practices for major components</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Upgraded picking accuracy by 45% by executing wireless scanning for put away and picking processes</w:t>
      </w:r>
    </w:p>
    <w:p w:rsidR="00A82782" w:rsidRPr="00DA6FBF" w:rsidRDefault="00A82782" w:rsidP="00A82782">
      <w:pPr>
        <w:numPr>
          <w:ilvl w:val="0"/>
          <w:numId w:val="20"/>
        </w:numPr>
        <w:spacing w:line="283" w:lineRule="auto"/>
        <w:jc w:val="both"/>
        <w:outlineLvl w:val="0"/>
        <w:rPr>
          <w:rFonts w:ascii="Calibri" w:hAnsi="Calibri" w:cs="Arial"/>
          <w:b/>
          <w:iCs/>
          <w:sz w:val="21"/>
          <w:szCs w:val="21"/>
        </w:rPr>
      </w:pPr>
      <w:r w:rsidRPr="00DA6FBF">
        <w:rPr>
          <w:rFonts w:ascii="Calibri" w:hAnsi="Calibri" w:cs="Arial"/>
          <w:sz w:val="21"/>
          <w:szCs w:val="21"/>
        </w:rPr>
        <w:t>Reduced stock outages by 98% through Kanban implementation for bulk items and kitting by operation.</w:t>
      </w:r>
    </w:p>
    <w:p w:rsidR="00A82782" w:rsidRPr="00DA6FBF" w:rsidRDefault="00A82782" w:rsidP="00A82782">
      <w:pPr>
        <w:spacing w:line="283" w:lineRule="auto"/>
        <w:jc w:val="both"/>
        <w:rPr>
          <w:rFonts w:ascii="Calibri" w:hAnsi="Calibri" w:cs="Arial"/>
          <w:b/>
          <w:iCs/>
          <w:sz w:val="10"/>
          <w:szCs w:val="20"/>
        </w:rPr>
      </w:pPr>
    </w:p>
    <w:p w:rsidR="00A82782" w:rsidRPr="00DA6FBF" w:rsidRDefault="00A82782" w:rsidP="00A82782">
      <w:pPr>
        <w:spacing w:line="283" w:lineRule="auto"/>
        <w:rPr>
          <w:rFonts w:ascii="Calibri" w:hAnsi="Calibri" w:cs="Arial"/>
          <w:b/>
          <w:i/>
          <w:iCs/>
          <w:sz w:val="21"/>
          <w:szCs w:val="21"/>
        </w:rPr>
      </w:pPr>
      <w:r w:rsidRPr="00DA6FBF">
        <w:rPr>
          <w:rFonts w:ascii="Calibri" w:hAnsi="Calibri" w:cs="Arial"/>
          <w:b/>
          <w:i/>
          <w:iCs/>
          <w:sz w:val="21"/>
          <w:szCs w:val="21"/>
        </w:rPr>
        <w:t>Plant Manager (Temporary Assignment)</w:t>
      </w:r>
    </w:p>
    <w:p w:rsidR="00A82782" w:rsidRPr="00DA6FBF" w:rsidRDefault="0073684E" w:rsidP="0073684E">
      <w:pPr>
        <w:spacing w:line="283" w:lineRule="auto"/>
        <w:rPr>
          <w:rFonts w:ascii="Calibri" w:hAnsi="Calibri" w:cs="Arial"/>
          <w:sz w:val="21"/>
          <w:szCs w:val="21"/>
        </w:rPr>
      </w:pPr>
      <w:r w:rsidRPr="00DA6FBF">
        <w:rPr>
          <w:rFonts w:ascii="Calibri" w:hAnsi="Calibri" w:cs="Arial"/>
          <w:iCs/>
          <w:sz w:val="21"/>
          <w:szCs w:val="21"/>
        </w:rPr>
        <w:t>Provided leadership to Operations, Engineering</w:t>
      </w:r>
      <w:r w:rsidR="001A1838" w:rsidRPr="00DA6FBF">
        <w:rPr>
          <w:rFonts w:ascii="Calibri" w:hAnsi="Calibri" w:cs="Arial"/>
          <w:iCs/>
          <w:sz w:val="21"/>
          <w:szCs w:val="21"/>
        </w:rPr>
        <w:t>, Maintenance (O&amp;M)</w:t>
      </w:r>
      <w:r w:rsidRPr="00DA6FBF">
        <w:rPr>
          <w:rFonts w:ascii="Calibri" w:hAnsi="Calibri" w:cs="Arial"/>
          <w:iCs/>
          <w:sz w:val="21"/>
          <w:szCs w:val="21"/>
        </w:rPr>
        <w:t xml:space="preserve"> and Quality teams.  Managed </w:t>
      </w:r>
      <w:r w:rsidR="00A82782" w:rsidRPr="00DA6FBF">
        <w:rPr>
          <w:rFonts w:ascii="Calibri" w:hAnsi="Calibri" w:cs="Arial"/>
          <w:iCs/>
          <w:sz w:val="21"/>
          <w:szCs w:val="21"/>
        </w:rPr>
        <w:t>staff of 329</w:t>
      </w:r>
      <w:r w:rsidRPr="00DA6FBF">
        <w:rPr>
          <w:rFonts w:ascii="Calibri" w:hAnsi="Calibri" w:cs="Arial"/>
          <w:iCs/>
          <w:sz w:val="21"/>
          <w:szCs w:val="21"/>
        </w:rPr>
        <w:t xml:space="preserve">, </w:t>
      </w:r>
      <w:r w:rsidR="00A82782" w:rsidRPr="00DA6FBF">
        <w:rPr>
          <w:rFonts w:ascii="Calibri" w:hAnsi="Calibri" w:cs="Arial"/>
          <w:iCs/>
          <w:sz w:val="21"/>
          <w:szCs w:val="21"/>
        </w:rPr>
        <w:t xml:space="preserve">to improve Safety, Quality, On-Time Delivery and Cost within the locomotive manufacturing process. </w:t>
      </w:r>
      <w:r w:rsidRPr="00DA6FBF">
        <w:rPr>
          <w:rFonts w:ascii="Calibri" w:hAnsi="Calibri" w:cs="Arial"/>
          <w:iCs/>
          <w:sz w:val="21"/>
          <w:szCs w:val="21"/>
        </w:rPr>
        <w:t xml:space="preserve"> </w:t>
      </w:r>
      <w:r w:rsidR="00A82782" w:rsidRPr="00DA6FBF">
        <w:rPr>
          <w:rFonts w:ascii="Calibri" w:hAnsi="Calibri" w:cs="Arial"/>
          <w:iCs/>
          <w:sz w:val="21"/>
          <w:szCs w:val="21"/>
        </w:rPr>
        <w:t>Worked with leaders to develop processes</w:t>
      </w:r>
      <w:r w:rsidR="001A1838" w:rsidRPr="00DA6FBF">
        <w:rPr>
          <w:rFonts w:ascii="Calibri" w:hAnsi="Calibri" w:cs="Arial"/>
          <w:iCs/>
          <w:sz w:val="21"/>
          <w:szCs w:val="21"/>
        </w:rPr>
        <w:t>/</w:t>
      </w:r>
      <w:r w:rsidR="00A82782" w:rsidRPr="00DA6FBF">
        <w:rPr>
          <w:rFonts w:ascii="Calibri" w:hAnsi="Calibri" w:cs="Arial"/>
          <w:iCs/>
          <w:sz w:val="21"/>
          <w:szCs w:val="21"/>
        </w:rPr>
        <w:t xml:space="preserve"> procedures to improve quality at the source, improve customer relationships and reduce costs.  Developed/ directed continuous improvement teams to eliminate waste throughout manufacturing processes. </w:t>
      </w:r>
    </w:p>
    <w:p w:rsidR="00F20205" w:rsidRPr="00F20205" w:rsidRDefault="00F20205" w:rsidP="00F20205">
      <w:pPr>
        <w:numPr>
          <w:ilvl w:val="0"/>
          <w:numId w:val="20"/>
        </w:numPr>
        <w:spacing w:line="276" w:lineRule="auto"/>
        <w:jc w:val="both"/>
        <w:outlineLvl w:val="0"/>
        <w:rPr>
          <w:rFonts w:ascii="Calibri" w:hAnsi="Calibri" w:cs="Arial"/>
          <w:sz w:val="21"/>
          <w:szCs w:val="21"/>
        </w:rPr>
      </w:pPr>
      <w:r w:rsidRPr="00F20205">
        <w:rPr>
          <w:rFonts w:ascii="Calibri" w:hAnsi="Calibri"/>
          <w:sz w:val="21"/>
          <w:szCs w:val="21"/>
        </w:rPr>
        <w:t>Implemented automation, asset effectiveness and Lean manufacturing projects delivering productivity improvements of 14.8% p</w:t>
      </w:r>
      <w:r>
        <w:rPr>
          <w:rFonts w:ascii="Calibri" w:hAnsi="Calibri"/>
          <w:sz w:val="21"/>
          <w:szCs w:val="21"/>
        </w:rPr>
        <w:t>roduction</w:t>
      </w:r>
      <w:r w:rsidRPr="00F20205">
        <w:rPr>
          <w:rFonts w:ascii="Calibri" w:hAnsi="Calibri"/>
          <w:sz w:val="21"/>
          <w:szCs w:val="21"/>
        </w:rPr>
        <w:t xml:space="preserve"> rate increase, 22% OT reduction and staffing reduction. Employed value stream mapping yielding 9.6% operating costs reductions.</w:t>
      </w:r>
    </w:p>
    <w:p w:rsidR="00F20205" w:rsidRDefault="00F20205" w:rsidP="00F20205">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Improved quality by linking requirements to work instructions and utilization of six sigma tools, resulting in a reduction of period costs by $1.2M</w:t>
      </w:r>
    </w:p>
    <w:p w:rsidR="00A82782"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Improved manpower utilization by implementing hour to hour boards</w:t>
      </w:r>
    </w:p>
    <w:p w:rsidR="00F20205" w:rsidRPr="00575286" w:rsidRDefault="00575286" w:rsidP="00A82782">
      <w:pPr>
        <w:numPr>
          <w:ilvl w:val="0"/>
          <w:numId w:val="20"/>
        </w:numPr>
        <w:spacing w:line="276" w:lineRule="auto"/>
        <w:jc w:val="both"/>
        <w:outlineLvl w:val="0"/>
        <w:rPr>
          <w:rFonts w:ascii="Calibri" w:hAnsi="Calibri" w:cs="Arial"/>
          <w:sz w:val="21"/>
          <w:szCs w:val="21"/>
        </w:rPr>
      </w:pPr>
      <w:r w:rsidRPr="00575286">
        <w:rPr>
          <w:rFonts w:ascii="Calibri" w:hAnsi="Calibri"/>
          <w:sz w:val="21"/>
          <w:szCs w:val="21"/>
        </w:rPr>
        <w:t>Developed and implemented strate</w:t>
      </w:r>
      <w:r w:rsidR="00090FBD">
        <w:rPr>
          <w:rFonts w:ascii="Calibri" w:hAnsi="Calibri"/>
          <w:sz w:val="21"/>
          <w:szCs w:val="21"/>
        </w:rPr>
        <w:t>gic outsourcing plan yielding $2</w:t>
      </w:r>
      <w:r w:rsidRPr="00575286">
        <w:rPr>
          <w:rFonts w:ascii="Calibri" w:hAnsi="Calibri"/>
          <w:sz w:val="21"/>
          <w:szCs w:val="21"/>
        </w:rPr>
        <w:t>75 thousand cost reduction, increased workforce flexibility and improved operational reliability, productivity and efficiency.</w:t>
      </w:r>
    </w:p>
    <w:p w:rsidR="00575286" w:rsidRPr="00575286" w:rsidRDefault="00575286" w:rsidP="00A82782">
      <w:pPr>
        <w:numPr>
          <w:ilvl w:val="0"/>
          <w:numId w:val="20"/>
        </w:numPr>
        <w:spacing w:line="276" w:lineRule="auto"/>
        <w:jc w:val="both"/>
        <w:outlineLvl w:val="0"/>
        <w:rPr>
          <w:rFonts w:ascii="Calibri" w:hAnsi="Calibri" w:cs="Arial"/>
          <w:sz w:val="21"/>
          <w:szCs w:val="21"/>
        </w:rPr>
      </w:pPr>
      <w:r w:rsidRPr="00575286">
        <w:rPr>
          <w:rFonts w:ascii="Calibri" w:hAnsi="Calibri" w:cs="Arial"/>
          <w:sz w:val="21"/>
          <w:szCs w:val="21"/>
        </w:rPr>
        <w:t>Led the</w:t>
      </w:r>
      <w:r w:rsidR="00533A22">
        <w:rPr>
          <w:rFonts w:ascii="Calibri" w:hAnsi="Calibri" w:cs="Arial"/>
          <w:sz w:val="21"/>
          <w:szCs w:val="21"/>
        </w:rPr>
        <w:t xml:space="preserve"> plant</w:t>
      </w:r>
      <w:r w:rsidRPr="00575286">
        <w:rPr>
          <w:rFonts w:ascii="Calibri" w:hAnsi="Calibri" w:cs="Arial"/>
          <w:sz w:val="21"/>
          <w:szCs w:val="21"/>
        </w:rPr>
        <w:t xml:space="preserve"> through significant demand increases as production output and staffing were dramatically increased. </w:t>
      </w:r>
    </w:p>
    <w:p w:rsidR="00A82782" w:rsidRPr="00DA6FBF" w:rsidRDefault="00A82782" w:rsidP="00A82782">
      <w:pPr>
        <w:spacing w:line="276" w:lineRule="auto"/>
        <w:jc w:val="both"/>
        <w:outlineLvl w:val="0"/>
        <w:rPr>
          <w:rFonts w:ascii="Calibri" w:hAnsi="Calibri" w:cs="Arial"/>
          <w:sz w:val="16"/>
          <w:szCs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0"/>
        <w:gridCol w:w="4800"/>
      </w:tblGrid>
      <w:tr w:rsidR="00A82782" w:rsidRPr="00DA6FBF" w:rsidTr="00DA6FBF">
        <w:trPr>
          <w:trHeight w:val="281"/>
        </w:trPr>
        <w:tc>
          <w:tcPr>
            <w:tcW w:w="5640" w:type="dxa"/>
            <w:shd w:val="clear" w:color="auto" w:fill="auto"/>
          </w:tcPr>
          <w:p w:rsidR="00A82782" w:rsidRPr="00DA6FBF" w:rsidRDefault="00A82782" w:rsidP="001A1838">
            <w:pPr>
              <w:spacing w:line="283" w:lineRule="auto"/>
              <w:rPr>
                <w:rFonts w:ascii="Calibri" w:hAnsi="Calibri" w:cs="Arial"/>
                <w:b/>
                <w:smallCaps/>
                <w:sz w:val="22"/>
                <w:szCs w:val="22"/>
              </w:rPr>
            </w:pPr>
            <w:r w:rsidRPr="00DA6FBF">
              <w:rPr>
                <w:rFonts w:ascii="Calibri" w:hAnsi="Calibri" w:cs="Arial"/>
                <w:b/>
                <w:smallCaps/>
                <w:sz w:val="22"/>
                <w:szCs w:val="22"/>
              </w:rPr>
              <w:t>Boston Scientific Corporation</w:t>
            </w:r>
            <w:r w:rsidR="001A1838" w:rsidRPr="00DA6FBF">
              <w:rPr>
                <w:rFonts w:ascii="Calibri" w:hAnsi="Calibri" w:cs="Arial"/>
                <w:b/>
                <w:smallCaps/>
                <w:sz w:val="22"/>
                <w:szCs w:val="22"/>
              </w:rPr>
              <w:t>;</w:t>
            </w:r>
            <w:r w:rsidRPr="00DA6FBF">
              <w:rPr>
                <w:rFonts w:ascii="Calibri" w:hAnsi="Calibri" w:cs="Arial"/>
                <w:b/>
                <w:smallCaps/>
                <w:sz w:val="22"/>
                <w:szCs w:val="22"/>
              </w:rPr>
              <w:t xml:space="preserve"> Spencer, I</w:t>
            </w:r>
            <w:r w:rsidR="00D42CF5" w:rsidRPr="00DA6FBF">
              <w:rPr>
                <w:rFonts w:ascii="Calibri" w:hAnsi="Calibri" w:cs="Arial"/>
                <w:b/>
                <w:smallCaps/>
                <w:sz w:val="22"/>
                <w:szCs w:val="22"/>
              </w:rPr>
              <w:t>N</w:t>
            </w:r>
          </w:p>
        </w:tc>
        <w:tc>
          <w:tcPr>
            <w:tcW w:w="4800" w:type="dxa"/>
            <w:shd w:val="clear" w:color="auto" w:fill="auto"/>
          </w:tcPr>
          <w:p w:rsidR="00A82782" w:rsidRPr="00DA6FBF" w:rsidRDefault="00A82782" w:rsidP="00DA6FBF">
            <w:pPr>
              <w:spacing w:line="283" w:lineRule="auto"/>
              <w:jc w:val="right"/>
              <w:rPr>
                <w:rFonts w:ascii="Calibri" w:hAnsi="Calibri" w:cs="Arial"/>
                <w:b/>
                <w:smallCaps/>
                <w:sz w:val="22"/>
                <w:szCs w:val="22"/>
              </w:rPr>
            </w:pPr>
            <w:r w:rsidRPr="00DA6FBF">
              <w:rPr>
                <w:rFonts w:ascii="Calibri" w:hAnsi="Calibri" w:cs="Arial"/>
                <w:b/>
                <w:smallCaps/>
                <w:sz w:val="22"/>
                <w:szCs w:val="22"/>
              </w:rPr>
              <w:t>2004 – 2013</w:t>
            </w:r>
          </w:p>
        </w:tc>
      </w:tr>
    </w:tbl>
    <w:p w:rsidR="00A82782" w:rsidRPr="00DA6FBF" w:rsidRDefault="00D42CF5" w:rsidP="00D42CF5">
      <w:pPr>
        <w:rPr>
          <w:rFonts w:ascii="Calibri" w:hAnsi="Calibri" w:cs="Arial"/>
          <w:bCs/>
          <w:i/>
          <w:sz w:val="18"/>
          <w:szCs w:val="18"/>
        </w:rPr>
      </w:pPr>
      <w:r w:rsidRPr="00DA6FBF">
        <w:rPr>
          <w:rFonts w:ascii="Calibri" w:hAnsi="Calibri" w:cs="Arial"/>
          <w:bCs/>
          <w:i/>
          <w:sz w:val="18"/>
          <w:szCs w:val="18"/>
        </w:rPr>
        <w:t>Global developer, manufacturer &amp; marketer of medical devices w/ products used in a range of interventional medical specialties</w:t>
      </w:r>
    </w:p>
    <w:p w:rsidR="00D42CF5" w:rsidRPr="00DA6FBF" w:rsidRDefault="00D42CF5" w:rsidP="00D42CF5">
      <w:pPr>
        <w:spacing w:line="283" w:lineRule="auto"/>
        <w:rPr>
          <w:rFonts w:ascii="Calibri" w:hAnsi="Calibri" w:cs="Arial"/>
          <w:b/>
          <w:i/>
          <w:iCs/>
          <w:sz w:val="10"/>
          <w:szCs w:val="10"/>
        </w:rPr>
      </w:pPr>
    </w:p>
    <w:p w:rsidR="00A82782" w:rsidRPr="00DA6FBF" w:rsidRDefault="00A82782" w:rsidP="00D42CF5">
      <w:pPr>
        <w:spacing w:line="283" w:lineRule="auto"/>
        <w:rPr>
          <w:rFonts w:ascii="Calibri" w:hAnsi="Calibri" w:cs="Arial"/>
          <w:b/>
          <w:i/>
          <w:iCs/>
          <w:sz w:val="21"/>
          <w:szCs w:val="21"/>
        </w:rPr>
      </w:pPr>
      <w:r w:rsidRPr="00DA6FBF">
        <w:rPr>
          <w:rFonts w:ascii="Calibri" w:hAnsi="Calibri" w:cs="Arial"/>
          <w:b/>
          <w:i/>
          <w:iCs/>
          <w:sz w:val="21"/>
          <w:szCs w:val="21"/>
        </w:rPr>
        <w:t>Planning / Logistics Manager</w:t>
      </w:r>
    </w:p>
    <w:p w:rsidR="00A82782" w:rsidRPr="00DA6FBF" w:rsidRDefault="00A82782" w:rsidP="00A82782">
      <w:pPr>
        <w:autoSpaceDE w:val="0"/>
        <w:autoSpaceDN w:val="0"/>
        <w:adjustRightInd w:val="0"/>
        <w:spacing w:line="276" w:lineRule="auto"/>
        <w:jc w:val="both"/>
        <w:rPr>
          <w:rFonts w:ascii="Calibri" w:hAnsi="Calibri" w:cs="Arial"/>
          <w:sz w:val="21"/>
          <w:szCs w:val="21"/>
        </w:rPr>
      </w:pPr>
      <w:r w:rsidRPr="00DA6FBF">
        <w:rPr>
          <w:rFonts w:ascii="Calibri" w:hAnsi="Calibri" w:cs="Arial"/>
          <w:sz w:val="21"/>
          <w:szCs w:val="21"/>
        </w:rPr>
        <w:t>Oversaw supply chain, warehousing, shipping and receiving operations in alignment w</w:t>
      </w:r>
      <w:r w:rsidR="001A1838" w:rsidRPr="00DA6FBF">
        <w:rPr>
          <w:rFonts w:ascii="Calibri" w:hAnsi="Calibri" w:cs="Arial"/>
          <w:sz w:val="21"/>
          <w:szCs w:val="21"/>
        </w:rPr>
        <w:t>/</w:t>
      </w:r>
      <w:r w:rsidRPr="00DA6FBF">
        <w:rPr>
          <w:rFonts w:ascii="Calibri" w:hAnsi="Calibri" w:cs="Arial"/>
          <w:sz w:val="21"/>
          <w:szCs w:val="21"/>
        </w:rPr>
        <w:t xml:space="preserve"> production objectives and customer demand. Led</w:t>
      </w:r>
      <w:r w:rsidR="001A1838" w:rsidRPr="00DA6FBF">
        <w:rPr>
          <w:rFonts w:ascii="Calibri" w:hAnsi="Calibri" w:cs="Arial"/>
          <w:sz w:val="21"/>
          <w:szCs w:val="21"/>
        </w:rPr>
        <w:t xml:space="preserve"> </w:t>
      </w:r>
      <w:r w:rsidRPr="00DA6FBF">
        <w:rPr>
          <w:rFonts w:ascii="Calibri" w:hAnsi="Calibri" w:cs="Arial"/>
          <w:sz w:val="21"/>
          <w:szCs w:val="21"/>
        </w:rPr>
        <w:t>workforce of 35+ while implementing standard practices for inventory analysis and management</w:t>
      </w:r>
      <w:r w:rsidR="001A1838" w:rsidRPr="00DA6FBF">
        <w:rPr>
          <w:rFonts w:ascii="Calibri" w:hAnsi="Calibri" w:cs="Arial"/>
          <w:sz w:val="21"/>
          <w:szCs w:val="21"/>
        </w:rPr>
        <w:t>.  I</w:t>
      </w:r>
      <w:r w:rsidRPr="00DA6FBF">
        <w:rPr>
          <w:rFonts w:ascii="Calibri" w:hAnsi="Calibri" w:cs="Arial"/>
          <w:sz w:val="21"/>
          <w:szCs w:val="21"/>
        </w:rPr>
        <w:t>dentified opportunities for improving performance, and developed</w:t>
      </w:r>
      <w:r w:rsidR="001A1838" w:rsidRPr="00DA6FBF">
        <w:rPr>
          <w:rFonts w:ascii="Calibri" w:hAnsi="Calibri" w:cs="Arial"/>
          <w:sz w:val="21"/>
          <w:szCs w:val="21"/>
        </w:rPr>
        <w:t>/</w:t>
      </w:r>
      <w:r w:rsidRPr="00DA6FBF">
        <w:rPr>
          <w:rFonts w:ascii="Calibri" w:hAnsi="Calibri" w:cs="Arial"/>
          <w:sz w:val="21"/>
          <w:szCs w:val="21"/>
        </w:rPr>
        <w:t xml:space="preserve"> implemented solutions </w:t>
      </w:r>
      <w:r w:rsidR="001A1838" w:rsidRPr="00DA6FBF">
        <w:rPr>
          <w:rFonts w:ascii="Calibri" w:hAnsi="Calibri" w:cs="Arial"/>
          <w:sz w:val="21"/>
          <w:szCs w:val="21"/>
        </w:rPr>
        <w:t>to optimize</w:t>
      </w:r>
      <w:r w:rsidRPr="00DA6FBF">
        <w:rPr>
          <w:rFonts w:ascii="Calibri" w:hAnsi="Calibri" w:cs="Arial"/>
          <w:sz w:val="21"/>
          <w:szCs w:val="21"/>
        </w:rPr>
        <w:t xml:space="preserve"> production </w:t>
      </w:r>
      <w:r w:rsidR="001A1838" w:rsidRPr="00DA6FBF">
        <w:rPr>
          <w:rFonts w:ascii="Calibri" w:hAnsi="Calibri" w:cs="Arial"/>
          <w:sz w:val="21"/>
          <w:szCs w:val="21"/>
        </w:rPr>
        <w:t xml:space="preserve">process flow </w:t>
      </w:r>
      <w:r w:rsidRPr="00DA6FBF">
        <w:rPr>
          <w:rFonts w:ascii="Calibri" w:hAnsi="Calibri" w:cs="Arial"/>
          <w:sz w:val="21"/>
          <w:szCs w:val="21"/>
        </w:rPr>
        <w:t xml:space="preserve">by working cross functionally with engineering and operations. </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Ensured fulfillment of 687 finished good devices spanning 58 production lines by optimizing the planning process</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Reduced stock outages 90%, maintaining 99% line fill rate, by embedding SAP processes/ tools</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Established vendor routing guidelines and milk runs by collaborating with local management and headquarters functional leads.  Reduced inbound freight cost by $1.2M while leading Boston Scientific Logistics Council Project.</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 xml:space="preserve">Maximized storage density by minimizing warehouse space from 13,450 </w:t>
      </w:r>
      <w:r w:rsidR="001A1838" w:rsidRPr="008455BC">
        <w:rPr>
          <w:rFonts w:ascii="Calibri" w:hAnsi="Calibri" w:cs="Arial"/>
          <w:sz w:val="21"/>
          <w:szCs w:val="21"/>
        </w:rPr>
        <w:t xml:space="preserve">sq. ft. </w:t>
      </w:r>
      <w:r w:rsidRPr="00DA6FBF">
        <w:rPr>
          <w:rFonts w:ascii="Calibri" w:hAnsi="Calibri" w:cs="Arial"/>
          <w:sz w:val="21"/>
          <w:szCs w:val="21"/>
        </w:rPr>
        <w:t>to 10,000 sq. ft. while boosting picking efficiency by 15%</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Developed, implemented and negotiated consignment agreements leading to $775K inventory reduction</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Cut quality incidents stemming from missing or mixed components by 78% by putting a system in place that utilized component scanning and material issuing at point-of-use</w:t>
      </w:r>
    </w:p>
    <w:p w:rsidR="00A82782" w:rsidRPr="00DA6FBF" w:rsidRDefault="00A82782" w:rsidP="00A82782">
      <w:pPr>
        <w:numPr>
          <w:ilvl w:val="0"/>
          <w:numId w:val="20"/>
        </w:numPr>
        <w:spacing w:line="276" w:lineRule="auto"/>
        <w:jc w:val="both"/>
        <w:outlineLvl w:val="0"/>
        <w:rPr>
          <w:rFonts w:ascii="Calibri" w:hAnsi="Calibri" w:cs="Arial"/>
          <w:b/>
          <w:sz w:val="21"/>
          <w:szCs w:val="21"/>
        </w:rPr>
      </w:pPr>
      <w:r w:rsidRPr="00DA6FBF">
        <w:rPr>
          <w:rFonts w:ascii="Calibri" w:hAnsi="Calibri" w:cs="Arial"/>
          <w:sz w:val="21"/>
          <w:szCs w:val="21"/>
        </w:rPr>
        <w:lastRenderedPageBreak/>
        <w:t>Delivered a $2.2M FG inventory reduction by instituting a production model to focus on high running part codes while also realizing $120K savings in shipping costs</w:t>
      </w:r>
      <w:r w:rsidRPr="00DA6FBF">
        <w:rPr>
          <w:rFonts w:ascii="Calibri" w:hAnsi="Calibri" w:cs="Arial"/>
          <w:b/>
          <w:sz w:val="21"/>
          <w:szCs w:val="21"/>
        </w:rPr>
        <w:t xml:space="preserve"> </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Earned promotion to assume materials management duties in addition to logistics activities based on demonstrated ability to identify root cause issues and achieve significant improvements</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Received the company’s 2010 VIP award for performance excellence</w:t>
      </w:r>
    </w:p>
    <w:p w:rsidR="00A82782" w:rsidRPr="00DA6FBF" w:rsidRDefault="00A82782" w:rsidP="00A82782">
      <w:pPr>
        <w:spacing w:line="283" w:lineRule="auto"/>
        <w:jc w:val="both"/>
        <w:rPr>
          <w:rFonts w:ascii="Calibri" w:hAnsi="Calibri"/>
          <w:color w:val="000000"/>
          <w:sz w:val="16"/>
          <w:szCs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0"/>
        <w:gridCol w:w="4800"/>
      </w:tblGrid>
      <w:tr w:rsidR="00A82782" w:rsidRPr="00DA6FBF" w:rsidTr="00DA6FBF">
        <w:trPr>
          <w:trHeight w:val="281"/>
        </w:trPr>
        <w:tc>
          <w:tcPr>
            <w:tcW w:w="5640" w:type="dxa"/>
            <w:shd w:val="clear" w:color="auto" w:fill="auto"/>
          </w:tcPr>
          <w:p w:rsidR="00A82782" w:rsidRPr="00DA6FBF" w:rsidRDefault="00A82782" w:rsidP="00E90ECB">
            <w:pPr>
              <w:spacing w:line="283" w:lineRule="auto"/>
              <w:rPr>
                <w:rFonts w:ascii="Calibri" w:hAnsi="Calibri" w:cs="Arial"/>
                <w:b/>
                <w:smallCaps/>
                <w:sz w:val="22"/>
                <w:szCs w:val="22"/>
              </w:rPr>
            </w:pPr>
            <w:r w:rsidRPr="00DA6FBF">
              <w:rPr>
                <w:rFonts w:ascii="Calibri" w:hAnsi="Calibri" w:cs="Arial"/>
                <w:b/>
                <w:smallCaps/>
                <w:sz w:val="22"/>
                <w:szCs w:val="22"/>
              </w:rPr>
              <w:t>Valeo Engine Cooling</w:t>
            </w:r>
            <w:r w:rsidR="00E90ECB">
              <w:rPr>
                <w:rFonts w:ascii="Calibri" w:hAnsi="Calibri" w:cs="Arial"/>
                <w:b/>
                <w:smallCaps/>
                <w:sz w:val="22"/>
                <w:szCs w:val="22"/>
              </w:rPr>
              <w:t>;</w:t>
            </w:r>
            <w:r w:rsidRPr="00DA6FBF">
              <w:rPr>
                <w:rFonts w:ascii="Calibri" w:hAnsi="Calibri" w:cs="Arial"/>
                <w:b/>
                <w:smallCaps/>
                <w:sz w:val="22"/>
                <w:szCs w:val="22"/>
              </w:rPr>
              <w:t xml:space="preserve"> Greensburg, I</w:t>
            </w:r>
            <w:r w:rsidR="00D42CF5" w:rsidRPr="00DA6FBF">
              <w:rPr>
                <w:rFonts w:ascii="Calibri" w:hAnsi="Calibri" w:cs="Arial"/>
                <w:b/>
                <w:smallCaps/>
                <w:sz w:val="22"/>
                <w:szCs w:val="22"/>
              </w:rPr>
              <w:t>N</w:t>
            </w:r>
          </w:p>
        </w:tc>
        <w:tc>
          <w:tcPr>
            <w:tcW w:w="4800" w:type="dxa"/>
            <w:shd w:val="clear" w:color="auto" w:fill="auto"/>
          </w:tcPr>
          <w:p w:rsidR="00A82782" w:rsidRPr="00DA6FBF" w:rsidRDefault="00A82782" w:rsidP="00DA6FBF">
            <w:pPr>
              <w:spacing w:line="283" w:lineRule="auto"/>
              <w:jc w:val="right"/>
              <w:rPr>
                <w:rFonts w:ascii="Calibri" w:hAnsi="Calibri" w:cs="Arial"/>
                <w:b/>
                <w:smallCaps/>
                <w:sz w:val="22"/>
                <w:szCs w:val="22"/>
              </w:rPr>
            </w:pPr>
            <w:r w:rsidRPr="00DA6FBF">
              <w:rPr>
                <w:rFonts w:ascii="Calibri" w:hAnsi="Calibri" w:cs="Arial"/>
                <w:b/>
                <w:smallCaps/>
                <w:sz w:val="22"/>
                <w:szCs w:val="22"/>
              </w:rPr>
              <w:t>1999 – 2004</w:t>
            </w:r>
          </w:p>
        </w:tc>
      </w:tr>
    </w:tbl>
    <w:p w:rsidR="00A82782" w:rsidRPr="00DA6FBF" w:rsidRDefault="00A82782" w:rsidP="00D42CF5">
      <w:pPr>
        <w:rPr>
          <w:rFonts w:ascii="Calibri" w:hAnsi="Calibri" w:cs="Arial"/>
          <w:bCs/>
          <w:i/>
          <w:sz w:val="18"/>
          <w:szCs w:val="18"/>
        </w:rPr>
      </w:pPr>
      <w:r w:rsidRPr="00DA6FBF">
        <w:rPr>
          <w:rFonts w:ascii="Calibri" w:hAnsi="Calibri" w:cs="Arial"/>
          <w:bCs/>
          <w:i/>
          <w:sz w:val="18"/>
          <w:szCs w:val="18"/>
        </w:rPr>
        <w:t xml:space="preserve">Leading automotive supplier with 124 plants, and 12 distribution </w:t>
      </w:r>
      <w:r w:rsidR="005A3364" w:rsidRPr="00DA6FBF">
        <w:rPr>
          <w:rFonts w:ascii="Calibri" w:hAnsi="Calibri" w:cs="Arial"/>
          <w:bCs/>
          <w:i/>
          <w:sz w:val="18"/>
          <w:szCs w:val="18"/>
        </w:rPr>
        <w:t>platforms - 74,800</w:t>
      </w:r>
      <w:r w:rsidRPr="00DA6FBF">
        <w:rPr>
          <w:rFonts w:ascii="Calibri" w:hAnsi="Calibri" w:cs="Arial"/>
          <w:bCs/>
          <w:i/>
          <w:sz w:val="18"/>
          <w:szCs w:val="18"/>
        </w:rPr>
        <w:t xml:space="preserve"> </w:t>
      </w:r>
      <w:r w:rsidR="00D42CF5" w:rsidRPr="00DA6FBF">
        <w:rPr>
          <w:rFonts w:ascii="Calibri" w:hAnsi="Calibri" w:cs="Arial"/>
          <w:bCs/>
          <w:i/>
          <w:sz w:val="18"/>
          <w:szCs w:val="18"/>
        </w:rPr>
        <w:t>employees</w:t>
      </w:r>
      <w:r w:rsidRPr="00DA6FBF">
        <w:rPr>
          <w:rFonts w:ascii="Calibri" w:hAnsi="Calibri" w:cs="Arial"/>
          <w:bCs/>
          <w:i/>
          <w:sz w:val="18"/>
          <w:szCs w:val="18"/>
        </w:rPr>
        <w:t xml:space="preserve"> in 29 countries worldwide.</w:t>
      </w:r>
    </w:p>
    <w:p w:rsidR="00A82782" w:rsidRPr="00DA6FBF" w:rsidRDefault="00A82782" w:rsidP="00D42CF5">
      <w:pPr>
        <w:rPr>
          <w:rFonts w:ascii="Calibri" w:hAnsi="Calibri" w:cs="Arial"/>
          <w:bCs/>
          <w:i/>
          <w:sz w:val="3"/>
          <w:szCs w:val="6"/>
        </w:rPr>
      </w:pPr>
    </w:p>
    <w:p w:rsidR="00D42CF5" w:rsidRPr="00DA6FBF" w:rsidRDefault="00D42CF5" w:rsidP="00D42CF5">
      <w:pPr>
        <w:spacing w:line="283" w:lineRule="auto"/>
        <w:rPr>
          <w:rFonts w:ascii="Calibri" w:hAnsi="Calibri" w:cs="Arial"/>
          <w:b/>
          <w:i/>
          <w:iCs/>
          <w:sz w:val="10"/>
          <w:szCs w:val="10"/>
        </w:rPr>
      </w:pPr>
    </w:p>
    <w:p w:rsidR="00A82782" w:rsidRPr="00DA6FBF" w:rsidRDefault="00A82782" w:rsidP="00D42CF5">
      <w:pPr>
        <w:spacing w:line="283" w:lineRule="auto"/>
        <w:rPr>
          <w:rFonts w:ascii="Calibri" w:hAnsi="Calibri" w:cs="Arial"/>
          <w:b/>
          <w:i/>
          <w:iCs/>
          <w:sz w:val="21"/>
          <w:szCs w:val="21"/>
        </w:rPr>
      </w:pPr>
      <w:r w:rsidRPr="00DA6FBF">
        <w:rPr>
          <w:rFonts w:ascii="Calibri" w:hAnsi="Calibri" w:cs="Arial"/>
          <w:b/>
          <w:i/>
          <w:iCs/>
          <w:sz w:val="21"/>
          <w:szCs w:val="21"/>
        </w:rPr>
        <w:t>Supervisor/ Quality Liaison</w:t>
      </w:r>
    </w:p>
    <w:p w:rsidR="00A82782" w:rsidRPr="00DA6FBF" w:rsidRDefault="00A82782" w:rsidP="00A82782">
      <w:pPr>
        <w:spacing w:line="276" w:lineRule="auto"/>
        <w:jc w:val="both"/>
        <w:rPr>
          <w:rFonts w:ascii="Calibri" w:hAnsi="Calibri" w:cs="Arial"/>
          <w:sz w:val="21"/>
          <w:szCs w:val="21"/>
        </w:rPr>
      </w:pPr>
      <w:r w:rsidRPr="00DA6FBF">
        <w:rPr>
          <w:rFonts w:ascii="Calibri" w:hAnsi="Calibri" w:cs="Arial"/>
          <w:sz w:val="21"/>
          <w:szCs w:val="21"/>
        </w:rPr>
        <w:t xml:space="preserve">Supervised staff of 42 team members </w:t>
      </w:r>
      <w:r w:rsidR="001A1838" w:rsidRPr="00DA6FBF">
        <w:rPr>
          <w:rFonts w:ascii="Calibri" w:hAnsi="Calibri" w:cs="Arial"/>
          <w:sz w:val="21"/>
          <w:szCs w:val="21"/>
        </w:rPr>
        <w:t>(across</w:t>
      </w:r>
      <w:r w:rsidRPr="00DA6FBF">
        <w:rPr>
          <w:rFonts w:ascii="Calibri" w:hAnsi="Calibri" w:cs="Arial"/>
          <w:sz w:val="21"/>
          <w:szCs w:val="21"/>
        </w:rPr>
        <w:t xml:space="preserve"> 3 shift</w:t>
      </w:r>
      <w:r w:rsidR="001A1838" w:rsidRPr="00DA6FBF">
        <w:rPr>
          <w:rFonts w:ascii="Calibri" w:hAnsi="Calibri" w:cs="Arial"/>
          <w:sz w:val="21"/>
          <w:szCs w:val="21"/>
        </w:rPr>
        <w:t xml:space="preserve">s), supplying </w:t>
      </w:r>
      <w:r w:rsidRPr="00DA6FBF">
        <w:rPr>
          <w:rFonts w:ascii="Calibri" w:hAnsi="Calibri" w:cs="Arial"/>
          <w:sz w:val="21"/>
          <w:szCs w:val="21"/>
        </w:rPr>
        <w:t xml:space="preserve">parts for key automotive accounts including Chrysler, Jeep, BMW, Mercedes and Honda. </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Played a key role in the on-time launch of a new Honda Civic model with no defects</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Lessened chute block incidents by 99%, yielding a 35% efficiency increase by orchestrating a Total Productive Maintenance (TPM) workshop</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 xml:space="preserve">Increased efficiency by 20% by reducing leak test failures </w:t>
      </w:r>
    </w:p>
    <w:p w:rsidR="00A82782" w:rsidRPr="00DA6FBF" w:rsidRDefault="00A82782" w:rsidP="00A82782">
      <w:pPr>
        <w:numPr>
          <w:ilvl w:val="0"/>
          <w:numId w:val="20"/>
        </w:numPr>
        <w:spacing w:line="276" w:lineRule="auto"/>
        <w:jc w:val="both"/>
        <w:outlineLvl w:val="0"/>
        <w:rPr>
          <w:rFonts w:ascii="Calibri" w:hAnsi="Calibri" w:cs="Arial"/>
          <w:sz w:val="21"/>
          <w:szCs w:val="21"/>
        </w:rPr>
      </w:pPr>
      <w:r w:rsidRPr="00DA6FBF">
        <w:rPr>
          <w:rFonts w:ascii="Calibri" w:hAnsi="Calibri" w:cs="Arial"/>
          <w:sz w:val="21"/>
          <w:szCs w:val="21"/>
        </w:rPr>
        <w:t>Recipient of Quality and Delivery Award for 4 consecutive years by Honda Motor Corp</w:t>
      </w:r>
    </w:p>
    <w:p w:rsidR="006C4822" w:rsidRPr="00DA6FBF" w:rsidRDefault="006C4822" w:rsidP="00A82782">
      <w:pPr>
        <w:tabs>
          <w:tab w:val="left" w:pos="0"/>
          <w:tab w:val="left" w:pos="229"/>
          <w:tab w:val="left" w:pos="384"/>
          <w:tab w:val="left" w:pos="613"/>
          <w:tab w:val="left" w:pos="690"/>
          <w:tab w:val="left" w:pos="1035"/>
          <w:tab w:val="left" w:pos="1266"/>
          <w:tab w:val="left" w:pos="1440"/>
          <w:tab w:val="right" w:pos="9900"/>
          <w:tab w:val="left" w:pos="11520"/>
        </w:tabs>
        <w:suppressAutoHyphens/>
        <w:ind w:right="36"/>
        <w:jc w:val="both"/>
        <w:rPr>
          <w:rFonts w:ascii="Calibri" w:hAnsi="Calibri"/>
          <w:sz w:val="22"/>
          <w:szCs w:val="22"/>
        </w:rPr>
      </w:pPr>
    </w:p>
    <w:sectPr w:rsidR="006C4822" w:rsidRPr="00DA6FBF" w:rsidSect="00A82782">
      <w:headerReference w:type="even" r:id="rId8"/>
      <w:headerReference w:type="default" r:id="rId9"/>
      <w:footerReference w:type="even" r:id="rId10"/>
      <w:footerReference w:type="default" r:id="rId11"/>
      <w:headerReference w:type="first" r:id="rId12"/>
      <w:footerReference w:type="first" r:id="rId13"/>
      <w:type w:val="continuous"/>
      <w:pgSz w:w="12240" w:h="15840"/>
      <w:pgMar w:top="576" w:right="1008" w:bottom="72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357" w:rsidRDefault="00BA7357">
      <w:r>
        <w:separator/>
      </w:r>
    </w:p>
  </w:endnote>
  <w:endnote w:type="continuationSeparator" w:id="0">
    <w:p w:rsidR="00BA7357" w:rsidRDefault="00BA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0AB" w:rsidRDefault="001A10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0AB" w:rsidRDefault="001A10A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0AB" w:rsidRDefault="001A10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357" w:rsidRDefault="00BA7357">
      <w:r>
        <w:separator/>
      </w:r>
    </w:p>
  </w:footnote>
  <w:footnote w:type="continuationSeparator" w:id="0">
    <w:p w:rsidR="00BA7357" w:rsidRDefault="00BA73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0AB" w:rsidRDefault="001A10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19" w:rsidRPr="00694A61" w:rsidRDefault="001A10AB" w:rsidP="005D2419">
    <w:pPr>
      <w:tabs>
        <w:tab w:val="center" w:pos="4680"/>
      </w:tabs>
      <w:suppressAutoHyphens/>
      <w:spacing w:line="240" w:lineRule="atLeast"/>
      <w:jc w:val="center"/>
      <w:rPr>
        <w:rFonts w:ascii="Calibri" w:hAnsi="Calibri" w:cs="Calibri"/>
        <w:b/>
        <w:color w:val="000000" w:themeColor="text1"/>
        <w:spacing w:val="-2"/>
        <w:sz w:val="40"/>
        <w:szCs w:val="40"/>
      </w:rPr>
    </w:pPr>
    <w:r w:rsidRPr="00694A61">
      <w:rPr>
        <w:rFonts w:ascii="Calibri" w:hAnsi="Calibri" w:cs="Calibri"/>
        <w:b/>
        <w:color w:val="000000" w:themeColor="text1"/>
        <w:spacing w:val="-2"/>
        <w:sz w:val="40"/>
        <w:szCs w:val="40"/>
      </w:rPr>
      <w:t>ERIC BOWMAN</w:t>
    </w:r>
  </w:p>
  <w:p w:rsidR="001A10AB" w:rsidRPr="001A10AB" w:rsidRDefault="001A10AB" w:rsidP="001A10AB">
    <w:pPr>
      <w:tabs>
        <w:tab w:val="center" w:pos="4680"/>
      </w:tabs>
      <w:suppressAutoHyphens/>
      <w:spacing w:line="240" w:lineRule="atLeast"/>
      <w:rPr>
        <w:rFonts w:ascii="Calibri" w:hAnsi="Calibri" w:cs="Calibri"/>
        <w:b/>
        <w:spacing w:val="-2"/>
        <w:sz w:val="22"/>
        <w:szCs w:val="22"/>
      </w:rPr>
    </w:pPr>
    <w:r w:rsidRPr="00694A61">
      <w:rPr>
        <w:rFonts w:ascii="Calibri" w:hAnsi="Calibri" w:cs="Calibri"/>
        <w:b/>
        <w:color w:val="000000" w:themeColor="text1"/>
        <w:spacing w:val="-2"/>
        <w:sz w:val="22"/>
        <w:szCs w:val="22"/>
      </w:rPr>
      <w:t>972 Wyndham Dr.  -  Gallatin, TN  37066</w:t>
    </w:r>
    <w:r w:rsidRPr="00694A61">
      <w:rPr>
        <w:rFonts w:ascii="Calibri" w:hAnsi="Calibri" w:cs="Calibri"/>
        <w:b/>
        <w:color w:val="000000" w:themeColor="text1"/>
        <w:spacing w:val="-2"/>
        <w:sz w:val="22"/>
        <w:szCs w:val="22"/>
      </w:rPr>
      <w:tab/>
      <w:t xml:space="preserve">           765 720-8136</w:t>
    </w:r>
    <w:r w:rsidRPr="00694A61">
      <w:rPr>
        <w:rFonts w:ascii="Calibri" w:hAnsi="Calibri" w:cs="Calibri"/>
        <w:b/>
        <w:color w:val="000000" w:themeColor="text1"/>
        <w:spacing w:val="-2"/>
        <w:sz w:val="22"/>
        <w:szCs w:val="22"/>
      </w:rPr>
      <w:tab/>
    </w:r>
    <w:r w:rsidRPr="00694A61">
      <w:rPr>
        <w:rFonts w:ascii="Calibri" w:hAnsi="Calibri" w:cs="Calibri"/>
        <w:b/>
        <w:color w:val="000000" w:themeColor="text1"/>
        <w:spacing w:val="-2"/>
        <w:sz w:val="22"/>
        <w:szCs w:val="22"/>
      </w:rPr>
      <w:tab/>
    </w:r>
    <w:r w:rsidRPr="00694A61">
      <w:rPr>
        <w:rFonts w:ascii="Calibri" w:hAnsi="Calibri" w:cs="Calibri"/>
        <w:b/>
        <w:color w:val="000000" w:themeColor="text1"/>
        <w:spacing w:val="-2"/>
        <w:sz w:val="22"/>
        <w:szCs w:val="22"/>
      </w:rPr>
      <w:tab/>
      <w:t>eraybow09@yahoo.com</w:t>
    </w:r>
    <w:r w:rsidRPr="00530B4E">
      <w:rPr>
        <w:rFonts w:ascii="Calibri" w:hAnsi="Calibri" w:cs="Calibri"/>
        <w:b/>
        <w:spacing w:val="-2"/>
        <w:sz w:val="22"/>
        <w:szCs w:val="22"/>
      </w:rPr>
      <w:tab/>
    </w:r>
    <w:r w:rsidRPr="001A10AB">
      <w:rPr>
        <w:rFonts w:ascii="Calibri" w:hAnsi="Calibri" w:cs="Calibri"/>
        <w:b/>
        <w:spacing w:val="-2"/>
        <w:sz w:val="22"/>
        <w:szCs w:val="22"/>
      </w:rPr>
      <w:tab/>
    </w:r>
  </w:p>
  <w:p w:rsidR="001A10AB" w:rsidRPr="001A10AB" w:rsidRDefault="001A10AB" w:rsidP="005D2419">
    <w:pPr>
      <w:tabs>
        <w:tab w:val="center" w:pos="4680"/>
      </w:tabs>
      <w:suppressAutoHyphens/>
      <w:spacing w:line="240" w:lineRule="atLeast"/>
      <w:jc w:val="center"/>
      <w:rPr>
        <w:rFonts w:ascii="Calibri" w:hAnsi="Calibri" w:cs="Calibri"/>
        <w:b/>
        <w:spacing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0AB" w:rsidRDefault="001A10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35"/>
      </v:shape>
    </w:pict>
  </w:numPicBullet>
  <w:abstractNum w:abstractNumId="0">
    <w:nsid w:val="FFFFFF1D"/>
    <w:multiLevelType w:val="multilevel"/>
    <w:tmpl w:val="811A37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0450F1"/>
    <w:multiLevelType w:val="hybridMultilevel"/>
    <w:tmpl w:val="D18A3C6E"/>
    <w:lvl w:ilvl="0" w:tplc="3B4071F6">
      <w:start w:val="1"/>
      <w:numFmt w:val="bullet"/>
      <w:lvlText w:val=""/>
      <w:lvlJc w:val="left"/>
      <w:pPr>
        <w:tabs>
          <w:tab w:val="num" w:pos="360"/>
        </w:tabs>
        <w:ind w:left="360" w:hanging="360"/>
      </w:pPr>
      <w:rPr>
        <w:rFonts w:ascii="Symbol" w:hAnsi="Symbol" w:hint="default"/>
        <w:sz w:val="16"/>
      </w:rPr>
    </w:lvl>
    <w:lvl w:ilvl="1" w:tplc="4442FD76">
      <w:start w:val="1"/>
      <w:numFmt w:val="bullet"/>
      <w:lvlText w:val=""/>
      <w:lvlJc w:val="left"/>
      <w:pPr>
        <w:tabs>
          <w:tab w:val="num" w:pos="720"/>
        </w:tabs>
        <w:ind w:left="720" w:hanging="360"/>
      </w:pPr>
      <w:rPr>
        <w:rFonts w:ascii="Symbol" w:hAnsi="Symbol" w:hint="default"/>
        <w:sz w:val="16"/>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A602DB6"/>
    <w:multiLevelType w:val="multilevel"/>
    <w:tmpl w:val="B08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40A73"/>
    <w:multiLevelType w:val="hybridMultilevel"/>
    <w:tmpl w:val="285241C2"/>
    <w:lvl w:ilvl="0" w:tplc="04090009">
      <w:start w:val="1"/>
      <w:numFmt w:val="bullet"/>
      <w:lvlText w:val=""/>
      <w:lvlJc w:val="left"/>
      <w:pPr>
        <w:tabs>
          <w:tab w:val="num" w:pos="0"/>
        </w:tabs>
        <w:ind w:left="0" w:hanging="360"/>
      </w:pPr>
      <w:rPr>
        <w:rFonts w:ascii="Wingdings" w:hAnsi="Wingdings" w:hint="default"/>
      </w:rPr>
    </w:lvl>
    <w:lvl w:ilvl="1" w:tplc="4442FD76">
      <w:start w:val="1"/>
      <w:numFmt w:val="bullet"/>
      <w:lvlText w:val=""/>
      <w:lvlJc w:val="left"/>
      <w:pPr>
        <w:tabs>
          <w:tab w:val="num" w:pos="720"/>
        </w:tabs>
        <w:ind w:left="720" w:hanging="360"/>
      </w:pPr>
      <w:rPr>
        <w:rFonts w:ascii="Symbol" w:hAnsi="Symbol" w:hint="default"/>
        <w:sz w:val="16"/>
      </w:rPr>
    </w:lvl>
    <w:lvl w:ilvl="2" w:tplc="AA6C5AA6">
      <w:start w:val="1"/>
      <w:numFmt w:val="bullet"/>
      <w:lvlText w:val="o"/>
      <w:lvlJc w:val="left"/>
      <w:pPr>
        <w:tabs>
          <w:tab w:val="num" w:pos="1440"/>
        </w:tabs>
        <w:ind w:left="1440" w:hanging="360"/>
      </w:pPr>
      <w:rPr>
        <w:rFonts w:ascii="Courier New" w:hAnsi="Courier New"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204362B7"/>
    <w:multiLevelType w:val="hybridMultilevel"/>
    <w:tmpl w:val="70644CB2"/>
    <w:lvl w:ilvl="0" w:tplc="B90CA5CE">
      <w:start w:val="1"/>
      <w:numFmt w:val="bulle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9A4CBF"/>
    <w:multiLevelType w:val="hybridMultilevel"/>
    <w:tmpl w:val="176CFD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174CA"/>
    <w:multiLevelType w:val="hybridMultilevel"/>
    <w:tmpl w:val="59EC4C84"/>
    <w:lvl w:ilvl="0" w:tplc="04090009">
      <w:start w:val="1"/>
      <w:numFmt w:val="bullet"/>
      <w:lvlText w:val=""/>
      <w:lvlJc w:val="left"/>
      <w:pPr>
        <w:tabs>
          <w:tab w:val="num" w:pos="0"/>
        </w:tabs>
        <w:ind w:left="0" w:hanging="360"/>
      </w:pPr>
      <w:rPr>
        <w:rFonts w:ascii="Wingdings" w:hAnsi="Wingdings" w:hint="default"/>
      </w:rPr>
    </w:lvl>
    <w:lvl w:ilvl="1" w:tplc="AA6C5AA6">
      <w:start w:val="1"/>
      <w:numFmt w:val="bullet"/>
      <w:lvlText w:val="o"/>
      <w:lvlJc w:val="left"/>
      <w:pPr>
        <w:tabs>
          <w:tab w:val="num" w:pos="720"/>
        </w:tabs>
        <w:ind w:left="720" w:hanging="360"/>
      </w:pPr>
      <w:rPr>
        <w:rFonts w:ascii="Courier New" w:hAnsi="Courier New" w:hint="default"/>
        <w:sz w:val="16"/>
      </w:rPr>
    </w:lvl>
    <w:lvl w:ilvl="2" w:tplc="AA6C5AA6">
      <w:start w:val="1"/>
      <w:numFmt w:val="bullet"/>
      <w:lvlText w:val="o"/>
      <w:lvlJc w:val="left"/>
      <w:pPr>
        <w:tabs>
          <w:tab w:val="num" w:pos="1440"/>
        </w:tabs>
        <w:ind w:left="1440" w:hanging="360"/>
      </w:pPr>
      <w:rPr>
        <w:rFonts w:ascii="Courier New" w:hAnsi="Courier New"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2F603744"/>
    <w:multiLevelType w:val="hybridMultilevel"/>
    <w:tmpl w:val="188AD0DC"/>
    <w:lvl w:ilvl="0" w:tplc="04090009">
      <w:start w:val="1"/>
      <w:numFmt w:val="bullet"/>
      <w:lvlText w:val=""/>
      <w:lvlJc w:val="left"/>
      <w:pPr>
        <w:tabs>
          <w:tab w:val="num" w:pos="0"/>
        </w:tabs>
        <w:ind w:left="0" w:hanging="360"/>
      </w:pPr>
      <w:rPr>
        <w:rFonts w:ascii="Wingdings" w:hAnsi="Wingdings" w:hint="default"/>
      </w:rPr>
    </w:lvl>
    <w:lvl w:ilvl="1" w:tplc="4442FD76">
      <w:start w:val="1"/>
      <w:numFmt w:val="bullet"/>
      <w:lvlText w:val=""/>
      <w:lvlJc w:val="left"/>
      <w:pPr>
        <w:tabs>
          <w:tab w:val="num" w:pos="720"/>
        </w:tabs>
        <w:ind w:left="720" w:hanging="360"/>
      </w:pPr>
      <w:rPr>
        <w:rFonts w:ascii="Symbol" w:hAnsi="Symbol" w:hint="default"/>
        <w:sz w:val="16"/>
      </w:rPr>
    </w:lvl>
    <w:lvl w:ilvl="2" w:tplc="AA6C5AA6">
      <w:start w:val="1"/>
      <w:numFmt w:val="bullet"/>
      <w:lvlText w:val="o"/>
      <w:lvlJc w:val="left"/>
      <w:pPr>
        <w:tabs>
          <w:tab w:val="num" w:pos="1440"/>
        </w:tabs>
        <w:ind w:left="1440" w:hanging="360"/>
      </w:pPr>
      <w:rPr>
        <w:rFonts w:ascii="Courier New" w:hAnsi="Courier New"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33561618"/>
    <w:multiLevelType w:val="hybridMultilevel"/>
    <w:tmpl w:val="3F5E5142"/>
    <w:lvl w:ilvl="0" w:tplc="3B4071F6">
      <w:start w:val="1"/>
      <w:numFmt w:val="bullet"/>
      <w:lvlText w:val=""/>
      <w:lvlJc w:val="left"/>
      <w:pPr>
        <w:tabs>
          <w:tab w:val="num" w:pos="360"/>
        </w:tabs>
        <w:ind w:left="360" w:hanging="360"/>
      </w:pPr>
      <w:rPr>
        <w:rFonts w:ascii="Symbol" w:hAnsi="Symbol" w:hint="default"/>
        <w:sz w:val="16"/>
      </w:rPr>
    </w:lvl>
    <w:lvl w:ilvl="1" w:tplc="AA6C5AA6">
      <w:start w:val="1"/>
      <w:numFmt w:val="bullet"/>
      <w:lvlText w:val="o"/>
      <w:lvlJc w:val="left"/>
      <w:pPr>
        <w:tabs>
          <w:tab w:val="num" w:pos="720"/>
        </w:tabs>
        <w:ind w:left="720" w:hanging="360"/>
      </w:pPr>
      <w:rPr>
        <w:rFonts w:ascii="Courier New" w:hAnsi="Courier New" w:hint="default"/>
        <w:sz w:val="16"/>
      </w:rPr>
    </w:lvl>
    <w:lvl w:ilvl="2" w:tplc="AA6C5AA6">
      <w:start w:val="1"/>
      <w:numFmt w:val="bullet"/>
      <w:lvlText w:val="o"/>
      <w:lvlJc w:val="left"/>
      <w:pPr>
        <w:tabs>
          <w:tab w:val="num" w:pos="1440"/>
        </w:tabs>
        <w:ind w:left="1440" w:hanging="360"/>
      </w:pPr>
      <w:rPr>
        <w:rFonts w:ascii="Courier New" w:hAnsi="Courier New"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C287BDF"/>
    <w:multiLevelType w:val="hybridMultilevel"/>
    <w:tmpl w:val="F4ECA7EE"/>
    <w:lvl w:ilvl="0" w:tplc="3B4071F6">
      <w:start w:val="1"/>
      <w:numFmt w:val="bullet"/>
      <w:lvlText w:val=""/>
      <w:lvlJc w:val="left"/>
      <w:pPr>
        <w:tabs>
          <w:tab w:val="num" w:pos="360"/>
        </w:tabs>
        <w:ind w:left="360" w:hanging="360"/>
      </w:pPr>
      <w:rPr>
        <w:rFonts w:ascii="Symbol" w:hAnsi="Symbol" w:hint="default"/>
        <w:sz w:val="16"/>
      </w:rPr>
    </w:lvl>
    <w:lvl w:ilvl="1" w:tplc="4442FD76">
      <w:start w:val="1"/>
      <w:numFmt w:val="bullet"/>
      <w:lvlText w:val=""/>
      <w:lvlJc w:val="left"/>
      <w:pPr>
        <w:tabs>
          <w:tab w:val="num" w:pos="720"/>
        </w:tabs>
        <w:ind w:left="720" w:hanging="360"/>
      </w:pPr>
      <w:rPr>
        <w:rFonts w:ascii="Symbol" w:hAnsi="Symbol" w:hint="default"/>
        <w:sz w:val="16"/>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46961EFC"/>
    <w:multiLevelType w:val="hybridMultilevel"/>
    <w:tmpl w:val="D63E8C4C"/>
    <w:lvl w:ilvl="0" w:tplc="04090009">
      <w:start w:val="1"/>
      <w:numFmt w:val="bullet"/>
      <w:lvlText w:val=""/>
      <w:lvlJc w:val="left"/>
      <w:pPr>
        <w:tabs>
          <w:tab w:val="num" w:pos="0"/>
        </w:tabs>
        <w:ind w:left="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sz w:val="16"/>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A795771"/>
    <w:multiLevelType w:val="hybridMultilevel"/>
    <w:tmpl w:val="28CEB6CE"/>
    <w:lvl w:ilvl="0" w:tplc="04090009">
      <w:start w:val="1"/>
      <w:numFmt w:val="bullet"/>
      <w:lvlText w:val=""/>
      <w:lvlJc w:val="left"/>
      <w:pPr>
        <w:tabs>
          <w:tab w:val="num" w:pos="0"/>
        </w:tabs>
        <w:ind w:left="0" w:hanging="360"/>
      </w:pPr>
      <w:rPr>
        <w:rFonts w:ascii="Wingdings" w:hAnsi="Wingdings" w:hint="default"/>
      </w:rPr>
    </w:lvl>
    <w:lvl w:ilvl="1" w:tplc="4442FD76">
      <w:start w:val="1"/>
      <w:numFmt w:val="bullet"/>
      <w:lvlText w:val=""/>
      <w:lvlJc w:val="left"/>
      <w:pPr>
        <w:tabs>
          <w:tab w:val="num" w:pos="720"/>
        </w:tabs>
        <w:ind w:left="720" w:hanging="360"/>
      </w:pPr>
      <w:rPr>
        <w:rFonts w:ascii="Symbol" w:hAnsi="Symbol" w:hint="default"/>
        <w:sz w:val="16"/>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4FAC4679"/>
    <w:multiLevelType w:val="hybridMultilevel"/>
    <w:tmpl w:val="FEFE123A"/>
    <w:lvl w:ilvl="0" w:tplc="3B4071F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0B7F99"/>
    <w:multiLevelType w:val="hybridMultilevel"/>
    <w:tmpl w:val="B8566CE2"/>
    <w:lvl w:ilvl="0" w:tplc="3B4071F6">
      <w:start w:val="1"/>
      <w:numFmt w:val="bullet"/>
      <w:lvlText w:val=""/>
      <w:lvlJc w:val="left"/>
      <w:pPr>
        <w:tabs>
          <w:tab w:val="num" w:pos="360"/>
        </w:tabs>
        <w:ind w:left="360" w:hanging="360"/>
      </w:pPr>
      <w:rPr>
        <w:rFonts w:ascii="Symbol" w:hAnsi="Symbol" w:hint="default"/>
        <w:sz w:val="16"/>
      </w:rPr>
    </w:lvl>
    <w:lvl w:ilvl="1" w:tplc="4442FD76">
      <w:start w:val="1"/>
      <w:numFmt w:val="bullet"/>
      <w:lvlText w:val=""/>
      <w:lvlJc w:val="left"/>
      <w:pPr>
        <w:tabs>
          <w:tab w:val="num" w:pos="720"/>
        </w:tabs>
        <w:ind w:left="720" w:hanging="360"/>
      </w:pPr>
      <w:rPr>
        <w:rFonts w:ascii="Symbol" w:hAnsi="Symbol" w:hint="default"/>
        <w:sz w:val="16"/>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545A3CFC"/>
    <w:multiLevelType w:val="hybridMultilevel"/>
    <w:tmpl w:val="A952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03877"/>
    <w:multiLevelType w:val="hybridMultilevel"/>
    <w:tmpl w:val="EBF23DC8"/>
    <w:lvl w:ilvl="0" w:tplc="3B4071F6">
      <w:start w:val="1"/>
      <w:numFmt w:val="bullet"/>
      <w:lvlText w:val=""/>
      <w:lvlJc w:val="left"/>
      <w:pPr>
        <w:tabs>
          <w:tab w:val="num" w:pos="360"/>
        </w:tabs>
        <w:ind w:left="360" w:hanging="360"/>
      </w:pPr>
      <w:rPr>
        <w:rFonts w:ascii="Symbol" w:hAnsi="Symbol" w:hint="default"/>
        <w:sz w:val="16"/>
      </w:rPr>
    </w:lvl>
    <w:lvl w:ilvl="1" w:tplc="4442FD76">
      <w:start w:val="1"/>
      <w:numFmt w:val="bullet"/>
      <w:lvlText w:val=""/>
      <w:lvlJc w:val="left"/>
      <w:pPr>
        <w:tabs>
          <w:tab w:val="num" w:pos="720"/>
        </w:tabs>
        <w:ind w:left="720" w:hanging="360"/>
      </w:pPr>
      <w:rPr>
        <w:rFonts w:ascii="Symbol" w:hAnsi="Symbol" w:hint="default"/>
        <w:sz w:val="16"/>
      </w:rPr>
    </w:lvl>
    <w:lvl w:ilvl="2" w:tplc="AA6C5AA6">
      <w:start w:val="1"/>
      <w:numFmt w:val="bullet"/>
      <w:lvlText w:val="o"/>
      <w:lvlJc w:val="left"/>
      <w:pPr>
        <w:tabs>
          <w:tab w:val="num" w:pos="1440"/>
        </w:tabs>
        <w:ind w:left="1440" w:hanging="360"/>
      </w:pPr>
      <w:rPr>
        <w:rFonts w:ascii="Courier New" w:hAnsi="Courier New"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5A802508"/>
    <w:multiLevelType w:val="hybridMultilevel"/>
    <w:tmpl w:val="A0E86F42"/>
    <w:lvl w:ilvl="0" w:tplc="3B4071F6">
      <w:start w:val="1"/>
      <w:numFmt w:val="bullet"/>
      <w:lvlText w:val=""/>
      <w:lvlJc w:val="left"/>
      <w:pPr>
        <w:tabs>
          <w:tab w:val="num" w:pos="360"/>
        </w:tabs>
        <w:ind w:left="360" w:hanging="360"/>
      </w:pPr>
      <w:rPr>
        <w:rFonts w:ascii="Symbol" w:hAnsi="Symbol" w:hint="default"/>
        <w:sz w:val="16"/>
      </w:rPr>
    </w:lvl>
    <w:lvl w:ilvl="1" w:tplc="AA6C5AA6">
      <w:start w:val="1"/>
      <w:numFmt w:val="bullet"/>
      <w:lvlText w:val="o"/>
      <w:lvlJc w:val="left"/>
      <w:pPr>
        <w:tabs>
          <w:tab w:val="num" w:pos="720"/>
        </w:tabs>
        <w:ind w:left="720" w:hanging="360"/>
      </w:pPr>
      <w:rPr>
        <w:rFonts w:ascii="Courier New" w:hAnsi="Courier New" w:hint="default"/>
        <w:sz w:val="16"/>
      </w:rPr>
    </w:lvl>
    <w:lvl w:ilvl="2" w:tplc="3B4071F6">
      <w:start w:val="1"/>
      <w:numFmt w:val="bullet"/>
      <w:lvlText w:val=""/>
      <w:lvlJc w:val="left"/>
      <w:pPr>
        <w:tabs>
          <w:tab w:val="num" w:pos="1440"/>
        </w:tabs>
        <w:ind w:left="1440" w:hanging="360"/>
      </w:pPr>
      <w:rPr>
        <w:rFonts w:ascii="Symbol" w:hAnsi="Symbol"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6A452250"/>
    <w:multiLevelType w:val="hybridMultilevel"/>
    <w:tmpl w:val="25F44C9E"/>
    <w:lvl w:ilvl="0" w:tplc="04090009">
      <w:start w:val="1"/>
      <w:numFmt w:val="bullet"/>
      <w:lvlText w:val=""/>
      <w:lvlJc w:val="left"/>
      <w:pPr>
        <w:tabs>
          <w:tab w:val="num" w:pos="0"/>
        </w:tabs>
        <w:ind w:left="0" w:hanging="360"/>
      </w:pPr>
      <w:rPr>
        <w:rFonts w:ascii="Wingdings" w:hAnsi="Wingdings" w:hint="default"/>
      </w:rPr>
    </w:lvl>
    <w:lvl w:ilvl="1" w:tplc="AA6C5AA6">
      <w:start w:val="1"/>
      <w:numFmt w:val="bullet"/>
      <w:lvlText w:val="o"/>
      <w:lvlJc w:val="left"/>
      <w:pPr>
        <w:tabs>
          <w:tab w:val="num" w:pos="720"/>
        </w:tabs>
        <w:ind w:left="720" w:hanging="360"/>
      </w:pPr>
      <w:rPr>
        <w:rFonts w:ascii="Courier New" w:hAnsi="Courier New" w:hint="default"/>
        <w:sz w:val="16"/>
      </w:rPr>
    </w:lvl>
    <w:lvl w:ilvl="2" w:tplc="AA6C5AA6">
      <w:start w:val="1"/>
      <w:numFmt w:val="bullet"/>
      <w:lvlText w:val="o"/>
      <w:lvlJc w:val="left"/>
      <w:pPr>
        <w:tabs>
          <w:tab w:val="num" w:pos="1440"/>
        </w:tabs>
        <w:ind w:left="1440" w:hanging="360"/>
      </w:pPr>
      <w:rPr>
        <w:rFonts w:ascii="Courier New" w:hAnsi="Courier New"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2B01CF0"/>
    <w:multiLevelType w:val="hybridMultilevel"/>
    <w:tmpl w:val="AD0AEBF0"/>
    <w:lvl w:ilvl="0" w:tplc="04090009">
      <w:start w:val="1"/>
      <w:numFmt w:val="bullet"/>
      <w:lvlText w:val=""/>
      <w:lvlJc w:val="left"/>
      <w:pPr>
        <w:tabs>
          <w:tab w:val="num" w:pos="0"/>
        </w:tabs>
        <w:ind w:left="0" w:hanging="360"/>
      </w:pPr>
      <w:rPr>
        <w:rFonts w:ascii="Wingdings" w:hAnsi="Wingdings" w:hint="default"/>
      </w:rPr>
    </w:lvl>
    <w:lvl w:ilvl="1" w:tplc="4442FD76">
      <w:start w:val="1"/>
      <w:numFmt w:val="bullet"/>
      <w:lvlText w:val=""/>
      <w:lvlJc w:val="left"/>
      <w:pPr>
        <w:tabs>
          <w:tab w:val="num" w:pos="720"/>
        </w:tabs>
        <w:ind w:left="720" w:hanging="360"/>
      </w:pPr>
      <w:rPr>
        <w:rFonts w:ascii="Symbol" w:hAnsi="Symbol" w:hint="default"/>
        <w:sz w:val="16"/>
      </w:rPr>
    </w:lvl>
    <w:lvl w:ilvl="2" w:tplc="0409000D">
      <w:start w:val="1"/>
      <w:numFmt w:val="bullet"/>
      <w:lvlText w:val=""/>
      <w:lvlJc w:val="left"/>
      <w:pPr>
        <w:tabs>
          <w:tab w:val="num" w:pos="10350"/>
        </w:tabs>
        <w:ind w:left="1035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AD75E5B"/>
    <w:multiLevelType w:val="hybridMultilevel"/>
    <w:tmpl w:val="7A7A2EA4"/>
    <w:lvl w:ilvl="0" w:tplc="3B4071F6">
      <w:start w:val="1"/>
      <w:numFmt w:val="bullet"/>
      <w:lvlText w:val=""/>
      <w:lvlJc w:val="left"/>
      <w:pPr>
        <w:tabs>
          <w:tab w:val="num" w:pos="360"/>
        </w:tabs>
        <w:ind w:left="360" w:hanging="360"/>
      </w:pPr>
      <w:rPr>
        <w:rFonts w:ascii="Symbol" w:hAnsi="Symbol" w:hint="default"/>
        <w:sz w:val="16"/>
      </w:rPr>
    </w:lvl>
    <w:lvl w:ilvl="1" w:tplc="4442FD76">
      <w:start w:val="1"/>
      <w:numFmt w:val="bullet"/>
      <w:lvlText w:val=""/>
      <w:lvlJc w:val="left"/>
      <w:pPr>
        <w:tabs>
          <w:tab w:val="num" w:pos="720"/>
        </w:tabs>
        <w:ind w:left="720" w:hanging="360"/>
      </w:pPr>
      <w:rPr>
        <w:rFonts w:ascii="Symbol" w:hAnsi="Symbol" w:hint="default"/>
        <w:sz w:val="16"/>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DAD1DC1"/>
    <w:multiLevelType w:val="hybridMultilevel"/>
    <w:tmpl w:val="A68CB860"/>
    <w:lvl w:ilvl="0" w:tplc="04090009">
      <w:start w:val="1"/>
      <w:numFmt w:val="bullet"/>
      <w:lvlText w:val=""/>
      <w:lvlJc w:val="left"/>
      <w:pPr>
        <w:tabs>
          <w:tab w:val="num" w:pos="0"/>
        </w:tabs>
        <w:ind w:left="0" w:hanging="360"/>
      </w:pPr>
      <w:rPr>
        <w:rFonts w:ascii="Wingdings" w:hAnsi="Wingdings" w:hint="default"/>
      </w:rPr>
    </w:lvl>
    <w:lvl w:ilvl="1" w:tplc="AA6C5AA6">
      <w:start w:val="1"/>
      <w:numFmt w:val="bullet"/>
      <w:lvlText w:val="o"/>
      <w:lvlJc w:val="left"/>
      <w:pPr>
        <w:tabs>
          <w:tab w:val="num" w:pos="720"/>
        </w:tabs>
        <w:ind w:left="720" w:hanging="360"/>
      </w:pPr>
      <w:rPr>
        <w:rFonts w:ascii="Courier New" w:hAnsi="Courier New" w:hint="default"/>
        <w:sz w:val="16"/>
      </w:rPr>
    </w:lvl>
    <w:lvl w:ilvl="2" w:tplc="AA6C5AA6">
      <w:start w:val="1"/>
      <w:numFmt w:val="bullet"/>
      <w:lvlText w:val="o"/>
      <w:lvlJc w:val="left"/>
      <w:pPr>
        <w:tabs>
          <w:tab w:val="num" w:pos="1440"/>
        </w:tabs>
        <w:ind w:left="1440" w:hanging="360"/>
      </w:pPr>
      <w:rPr>
        <w:rFonts w:ascii="Courier New" w:hAnsi="Courier New"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DD933D3"/>
    <w:multiLevelType w:val="hybridMultilevel"/>
    <w:tmpl w:val="E7AA136C"/>
    <w:lvl w:ilvl="0" w:tplc="04090009">
      <w:start w:val="1"/>
      <w:numFmt w:val="bullet"/>
      <w:lvlText w:val=""/>
      <w:lvlJc w:val="left"/>
      <w:pPr>
        <w:tabs>
          <w:tab w:val="num" w:pos="0"/>
        </w:tabs>
        <w:ind w:left="0" w:hanging="360"/>
      </w:pPr>
      <w:rPr>
        <w:rFonts w:ascii="Wingdings" w:hAnsi="Wingdings" w:hint="default"/>
      </w:rPr>
    </w:lvl>
    <w:lvl w:ilvl="1" w:tplc="AA6C5AA6">
      <w:start w:val="1"/>
      <w:numFmt w:val="bullet"/>
      <w:lvlText w:val="o"/>
      <w:lvlJc w:val="left"/>
      <w:pPr>
        <w:tabs>
          <w:tab w:val="num" w:pos="720"/>
        </w:tabs>
        <w:ind w:left="720" w:hanging="360"/>
      </w:pPr>
      <w:rPr>
        <w:rFonts w:ascii="Courier New" w:hAnsi="Courier New" w:hint="default"/>
        <w:sz w:val="16"/>
      </w:rPr>
    </w:lvl>
    <w:lvl w:ilvl="2" w:tplc="AA6C5AA6">
      <w:start w:val="1"/>
      <w:numFmt w:val="bullet"/>
      <w:lvlText w:val="o"/>
      <w:lvlJc w:val="left"/>
      <w:pPr>
        <w:tabs>
          <w:tab w:val="num" w:pos="1440"/>
        </w:tabs>
        <w:ind w:left="1440" w:hanging="360"/>
      </w:pPr>
      <w:rPr>
        <w:rFonts w:ascii="Courier New" w:hAnsi="Courier New" w:hint="default"/>
        <w:sz w:val="16"/>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11"/>
  </w:num>
  <w:num w:numId="2">
    <w:abstractNumId w:val="18"/>
  </w:num>
  <w:num w:numId="3">
    <w:abstractNumId w:val="10"/>
  </w:num>
  <w:num w:numId="4">
    <w:abstractNumId w:val="12"/>
  </w:num>
  <w:num w:numId="5">
    <w:abstractNumId w:val="17"/>
  </w:num>
  <w:num w:numId="6">
    <w:abstractNumId w:val="21"/>
  </w:num>
  <w:num w:numId="7">
    <w:abstractNumId w:val="20"/>
  </w:num>
  <w:num w:numId="8">
    <w:abstractNumId w:val="8"/>
  </w:num>
  <w:num w:numId="9">
    <w:abstractNumId w:val="6"/>
  </w:num>
  <w:num w:numId="10">
    <w:abstractNumId w:val="16"/>
  </w:num>
  <w:num w:numId="11">
    <w:abstractNumId w:val="1"/>
  </w:num>
  <w:num w:numId="12">
    <w:abstractNumId w:val="7"/>
  </w:num>
  <w:num w:numId="13">
    <w:abstractNumId w:val="15"/>
  </w:num>
  <w:num w:numId="14">
    <w:abstractNumId w:val="9"/>
  </w:num>
  <w:num w:numId="15">
    <w:abstractNumId w:val="19"/>
  </w:num>
  <w:num w:numId="16">
    <w:abstractNumId w:val="3"/>
  </w:num>
  <w:num w:numId="17">
    <w:abstractNumId w:val="13"/>
  </w:num>
  <w:num w:numId="18">
    <w:abstractNumId w:val="2"/>
  </w:num>
  <w:num w:numId="19">
    <w:abstractNumId w:val="14"/>
  </w:num>
  <w:num w:numId="20">
    <w:abstractNumId w:val="4"/>
  </w:num>
  <w:num w:numId="21">
    <w:abstractNumId w:val="5"/>
  </w:num>
  <w:num w:numId="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61"/>
    <w:rsid w:val="000026D7"/>
    <w:rsid w:val="00007717"/>
    <w:rsid w:val="00010B6D"/>
    <w:rsid w:val="000240AC"/>
    <w:rsid w:val="00025BC3"/>
    <w:rsid w:val="00032CA1"/>
    <w:rsid w:val="00033EC4"/>
    <w:rsid w:val="00041546"/>
    <w:rsid w:val="000416ED"/>
    <w:rsid w:val="00041787"/>
    <w:rsid w:val="00041AAE"/>
    <w:rsid w:val="00041BBA"/>
    <w:rsid w:val="00042248"/>
    <w:rsid w:val="00044AEE"/>
    <w:rsid w:val="000500A1"/>
    <w:rsid w:val="00060540"/>
    <w:rsid w:val="00061D1F"/>
    <w:rsid w:val="0006262E"/>
    <w:rsid w:val="0006306D"/>
    <w:rsid w:val="00064473"/>
    <w:rsid w:val="00065D2D"/>
    <w:rsid w:val="00086CC6"/>
    <w:rsid w:val="00087E58"/>
    <w:rsid w:val="00090FBD"/>
    <w:rsid w:val="00092DF0"/>
    <w:rsid w:val="0009442B"/>
    <w:rsid w:val="00094776"/>
    <w:rsid w:val="000963AD"/>
    <w:rsid w:val="00097A0C"/>
    <w:rsid w:val="000A0312"/>
    <w:rsid w:val="000A1E44"/>
    <w:rsid w:val="000B3701"/>
    <w:rsid w:val="000B7B34"/>
    <w:rsid w:val="000B7EE1"/>
    <w:rsid w:val="000D193B"/>
    <w:rsid w:val="000D2CAA"/>
    <w:rsid w:val="000D5B25"/>
    <w:rsid w:val="000E5E26"/>
    <w:rsid w:val="000E6D3E"/>
    <w:rsid w:val="000E6F20"/>
    <w:rsid w:val="000E78C9"/>
    <w:rsid w:val="000F3298"/>
    <w:rsid w:val="000F6D6C"/>
    <w:rsid w:val="00101526"/>
    <w:rsid w:val="00103A8C"/>
    <w:rsid w:val="0011098E"/>
    <w:rsid w:val="00111351"/>
    <w:rsid w:val="00111A1B"/>
    <w:rsid w:val="00120123"/>
    <w:rsid w:val="00121E2A"/>
    <w:rsid w:val="00122A72"/>
    <w:rsid w:val="0012362F"/>
    <w:rsid w:val="001269B5"/>
    <w:rsid w:val="0013372D"/>
    <w:rsid w:val="00135814"/>
    <w:rsid w:val="001371B0"/>
    <w:rsid w:val="00137B34"/>
    <w:rsid w:val="0014036A"/>
    <w:rsid w:val="001406DC"/>
    <w:rsid w:val="001421D3"/>
    <w:rsid w:val="001443B1"/>
    <w:rsid w:val="001455F3"/>
    <w:rsid w:val="00163CB0"/>
    <w:rsid w:val="001648D9"/>
    <w:rsid w:val="001702BD"/>
    <w:rsid w:val="00172564"/>
    <w:rsid w:val="0017438D"/>
    <w:rsid w:val="00174E7A"/>
    <w:rsid w:val="00177F88"/>
    <w:rsid w:val="00191C34"/>
    <w:rsid w:val="001A10AB"/>
    <w:rsid w:val="001A1838"/>
    <w:rsid w:val="001A2653"/>
    <w:rsid w:val="001A636A"/>
    <w:rsid w:val="001A6896"/>
    <w:rsid w:val="001A7429"/>
    <w:rsid w:val="001B2B0E"/>
    <w:rsid w:val="001B2F07"/>
    <w:rsid w:val="001B4236"/>
    <w:rsid w:val="001B58DA"/>
    <w:rsid w:val="001C2AD6"/>
    <w:rsid w:val="001C3B78"/>
    <w:rsid w:val="001D155F"/>
    <w:rsid w:val="001D1DA1"/>
    <w:rsid w:val="001D48FF"/>
    <w:rsid w:val="001E131A"/>
    <w:rsid w:val="001E168A"/>
    <w:rsid w:val="001E47B7"/>
    <w:rsid w:val="001E6B84"/>
    <w:rsid w:val="001F1000"/>
    <w:rsid w:val="001F310E"/>
    <w:rsid w:val="001F4972"/>
    <w:rsid w:val="001F5470"/>
    <w:rsid w:val="001F5E4E"/>
    <w:rsid w:val="001F6AE7"/>
    <w:rsid w:val="001F71C2"/>
    <w:rsid w:val="00200036"/>
    <w:rsid w:val="0020286D"/>
    <w:rsid w:val="0020516D"/>
    <w:rsid w:val="0020558A"/>
    <w:rsid w:val="00207968"/>
    <w:rsid w:val="002138C9"/>
    <w:rsid w:val="00226E50"/>
    <w:rsid w:val="00226F6F"/>
    <w:rsid w:val="0023396E"/>
    <w:rsid w:val="00240E3E"/>
    <w:rsid w:val="00242303"/>
    <w:rsid w:val="00247A5F"/>
    <w:rsid w:val="00252AF4"/>
    <w:rsid w:val="00255537"/>
    <w:rsid w:val="00257833"/>
    <w:rsid w:val="00260668"/>
    <w:rsid w:val="00267B8C"/>
    <w:rsid w:val="00270E87"/>
    <w:rsid w:val="00272665"/>
    <w:rsid w:val="002756C0"/>
    <w:rsid w:val="00277F94"/>
    <w:rsid w:val="002950AE"/>
    <w:rsid w:val="00296866"/>
    <w:rsid w:val="002A2DD9"/>
    <w:rsid w:val="002A3013"/>
    <w:rsid w:val="002A3F90"/>
    <w:rsid w:val="002A5060"/>
    <w:rsid w:val="002B3F23"/>
    <w:rsid w:val="002D1ECF"/>
    <w:rsid w:val="002D4529"/>
    <w:rsid w:val="002D4F42"/>
    <w:rsid w:val="002D668F"/>
    <w:rsid w:val="002E03B6"/>
    <w:rsid w:val="002E1074"/>
    <w:rsid w:val="002E4F7E"/>
    <w:rsid w:val="002F2136"/>
    <w:rsid w:val="002F2998"/>
    <w:rsid w:val="003005FF"/>
    <w:rsid w:val="0030591D"/>
    <w:rsid w:val="003105B4"/>
    <w:rsid w:val="00315327"/>
    <w:rsid w:val="003157AB"/>
    <w:rsid w:val="00327B3B"/>
    <w:rsid w:val="00330492"/>
    <w:rsid w:val="003403F4"/>
    <w:rsid w:val="00341357"/>
    <w:rsid w:val="0034198A"/>
    <w:rsid w:val="00342312"/>
    <w:rsid w:val="003426FA"/>
    <w:rsid w:val="003443D4"/>
    <w:rsid w:val="003446E2"/>
    <w:rsid w:val="00344EBF"/>
    <w:rsid w:val="00350196"/>
    <w:rsid w:val="00351BBD"/>
    <w:rsid w:val="00351CE2"/>
    <w:rsid w:val="00353118"/>
    <w:rsid w:val="00354D35"/>
    <w:rsid w:val="003628EC"/>
    <w:rsid w:val="00364984"/>
    <w:rsid w:val="00364CC0"/>
    <w:rsid w:val="00365698"/>
    <w:rsid w:val="0036574E"/>
    <w:rsid w:val="00366359"/>
    <w:rsid w:val="00374427"/>
    <w:rsid w:val="00376C75"/>
    <w:rsid w:val="00377B9A"/>
    <w:rsid w:val="003818BD"/>
    <w:rsid w:val="00384448"/>
    <w:rsid w:val="00387E4C"/>
    <w:rsid w:val="003A1E19"/>
    <w:rsid w:val="003A4FE3"/>
    <w:rsid w:val="003A5055"/>
    <w:rsid w:val="003A5F6D"/>
    <w:rsid w:val="003A6555"/>
    <w:rsid w:val="003B1904"/>
    <w:rsid w:val="003B1A00"/>
    <w:rsid w:val="003C0E48"/>
    <w:rsid w:val="003C1D1B"/>
    <w:rsid w:val="003C25EC"/>
    <w:rsid w:val="003C36E1"/>
    <w:rsid w:val="003C6186"/>
    <w:rsid w:val="003C6419"/>
    <w:rsid w:val="003D345F"/>
    <w:rsid w:val="003D41E9"/>
    <w:rsid w:val="003D7753"/>
    <w:rsid w:val="003E17BB"/>
    <w:rsid w:val="003E1BEE"/>
    <w:rsid w:val="003E2299"/>
    <w:rsid w:val="003E2467"/>
    <w:rsid w:val="003F10E0"/>
    <w:rsid w:val="003F1344"/>
    <w:rsid w:val="003F1C87"/>
    <w:rsid w:val="003F3CC8"/>
    <w:rsid w:val="003F57E9"/>
    <w:rsid w:val="00404D17"/>
    <w:rsid w:val="00404F46"/>
    <w:rsid w:val="004110D2"/>
    <w:rsid w:val="00411C83"/>
    <w:rsid w:val="0041451B"/>
    <w:rsid w:val="00416537"/>
    <w:rsid w:val="00432FDF"/>
    <w:rsid w:val="004333E7"/>
    <w:rsid w:val="00436FA1"/>
    <w:rsid w:val="00437B00"/>
    <w:rsid w:val="00441844"/>
    <w:rsid w:val="00447B9A"/>
    <w:rsid w:val="00454F30"/>
    <w:rsid w:val="0045552E"/>
    <w:rsid w:val="00460553"/>
    <w:rsid w:val="00467AFD"/>
    <w:rsid w:val="00470938"/>
    <w:rsid w:val="004800FB"/>
    <w:rsid w:val="0048363F"/>
    <w:rsid w:val="00483938"/>
    <w:rsid w:val="00495C2C"/>
    <w:rsid w:val="004A490C"/>
    <w:rsid w:val="004B179D"/>
    <w:rsid w:val="004B218A"/>
    <w:rsid w:val="004B6394"/>
    <w:rsid w:val="004B7C41"/>
    <w:rsid w:val="004C266B"/>
    <w:rsid w:val="004C59D4"/>
    <w:rsid w:val="004C5B1E"/>
    <w:rsid w:val="004D0D57"/>
    <w:rsid w:val="004E0DC8"/>
    <w:rsid w:val="004E1C02"/>
    <w:rsid w:val="004E2D03"/>
    <w:rsid w:val="004E437A"/>
    <w:rsid w:val="004F62AB"/>
    <w:rsid w:val="004F6F6A"/>
    <w:rsid w:val="005039F7"/>
    <w:rsid w:val="00504A6E"/>
    <w:rsid w:val="005139CD"/>
    <w:rsid w:val="00517C07"/>
    <w:rsid w:val="005246C7"/>
    <w:rsid w:val="00524D2E"/>
    <w:rsid w:val="0052637F"/>
    <w:rsid w:val="00530B4E"/>
    <w:rsid w:val="005316B8"/>
    <w:rsid w:val="005338BF"/>
    <w:rsid w:val="00533A22"/>
    <w:rsid w:val="0054139E"/>
    <w:rsid w:val="00542011"/>
    <w:rsid w:val="005448A9"/>
    <w:rsid w:val="00544A09"/>
    <w:rsid w:val="00547736"/>
    <w:rsid w:val="00550834"/>
    <w:rsid w:val="00551EFD"/>
    <w:rsid w:val="00557FB9"/>
    <w:rsid w:val="005621A9"/>
    <w:rsid w:val="00575286"/>
    <w:rsid w:val="00576687"/>
    <w:rsid w:val="00587694"/>
    <w:rsid w:val="0059415E"/>
    <w:rsid w:val="00595134"/>
    <w:rsid w:val="005A3364"/>
    <w:rsid w:val="005A6BF6"/>
    <w:rsid w:val="005B2D53"/>
    <w:rsid w:val="005B348F"/>
    <w:rsid w:val="005B3678"/>
    <w:rsid w:val="005B6CEE"/>
    <w:rsid w:val="005C1089"/>
    <w:rsid w:val="005C123C"/>
    <w:rsid w:val="005C356E"/>
    <w:rsid w:val="005C3772"/>
    <w:rsid w:val="005D108C"/>
    <w:rsid w:val="005D2419"/>
    <w:rsid w:val="005D5D6D"/>
    <w:rsid w:val="005E2AEA"/>
    <w:rsid w:val="005E3D58"/>
    <w:rsid w:val="005E48B0"/>
    <w:rsid w:val="005F0F85"/>
    <w:rsid w:val="005F1DBC"/>
    <w:rsid w:val="005F2452"/>
    <w:rsid w:val="0060730E"/>
    <w:rsid w:val="00611436"/>
    <w:rsid w:val="00611984"/>
    <w:rsid w:val="00612433"/>
    <w:rsid w:val="00614699"/>
    <w:rsid w:val="006208CA"/>
    <w:rsid w:val="00626DE2"/>
    <w:rsid w:val="00635DAF"/>
    <w:rsid w:val="00637CFB"/>
    <w:rsid w:val="00640F78"/>
    <w:rsid w:val="00644A25"/>
    <w:rsid w:val="0065131B"/>
    <w:rsid w:val="00654F3B"/>
    <w:rsid w:val="00656CF9"/>
    <w:rsid w:val="00661D67"/>
    <w:rsid w:val="00667746"/>
    <w:rsid w:val="006706EA"/>
    <w:rsid w:val="0067243B"/>
    <w:rsid w:val="006746A2"/>
    <w:rsid w:val="00675E57"/>
    <w:rsid w:val="00677090"/>
    <w:rsid w:val="00682FBA"/>
    <w:rsid w:val="00686576"/>
    <w:rsid w:val="00687330"/>
    <w:rsid w:val="006932AF"/>
    <w:rsid w:val="00694A61"/>
    <w:rsid w:val="00694CA2"/>
    <w:rsid w:val="006955F7"/>
    <w:rsid w:val="006A04B7"/>
    <w:rsid w:val="006A2C6D"/>
    <w:rsid w:val="006A5D77"/>
    <w:rsid w:val="006B428E"/>
    <w:rsid w:val="006C1713"/>
    <w:rsid w:val="006C4822"/>
    <w:rsid w:val="006C4B83"/>
    <w:rsid w:val="006C5ED6"/>
    <w:rsid w:val="006E1BF8"/>
    <w:rsid w:val="006E2AA8"/>
    <w:rsid w:val="006E5AFB"/>
    <w:rsid w:val="006E76EF"/>
    <w:rsid w:val="006F15D4"/>
    <w:rsid w:val="006F5CE8"/>
    <w:rsid w:val="006F63F3"/>
    <w:rsid w:val="00700203"/>
    <w:rsid w:val="00703AD8"/>
    <w:rsid w:val="00704AC9"/>
    <w:rsid w:val="00712829"/>
    <w:rsid w:val="00713462"/>
    <w:rsid w:val="007163FA"/>
    <w:rsid w:val="00716FCC"/>
    <w:rsid w:val="00717FF0"/>
    <w:rsid w:val="00722F33"/>
    <w:rsid w:val="00723E63"/>
    <w:rsid w:val="00726B85"/>
    <w:rsid w:val="00731873"/>
    <w:rsid w:val="0073684E"/>
    <w:rsid w:val="00740A3C"/>
    <w:rsid w:val="00746817"/>
    <w:rsid w:val="00754C1B"/>
    <w:rsid w:val="00754CBC"/>
    <w:rsid w:val="00760E75"/>
    <w:rsid w:val="0077098A"/>
    <w:rsid w:val="0077633E"/>
    <w:rsid w:val="0078079D"/>
    <w:rsid w:val="0078609F"/>
    <w:rsid w:val="007905C2"/>
    <w:rsid w:val="007914DE"/>
    <w:rsid w:val="00792C00"/>
    <w:rsid w:val="007960A8"/>
    <w:rsid w:val="007A117B"/>
    <w:rsid w:val="007A1F4F"/>
    <w:rsid w:val="007A462E"/>
    <w:rsid w:val="007A48A7"/>
    <w:rsid w:val="007B1E15"/>
    <w:rsid w:val="007B471B"/>
    <w:rsid w:val="007C49EC"/>
    <w:rsid w:val="007C4FFA"/>
    <w:rsid w:val="007C5595"/>
    <w:rsid w:val="007C614D"/>
    <w:rsid w:val="007C6A07"/>
    <w:rsid w:val="007C7947"/>
    <w:rsid w:val="007D05B7"/>
    <w:rsid w:val="007D3714"/>
    <w:rsid w:val="007D4126"/>
    <w:rsid w:val="007D52CF"/>
    <w:rsid w:val="007E17F0"/>
    <w:rsid w:val="007E3513"/>
    <w:rsid w:val="007E3D5C"/>
    <w:rsid w:val="007E4820"/>
    <w:rsid w:val="007F11AE"/>
    <w:rsid w:val="007F6F7B"/>
    <w:rsid w:val="007F740C"/>
    <w:rsid w:val="007F7CBF"/>
    <w:rsid w:val="008101E2"/>
    <w:rsid w:val="00810A7E"/>
    <w:rsid w:val="00811F47"/>
    <w:rsid w:val="00813183"/>
    <w:rsid w:val="00815B43"/>
    <w:rsid w:val="00826CAB"/>
    <w:rsid w:val="00827CA4"/>
    <w:rsid w:val="0083401B"/>
    <w:rsid w:val="008354F7"/>
    <w:rsid w:val="00835AE6"/>
    <w:rsid w:val="008455BC"/>
    <w:rsid w:val="00852298"/>
    <w:rsid w:val="008522A1"/>
    <w:rsid w:val="00854AFA"/>
    <w:rsid w:val="00854B5D"/>
    <w:rsid w:val="00856025"/>
    <w:rsid w:val="00860487"/>
    <w:rsid w:val="00860618"/>
    <w:rsid w:val="0087168F"/>
    <w:rsid w:val="00875153"/>
    <w:rsid w:val="008779E2"/>
    <w:rsid w:val="00880200"/>
    <w:rsid w:val="00883390"/>
    <w:rsid w:val="0088493D"/>
    <w:rsid w:val="00887DE6"/>
    <w:rsid w:val="008943C6"/>
    <w:rsid w:val="008A0027"/>
    <w:rsid w:val="008A3D9E"/>
    <w:rsid w:val="008B01A1"/>
    <w:rsid w:val="008B0F8B"/>
    <w:rsid w:val="008B1349"/>
    <w:rsid w:val="008B2055"/>
    <w:rsid w:val="008B6184"/>
    <w:rsid w:val="008C5973"/>
    <w:rsid w:val="008D468D"/>
    <w:rsid w:val="008D6EFD"/>
    <w:rsid w:val="008E0EDA"/>
    <w:rsid w:val="008E2D93"/>
    <w:rsid w:val="008E44A9"/>
    <w:rsid w:val="008E58CA"/>
    <w:rsid w:val="008E76AC"/>
    <w:rsid w:val="008F339C"/>
    <w:rsid w:val="008F3554"/>
    <w:rsid w:val="009013EF"/>
    <w:rsid w:val="0090748C"/>
    <w:rsid w:val="00910B45"/>
    <w:rsid w:val="009115A6"/>
    <w:rsid w:val="00913238"/>
    <w:rsid w:val="00913ACB"/>
    <w:rsid w:val="009145A8"/>
    <w:rsid w:val="00914714"/>
    <w:rsid w:val="00920834"/>
    <w:rsid w:val="00943242"/>
    <w:rsid w:val="009517BE"/>
    <w:rsid w:val="00951ADA"/>
    <w:rsid w:val="00960D9E"/>
    <w:rsid w:val="009619EC"/>
    <w:rsid w:val="00964C3D"/>
    <w:rsid w:val="00964E52"/>
    <w:rsid w:val="009650EC"/>
    <w:rsid w:val="009651A6"/>
    <w:rsid w:val="00967A9A"/>
    <w:rsid w:val="0097066A"/>
    <w:rsid w:val="009746BD"/>
    <w:rsid w:val="00975DFB"/>
    <w:rsid w:val="0097605E"/>
    <w:rsid w:val="00976EE3"/>
    <w:rsid w:val="00982A55"/>
    <w:rsid w:val="009907EB"/>
    <w:rsid w:val="00997CCE"/>
    <w:rsid w:val="009A10D2"/>
    <w:rsid w:val="009A3A89"/>
    <w:rsid w:val="009A47B6"/>
    <w:rsid w:val="009A4D28"/>
    <w:rsid w:val="009A4EC8"/>
    <w:rsid w:val="009A5EF4"/>
    <w:rsid w:val="009A7893"/>
    <w:rsid w:val="009B1751"/>
    <w:rsid w:val="009B58D6"/>
    <w:rsid w:val="009B6338"/>
    <w:rsid w:val="009C4CDC"/>
    <w:rsid w:val="009D2D8D"/>
    <w:rsid w:val="009D30FA"/>
    <w:rsid w:val="009D3A9E"/>
    <w:rsid w:val="009D65F5"/>
    <w:rsid w:val="009D78A0"/>
    <w:rsid w:val="009D79E6"/>
    <w:rsid w:val="009E1A5F"/>
    <w:rsid w:val="009E626A"/>
    <w:rsid w:val="009E6BEE"/>
    <w:rsid w:val="009F2444"/>
    <w:rsid w:val="009F308F"/>
    <w:rsid w:val="009F3D39"/>
    <w:rsid w:val="009F60FA"/>
    <w:rsid w:val="00A10206"/>
    <w:rsid w:val="00A1054F"/>
    <w:rsid w:val="00A11146"/>
    <w:rsid w:val="00A14E5B"/>
    <w:rsid w:val="00A15543"/>
    <w:rsid w:val="00A15992"/>
    <w:rsid w:val="00A17FEA"/>
    <w:rsid w:val="00A2035B"/>
    <w:rsid w:val="00A21366"/>
    <w:rsid w:val="00A23D00"/>
    <w:rsid w:val="00A241D9"/>
    <w:rsid w:val="00A25918"/>
    <w:rsid w:val="00A25D3F"/>
    <w:rsid w:val="00A267E0"/>
    <w:rsid w:val="00A314F7"/>
    <w:rsid w:val="00A32412"/>
    <w:rsid w:val="00A33A01"/>
    <w:rsid w:val="00A3453A"/>
    <w:rsid w:val="00A34C47"/>
    <w:rsid w:val="00A41057"/>
    <w:rsid w:val="00A4170D"/>
    <w:rsid w:val="00A42261"/>
    <w:rsid w:val="00A43EA7"/>
    <w:rsid w:val="00A45525"/>
    <w:rsid w:val="00A475A6"/>
    <w:rsid w:val="00A51446"/>
    <w:rsid w:val="00A51497"/>
    <w:rsid w:val="00A5773E"/>
    <w:rsid w:val="00A63CF4"/>
    <w:rsid w:val="00A72B3B"/>
    <w:rsid w:val="00A76029"/>
    <w:rsid w:val="00A825AA"/>
    <w:rsid w:val="00A82782"/>
    <w:rsid w:val="00A83552"/>
    <w:rsid w:val="00A83A08"/>
    <w:rsid w:val="00A84263"/>
    <w:rsid w:val="00A93F86"/>
    <w:rsid w:val="00A94449"/>
    <w:rsid w:val="00A94A6B"/>
    <w:rsid w:val="00A97CC0"/>
    <w:rsid w:val="00AA7EC2"/>
    <w:rsid w:val="00AB13D6"/>
    <w:rsid w:val="00AB4653"/>
    <w:rsid w:val="00AB63EC"/>
    <w:rsid w:val="00AB70E7"/>
    <w:rsid w:val="00AC0821"/>
    <w:rsid w:val="00AC76CE"/>
    <w:rsid w:val="00AD7878"/>
    <w:rsid w:val="00AE140C"/>
    <w:rsid w:val="00AE1E89"/>
    <w:rsid w:val="00AE59D3"/>
    <w:rsid w:val="00AF2040"/>
    <w:rsid w:val="00AF280F"/>
    <w:rsid w:val="00AF635E"/>
    <w:rsid w:val="00AF66D8"/>
    <w:rsid w:val="00B0113E"/>
    <w:rsid w:val="00B11656"/>
    <w:rsid w:val="00B135D1"/>
    <w:rsid w:val="00B15C7E"/>
    <w:rsid w:val="00B15E40"/>
    <w:rsid w:val="00B2064A"/>
    <w:rsid w:val="00B20E5E"/>
    <w:rsid w:val="00B210A2"/>
    <w:rsid w:val="00B266A0"/>
    <w:rsid w:val="00B27EA8"/>
    <w:rsid w:val="00B34C0B"/>
    <w:rsid w:val="00B45B1A"/>
    <w:rsid w:val="00B50DCF"/>
    <w:rsid w:val="00B55341"/>
    <w:rsid w:val="00B55A6B"/>
    <w:rsid w:val="00B57F05"/>
    <w:rsid w:val="00B63347"/>
    <w:rsid w:val="00B703FE"/>
    <w:rsid w:val="00B71320"/>
    <w:rsid w:val="00B71A9A"/>
    <w:rsid w:val="00B81361"/>
    <w:rsid w:val="00B94957"/>
    <w:rsid w:val="00B96874"/>
    <w:rsid w:val="00BA29D1"/>
    <w:rsid w:val="00BA7357"/>
    <w:rsid w:val="00BA7663"/>
    <w:rsid w:val="00BB6DCC"/>
    <w:rsid w:val="00BC59CD"/>
    <w:rsid w:val="00BC5A2A"/>
    <w:rsid w:val="00BC6552"/>
    <w:rsid w:val="00BC7356"/>
    <w:rsid w:val="00BD095F"/>
    <w:rsid w:val="00BD4E96"/>
    <w:rsid w:val="00BD7BAD"/>
    <w:rsid w:val="00BE7183"/>
    <w:rsid w:val="00BF4F0B"/>
    <w:rsid w:val="00BF5230"/>
    <w:rsid w:val="00BF592B"/>
    <w:rsid w:val="00BF5AD9"/>
    <w:rsid w:val="00BF7774"/>
    <w:rsid w:val="00C12AD1"/>
    <w:rsid w:val="00C14A05"/>
    <w:rsid w:val="00C154D4"/>
    <w:rsid w:val="00C2122C"/>
    <w:rsid w:val="00C25AAB"/>
    <w:rsid w:val="00C26EE0"/>
    <w:rsid w:val="00C35F78"/>
    <w:rsid w:val="00C3667F"/>
    <w:rsid w:val="00C44E95"/>
    <w:rsid w:val="00C45484"/>
    <w:rsid w:val="00C45E38"/>
    <w:rsid w:val="00C50B32"/>
    <w:rsid w:val="00C5663E"/>
    <w:rsid w:val="00C61A13"/>
    <w:rsid w:val="00C62406"/>
    <w:rsid w:val="00C70712"/>
    <w:rsid w:val="00C707BE"/>
    <w:rsid w:val="00C71522"/>
    <w:rsid w:val="00C77362"/>
    <w:rsid w:val="00C910AD"/>
    <w:rsid w:val="00C96E9A"/>
    <w:rsid w:val="00CA23B2"/>
    <w:rsid w:val="00CB0A4F"/>
    <w:rsid w:val="00CB0E69"/>
    <w:rsid w:val="00CB6C52"/>
    <w:rsid w:val="00CB7E06"/>
    <w:rsid w:val="00CC6092"/>
    <w:rsid w:val="00CC6B9B"/>
    <w:rsid w:val="00CC6E2B"/>
    <w:rsid w:val="00CD19D2"/>
    <w:rsid w:val="00CD281C"/>
    <w:rsid w:val="00CD5303"/>
    <w:rsid w:val="00CD5666"/>
    <w:rsid w:val="00CD5DA2"/>
    <w:rsid w:val="00CD5EE6"/>
    <w:rsid w:val="00CF2059"/>
    <w:rsid w:val="00CF26DF"/>
    <w:rsid w:val="00CF3A10"/>
    <w:rsid w:val="00CF564C"/>
    <w:rsid w:val="00CF5CD5"/>
    <w:rsid w:val="00CF6890"/>
    <w:rsid w:val="00D00F12"/>
    <w:rsid w:val="00D01333"/>
    <w:rsid w:val="00D023A7"/>
    <w:rsid w:val="00D02F22"/>
    <w:rsid w:val="00D03016"/>
    <w:rsid w:val="00D038EB"/>
    <w:rsid w:val="00D03A00"/>
    <w:rsid w:val="00D03AC5"/>
    <w:rsid w:val="00D11E42"/>
    <w:rsid w:val="00D15617"/>
    <w:rsid w:val="00D214FB"/>
    <w:rsid w:val="00D21D43"/>
    <w:rsid w:val="00D22A96"/>
    <w:rsid w:val="00D30EDB"/>
    <w:rsid w:val="00D346BE"/>
    <w:rsid w:val="00D352C2"/>
    <w:rsid w:val="00D42CF5"/>
    <w:rsid w:val="00D43365"/>
    <w:rsid w:val="00D4360E"/>
    <w:rsid w:val="00D45415"/>
    <w:rsid w:val="00D51BBE"/>
    <w:rsid w:val="00D627D2"/>
    <w:rsid w:val="00D6421F"/>
    <w:rsid w:val="00D6631A"/>
    <w:rsid w:val="00D720D1"/>
    <w:rsid w:val="00D743D1"/>
    <w:rsid w:val="00D80530"/>
    <w:rsid w:val="00D8102E"/>
    <w:rsid w:val="00D90CD4"/>
    <w:rsid w:val="00D9162E"/>
    <w:rsid w:val="00D91B80"/>
    <w:rsid w:val="00D93F2C"/>
    <w:rsid w:val="00DA4080"/>
    <w:rsid w:val="00DA6FBF"/>
    <w:rsid w:val="00DB1BB6"/>
    <w:rsid w:val="00DB21FE"/>
    <w:rsid w:val="00DB3024"/>
    <w:rsid w:val="00DB4907"/>
    <w:rsid w:val="00DB6A28"/>
    <w:rsid w:val="00DC208F"/>
    <w:rsid w:val="00DC5A78"/>
    <w:rsid w:val="00DC5BF1"/>
    <w:rsid w:val="00DC6ED1"/>
    <w:rsid w:val="00DD108E"/>
    <w:rsid w:val="00DD235C"/>
    <w:rsid w:val="00DD3102"/>
    <w:rsid w:val="00DE2DB9"/>
    <w:rsid w:val="00DE4385"/>
    <w:rsid w:val="00DE4B95"/>
    <w:rsid w:val="00DF40F2"/>
    <w:rsid w:val="00E02A10"/>
    <w:rsid w:val="00E11B02"/>
    <w:rsid w:val="00E120BF"/>
    <w:rsid w:val="00E225B2"/>
    <w:rsid w:val="00E30B7B"/>
    <w:rsid w:val="00E333DB"/>
    <w:rsid w:val="00E33A8B"/>
    <w:rsid w:val="00E37A41"/>
    <w:rsid w:val="00E44101"/>
    <w:rsid w:val="00E476FE"/>
    <w:rsid w:val="00E47A2A"/>
    <w:rsid w:val="00E50DEC"/>
    <w:rsid w:val="00E57892"/>
    <w:rsid w:val="00E6046E"/>
    <w:rsid w:val="00E62000"/>
    <w:rsid w:val="00E62626"/>
    <w:rsid w:val="00E66907"/>
    <w:rsid w:val="00E71D4B"/>
    <w:rsid w:val="00E71ECB"/>
    <w:rsid w:val="00E835F6"/>
    <w:rsid w:val="00E8616B"/>
    <w:rsid w:val="00E876B3"/>
    <w:rsid w:val="00E90ECB"/>
    <w:rsid w:val="00E91FFF"/>
    <w:rsid w:val="00E95456"/>
    <w:rsid w:val="00E96D02"/>
    <w:rsid w:val="00EA63A5"/>
    <w:rsid w:val="00EA6E98"/>
    <w:rsid w:val="00EB02A9"/>
    <w:rsid w:val="00EB0760"/>
    <w:rsid w:val="00EB1EB8"/>
    <w:rsid w:val="00EB2397"/>
    <w:rsid w:val="00EB5FD8"/>
    <w:rsid w:val="00EC091D"/>
    <w:rsid w:val="00EC16CD"/>
    <w:rsid w:val="00EC3CAD"/>
    <w:rsid w:val="00EC43E2"/>
    <w:rsid w:val="00EC459B"/>
    <w:rsid w:val="00EC4D28"/>
    <w:rsid w:val="00EC58F6"/>
    <w:rsid w:val="00ED333F"/>
    <w:rsid w:val="00ED3992"/>
    <w:rsid w:val="00ED653F"/>
    <w:rsid w:val="00ED696D"/>
    <w:rsid w:val="00ED75BC"/>
    <w:rsid w:val="00ED7A3A"/>
    <w:rsid w:val="00EE16D0"/>
    <w:rsid w:val="00EE3775"/>
    <w:rsid w:val="00EE4237"/>
    <w:rsid w:val="00EE72A9"/>
    <w:rsid w:val="00EF2F17"/>
    <w:rsid w:val="00EF4723"/>
    <w:rsid w:val="00F02C6A"/>
    <w:rsid w:val="00F05D65"/>
    <w:rsid w:val="00F07E83"/>
    <w:rsid w:val="00F117AB"/>
    <w:rsid w:val="00F11BAC"/>
    <w:rsid w:val="00F126C0"/>
    <w:rsid w:val="00F16AD7"/>
    <w:rsid w:val="00F20205"/>
    <w:rsid w:val="00F22F0B"/>
    <w:rsid w:val="00F23E93"/>
    <w:rsid w:val="00F256AC"/>
    <w:rsid w:val="00F27073"/>
    <w:rsid w:val="00F35B08"/>
    <w:rsid w:val="00F40DE8"/>
    <w:rsid w:val="00F43D7D"/>
    <w:rsid w:val="00F47AEA"/>
    <w:rsid w:val="00F5179B"/>
    <w:rsid w:val="00F52ACF"/>
    <w:rsid w:val="00F604BA"/>
    <w:rsid w:val="00F62456"/>
    <w:rsid w:val="00F6724E"/>
    <w:rsid w:val="00F70C33"/>
    <w:rsid w:val="00F730F9"/>
    <w:rsid w:val="00F76C44"/>
    <w:rsid w:val="00F84E0E"/>
    <w:rsid w:val="00F85088"/>
    <w:rsid w:val="00F850B5"/>
    <w:rsid w:val="00F85D0D"/>
    <w:rsid w:val="00F85E43"/>
    <w:rsid w:val="00F900C4"/>
    <w:rsid w:val="00F92E29"/>
    <w:rsid w:val="00F94975"/>
    <w:rsid w:val="00F96084"/>
    <w:rsid w:val="00FB1D3F"/>
    <w:rsid w:val="00FB4626"/>
    <w:rsid w:val="00FC2295"/>
    <w:rsid w:val="00FC5795"/>
    <w:rsid w:val="00FD0FCC"/>
    <w:rsid w:val="00FD640E"/>
    <w:rsid w:val="00FE43F0"/>
    <w:rsid w:val="00FE527D"/>
    <w:rsid w:val="00FE616E"/>
    <w:rsid w:val="00FE7C7E"/>
    <w:rsid w:val="00FF4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820"/>
    <w:pPr>
      <w:tabs>
        <w:tab w:val="center" w:pos="4320"/>
        <w:tab w:val="right" w:pos="8640"/>
      </w:tabs>
    </w:pPr>
  </w:style>
  <w:style w:type="paragraph" w:styleId="Footer">
    <w:name w:val="footer"/>
    <w:basedOn w:val="Normal"/>
    <w:link w:val="FooterChar"/>
    <w:uiPriority w:val="99"/>
    <w:rsid w:val="007E4820"/>
    <w:pPr>
      <w:tabs>
        <w:tab w:val="center" w:pos="4320"/>
        <w:tab w:val="right" w:pos="8640"/>
      </w:tabs>
    </w:pPr>
  </w:style>
  <w:style w:type="character" w:styleId="Hyperlink">
    <w:name w:val="Hyperlink"/>
    <w:rsid w:val="007E4820"/>
    <w:rPr>
      <w:color w:val="0000FF"/>
      <w:u w:val="single"/>
    </w:rPr>
  </w:style>
  <w:style w:type="paragraph" w:styleId="BalloonText">
    <w:name w:val="Balloon Text"/>
    <w:basedOn w:val="Normal"/>
    <w:semiHidden/>
    <w:rsid w:val="002756C0"/>
    <w:rPr>
      <w:rFonts w:ascii="Tahoma" w:hAnsi="Tahoma" w:cs="Tahoma"/>
      <w:sz w:val="16"/>
      <w:szCs w:val="16"/>
    </w:rPr>
  </w:style>
  <w:style w:type="paragraph" w:customStyle="1" w:styleId="ColorfulList-Accent11">
    <w:name w:val="Colorful List - Accent 11"/>
    <w:basedOn w:val="Normal"/>
    <w:qFormat/>
    <w:rsid w:val="00010B6D"/>
    <w:pPr>
      <w:ind w:left="720"/>
    </w:pPr>
  </w:style>
  <w:style w:type="character" w:customStyle="1" w:styleId="FooterChar">
    <w:name w:val="Footer Char"/>
    <w:link w:val="Footer"/>
    <w:uiPriority w:val="99"/>
    <w:rsid w:val="005D2419"/>
    <w:rPr>
      <w:sz w:val="24"/>
      <w:szCs w:val="24"/>
    </w:rPr>
  </w:style>
  <w:style w:type="table" w:styleId="TableGrid">
    <w:name w:val="Table Grid"/>
    <w:basedOn w:val="TableNormal"/>
    <w:rsid w:val="00695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635DAF"/>
    <w:pPr>
      <w:shd w:val="clear" w:color="auto" w:fill="000080"/>
    </w:pPr>
    <w:rPr>
      <w:rFonts w:ascii="Tahoma" w:hAnsi="Tahoma" w:cs="Tahoma"/>
      <w:sz w:val="20"/>
      <w:szCs w:val="20"/>
    </w:rPr>
  </w:style>
  <w:style w:type="paragraph" w:customStyle="1" w:styleId="Default">
    <w:name w:val="Default"/>
    <w:rsid w:val="00E11B02"/>
    <w:pPr>
      <w:autoSpaceDE w:val="0"/>
      <w:autoSpaceDN w:val="0"/>
      <w:adjustRightInd w:val="0"/>
    </w:pPr>
    <w:rPr>
      <w:rFonts w:eastAsia="Calibri"/>
      <w:color w:val="000000"/>
      <w:sz w:val="24"/>
      <w:szCs w:val="24"/>
    </w:rPr>
  </w:style>
  <w:style w:type="character" w:styleId="FollowedHyperlink">
    <w:name w:val="FollowedHyperlink"/>
    <w:rsid w:val="007905C2"/>
    <w:rPr>
      <w:color w:val="800080"/>
      <w:u w:val="single"/>
    </w:rPr>
  </w:style>
  <w:style w:type="character" w:customStyle="1" w:styleId="hl1">
    <w:name w:val="hl1"/>
    <w:rsid w:val="00575286"/>
    <w:rPr>
      <w:shd w:val="clear" w:color="auto" w:fill="FFF5C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820"/>
    <w:pPr>
      <w:tabs>
        <w:tab w:val="center" w:pos="4320"/>
        <w:tab w:val="right" w:pos="8640"/>
      </w:tabs>
    </w:pPr>
  </w:style>
  <w:style w:type="paragraph" w:styleId="Footer">
    <w:name w:val="footer"/>
    <w:basedOn w:val="Normal"/>
    <w:link w:val="FooterChar"/>
    <w:uiPriority w:val="99"/>
    <w:rsid w:val="007E4820"/>
    <w:pPr>
      <w:tabs>
        <w:tab w:val="center" w:pos="4320"/>
        <w:tab w:val="right" w:pos="8640"/>
      </w:tabs>
    </w:pPr>
  </w:style>
  <w:style w:type="character" w:styleId="Hyperlink">
    <w:name w:val="Hyperlink"/>
    <w:rsid w:val="007E4820"/>
    <w:rPr>
      <w:color w:val="0000FF"/>
      <w:u w:val="single"/>
    </w:rPr>
  </w:style>
  <w:style w:type="paragraph" w:styleId="BalloonText">
    <w:name w:val="Balloon Text"/>
    <w:basedOn w:val="Normal"/>
    <w:semiHidden/>
    <w:rsid w:val="002756C0"/>
    <w:rPr>
      <w:rFonts w:ascii="Tahoma" w:hAnsi="Tahoma" w:cs="Tahoma"/>
      <w:sz w:val="16"/>
      <w:szCs w:val="16"/>
    </w:rPr>
  </w:style>
  <w:style w:type="paragraph" w:customStyle="1" w:styleId="ColorfulList-Accent11">
    <w:name w:val="Colorful List - Accent 11"/>
    <w:basedOn w:val="Normal"/>
    <w:qFormat/>
    <w:rsid w:val="00010B6D"/>
    <w:pPr>
      <w:ind w:left="720"/>
    </w:pPr>
  </w:style>
  <w:style w:type="character" w:customStyle="1" w:styleId="FooterChar">
    <w:name w:val="Footer Char"/>
    <w:link w:val="Footer"/>
    <w:uiPriority w:val="99"/>
    <w:rsid w:val="005D2419"/>
    <w:rPr>
      <w:sz w:val="24"/>
      <w:szCs w:val="24"/>
    </w:rPr>
  </w:style>
  <w:style w:type="table" w:styleId="TableGrid">
    <w:name w:val="Table Grid"/>
    <w:basedOn w:val="TableNormal"/>
    <w:rsid w:val="00695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635DAF"/>
    <w:pPr>
      <w:shd w:val="clear" w:color="auto" w:fill="000080"/>
    </w:pPr>
    <w:rPr>
      <w:rFonts w:ascii="Tahoma" w:hAnsi="Tahoma" w:cs="Tahoma"/>
      <w:sz w:val="20"/>
      <w:szCs w:val="20"/>
    </w:rPr>
  </w:style>
  <w:style w:type="paragraph" w:customStyle="1" w:styleId="Default">
    <w:name w:val="Default"/>
    <w:rsid w:val="00E11B02"/>
    <w:pPr>
      <w:autoSpaceDE w:val="0"/>
      <w:autoSpaceDN w:val="0"/>
      <w:adjustRightInd w:val="0"/>
    </w:pPr>
    <w:rPr>
      <w:rFonts w:eastAsia="Calibri"/>
      <w:color w:val="000000"/>
      <w:sz w:val="24"/>
      <w:szCs w:val="24"/>
    </w:rPr>
  </w:style>
  <w:style w:type="character" w:styleId="FollowedHyperlink">
    <w:name w:val="FollowedHyperlink"/>
    <w:rsid w:val="007905C2"/>
    <w:rPr>
      <w:color w:val="800080"/>
      <w:u w:val="single"/>
    </w:rPr>
  </w:style>
  <w:style w:type="character" w:customStyle="1" w:styleId="hl1">
    <w:name w:val="hl1"/>
    <w:rsid w:val="00575286"/>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541301">
      <w:bodyDiv w:val="1"/>
      <w:marLeft w:val="0"/>
      <w:marRight w:val="0"/>
      <w:marTop w:val="0"/>
      <w:marBottom w:val="0"/>
      <w:divBdr>
        <w:top w:val="none" w:sz="0" w:space="0" w:color="auto"/>
        <w:left w:val="none" w:sz="0" w:space="0" w:color="auto"/>
        <w:bottom w:val="none" w:sz="0" w:space="0" w:color="auto"/>
        <w:right w:val="none" w:sz="0" w:space="0" w:color="auto"/>
      </w:divBdr>
      <w:divsChild>
        <w:div w:id="621618544">
          <w:marLeft w:val="0"/>
          <w:marRight w:val="0"/>
          <w:marTop w:val="0"/>
          <w:marBottom w:val="0"/>
          <w:divBdr>
            <w:top w:val="none" w:sz="0" w:space="0" w:color="auto"/>
            <w:left w:val="none" w:sz="0" w:space="0" w:color="auto"/>
            <w:bottom w:val="none" w:sz="0" w:space="0" w:color="auto"/>
            <w:right w:val="none" w:sz="0" w:space="0" w:color="auto"/>
          </w:divBdr>
          <w:divsChild>
            <w:div w:id="2044362435">
              <w:marLeft w:val="0"/>
              <w:marRight w:val="0"/>
              <w:marTop w:val="0"/>
              <w:marBottom w:val="0"/>
              <w:divBdr>
                <w:top w:val="none" w:sz="0" w:space="0" w:color="auto"/>
                <w:left w:val="none" w:sz="0" w:space="0" w:color="auto"/>
                <w:bottom w:val="none" w:sz="0" w:space="0" w:color="auto"/>
                <w:right w:val="none" w:sz="0" w:space="0" w:color="auto"/>
              </w:divBdr>
              <w:divsChild>
                <w:div w:id="1121605805">
                  <w:marLeft w:val="0"/>
                  <w:marRight w:val="0"/>
                  <w:marTop w:val="0"/>
                  <w:marBottom w:val="0"/>
                  <w:divBdr>
                    <w:top w:val="none" w:sz="0" w:space="0" w:color="auto"/>
                    <w:left w:val="none" w:sz="0" w:space="0" w:color="auto"/>
                    <w:bottom w:val="none" w:sz="0" w:space="0" w:color="auto"/>
                    <w:right w:val="none" w:sz="0" w:space="0" w:color="auto"/>
                  </w:divBdr>
                  <w:divsChild>
                    <w:div w:id="1608539214">
                      <w:marLeft w:val="0"/>
                      <w:marRight w:val="0"/>
                      <w:marTop w:val="0"/>
                      <w:marBottom w:val="0"/>
                      <w:divBdr>
                        <w:top w:val="none" w:sz="0" w:space="0" w:color="auto"/>
                        <w:left w:val="none" w:sz="0" w:space="0" w:color="auto"/>
                        <w:bottom w:val="none" w:sz="0" w:space="0" w:color="auto"/>
                        <w:right w:val="none" w:sz="0" w:space="0" w:color="auto"/>
                      </w:divBdr>
                      <w:divsChild>
                        <w:div w:id="728184965">
                          <w:marLeft w:val="0"/>
                          <w:marRight w:val="0"/>
                          <w:marTop w:val="0"/>
                          <w:marBottom w:val="0"/>
                          <w:divBdr>
                            <w:top w:val="none" w:sz="0" w:space="0" w:color="auto"/>
                            <w:left w:val="none" w:sz="0" w:space="0" w:color="auto"/>
                            <w:bottom w:val="none" w:sz="0" w:space="0" w:color="auto"/>
                            <w:right w:val="none" w:sz="0" w:space="0" w:color="auto"/>
                          </w:divBdr>
                          <w:divsChild>
                            <w:div w:id="1471242661">
                              <w:marLeft w:val="0"/>
                              <w:marRight w:val="0"/>
                              <w:marTop w:val="0"/>
                              <w:marBottom w:val="0"/>
                              <w:divBdr>
                                <w:top w:val="none" w:sz="0" w:space="0" w:color="auto"/>
                                <w:left w:val="none" w:sz="0" w:space="0" w:color="auto"/>
                                <w:bottom w:val="none" w:sz="0" w:space="0" w:color="auto"/>
                                <w:right w:val="none" w:sz="0" w:space="0" w:color="auto"/>
                              </w:divBdr>
                              <w:divsChild>
                                <w:div w:id="77141112">
                                  <w:marLeft w:val="0"/>
                                  <w:marRight w:val="0"/>
                                  <w:marTop w:val="0"/>
                                  <w:marBottom w:val="0"/>
                                  <w:divBdr>
                                    <w:top w:val="none" w:sz="0" w:space="0" w:color="auto"/>
                                    <w:left w:val="none" w:sz="0" w:space="0" w:color="auto"/>
                                    <w:bottom w:val="none" w:sz="0" w:space="0" w:color="auto"/>
                                    <w:right w:val="none" w:sz="0" w:space="0" w:color="auto"/>
                                  </w:divBdr>
                                  <w:divsChild>
                                    <w:div w:id="13619297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544582">
      <w:bodyDiv w:val="1"/>
      <w:marLeft w:val="0"/>
      <w:marRight w:val="0"/>
      <w:marTop w:val="0"/>
      <w:marBottom w:val="0"/>
      <w:divBdr>
        <w:top w:val="none" w:sz="0" w:space="0" w:color="auto"/>
        <w:left w:val="none" w:sz="0" w:space="0" w:color="auto"/>
        <w:bottom w:val="none" w:sz="0" w:space="0" w:color="auto"/>
        <w:right w:val="none" w:sz="0" w:space="0" w:color="auto"/>
      </w:divBdr>
      <w:divsChild>
        <w:div w:id="67043846">
          <w:marLeft w:val="1080"/>
          <w:marRight w:val="0"/>
          <w:marTop w:val="115"/>
          <w:marBottom w:val="86"/>
          <w:divBdr>
            <w:top w:val="none" w:sz="0" w:space="0" w:color="auto"/>
            <w:left w:val="none" w:sz="0" w:space="0" w:color="auto"/>
            <w:bottom w:val="none" w:sz="0" w:space="0" w:color="auto"/>
            <w:right w:val="none" w:sz="0" w:space="0" w:color="auto"/>
          </w:divBdr>
        </w:div>
        <w:div w:id="714619517">
          <w:marLeft w:val="1080"/>
          <w:marRight w:val="0"/>
          <w:marTop w:val="115"/>
          <w:marBottom w:val="86"/>
          <w:divBdr>
            <w:top w:val="none" w:sz="0" w:space="0" w:color="auto"/>
            <w:left w:val="none" w:sz="0" w:space="0" w:color="auto"/>
            <w:bottom w:val="none" w:sz="0" w:space="0" w:color="auto"/>
            <w:right w:val="none" w:sz="0" w:space="0" w:color="auto"/>
          </w:divBdr>
        </w:div>
        <w:div w:id="859389663">
          <w:marLeft w:val="547"/>
          <w:marRight w:val="0"/>
          <w:marTop w:val="134"/>
          <w:marBottom w:val="101"/>
          <w:divBdr>
            <w:top w:val="none" w:sz="0" w:space="0" w:color="auto"/>
            <w:left w:val="none" w:sz="0" w:space="0" w:color="auto"/>
            <w:bottom w:val="none" w:sz="0" w:space="0" w:color="auto"/>
            <w:right w:val="none" w:sz="0" w:space="0" w:color="auto"/>
          </w:divBdr>
        </w:div>
        <w:div w:id="931472625">
          <w:marLeft w:val="1080"/>
          <w:marRight w:val="0"/>
          <w:marTop w:val="115"/>
          <w:marBottom w:val="86"/>
          <w:divBdr>
            <w:top w:val="none" w:sz="0" w:space="0" w:color="auto"/>
            <w:left w:val="none" w:sz="0" w:space="0" w:color="auto"/>
            <w:bottom w:val="none" w:sz="0" w:space="0" w:color="auto"/>
            <w:right w:val="none" w:sz="0" w:space="0" w:color="auto"/>
          </w:divBdr>
        </w:div>
        <w:div w:id="1183982734">
          <w:marLeft w:val="547"/>
          <w:marRight w:val="0"/>
          <w:marTop w:val="134"/>
          <w:marBottom w:val="101"/>
          <w:divBdr>
            <w:top w:val="none" w:sz="0" w:space="0" w:color="auto"/>
            <w:left w:val="none" w:sz="0" w:space="0" w:color="auto"/>
            <w:bottom w:val="none" w:sz="0" w:space="0" w:color="auto"/>
            <w:right w:val="none" w:sz="0" w:space="0" w:color="auto"/>
          </w:divBdr>
        </w:div>
        <w:div w:id="1536193150">
          <w:marLeft w:val="1080"/>
          <w:marRight w:val="0"/>
          <w:marTop w:val="115"/>
          <w:marBottom w:val="86"/>
          <w:divBdr>
            <w:top w:val="none" w:sz="0" w:space="0" w:color="auto"/>
            <w:left w:val="none" w:sz="0" w:space="0" w:color="auto"/>
            <w:bottom w:val="none" w:sz="0" w:space="0" w:color="auto"/>
            <w:right w:val="none" w:sz="0" w:space="0" w:color="auto"/>
          </w:divBdr>
        </w:div>
        <w:div w:id="1788431126">
          <w:marLeft w:val="1080"/>
          <w:marRight w:val="0"/>
          <w:marTop w:val="115"/>
          <w:marBottom w:val="86"/>
          <w:divBdr>
            <w:top w:val="none" w:sz="0" w:space="0" w:color="auto"/>
            <w:left w:val="none" w:sz="0" w:space="0" w:color="auto"/>
            <w:bottom w:val="none" w:sz="0" w:space="0" w:color="auto"/>
            <w:right w:val="none" w:sz="0" w:space="0" w:color="auto"/>
          </w:divBdr>
        </w:div>
        <w:div w:id="1896307407">
          <w:marLeft w:val="1080"/>
          <w:marRight w:val="0"/>
          <w:marTop w:val="115"/>
          <w:marBottom w:val="86"/>
          <w:divBdr>
            <w:top w:val="none" w:sz="0" w:space="0" w:color="auto"/>
            <w:left w:val="none" w:sz="0" w:space="0" w:color="auto"/>
            <w:bottom w:val="none" w:sz="0" w:space="0" w:color="auto"/>
            <w:right w:val="none" w:sz="0" w:space="0" w:color="auto"/>
          </w:divBdr>
        </w:div>
        <w:div w:id="2007633598">
          <w:marLeft w:val="547"/>
          <w:marRight w:val="0"/>
          <w:marTop w:val="134"/>
          <w:marBottom w:val="101"/>
          <w:divBdr>
            <w:top w:val="none" w:sz="0" w:space="0" w:color="auto"/>
            <w:left w:val="none" w:sz="0" w:space="0" w:color="auto"/>
            <w:bottom w:val="none" w:sz="0" w:space="0" w:color="auto"/>
            <w:right w:val="none" w:sz="0" w:space="0" w:color="auto"/>
          </w:divBdr>
        </w:div>
      </w:divsChild>
    </w:div>
    <w:div w:id="183228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1146</Words>
  <Characters>6534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Columbus McKinnon Corporation</vt:lpstr>
    </vt:vector>
  </TitlesOfParts>
  <Company>Columbus Mckinnon</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Columbus McKinnon Corporation</dc:title>
  <dc:creator>EricBowman</dc:creator>
  <cp:lastModifiedBy>Eric Bowman</cp:lastModifiedBy>
  <cp:revision>2</cp:revision>
  <cp:lastPrinted>2016-09-26T16:02:00Z</cp:lastPrinted>
  <dcterms:created xsi:type="dcterms:W3CDTF">2017-01-10T17:23:00Z</dcterms:created>
  <dcterms:modified xsi:type="dcterms:W3CDTF">2017-01-10T17:23:00Z</dcterms:modified>
</cp:coreProperties>
</file>