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0.png" ContentType="image/png"/>
  <Override PartName="/word/media/rId21.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Balaji</w:t>
      </w:r>
      <w:r>
        <w:t xml:space="preserve"> </w:t>
      </w:r>
      <w:r>
        <w:t xml:space="preserve">Ravi</w:t>
      </w:r>
      <w:r>
        <w:t xml:space="preserve"> </w:t>
      </w:r>
      <w:r>
        <w:t xml:space="preserve">Kumar</w:t>
      </w:r>
    </w:p>
    <w:p>
      <w:pPr>
        <w:pStyle w:val="Date"/>
      </w:pPr>
      <w:r>
        <w:t xml:space="preserve">30/10/2022</w:t>
      </w:r>
    </w:p>
    <w:p>
      <w:pPr>
        <w:pStyle w:val="SourceCode"/>
      </w:pPr>
      <w:r>
        <w:rPr>
          <w:rStyle w:val="CommentTok"/>
        </w:rPr>
        <w:t xml:space="preserve"># Upload libraries needed</w:t>
      </w:r>
      <w:r>
        <w:br/>
      </w:r>
      <w:r>
        <w:rPr>
          <w:rStyle w:val="FunctionTok"/>
        </w:rPr>
        <w:t xml:space="preserve">library</w:t>
      </w:r>
      <w:r>
        <w:rPr>
          <w:rStyle w:val="NormalTok"/>
        </w:rPr>
        <w:t xml:space="preserve">(Benchmarking)</w:t>
      </w:r>
    </w:p>
    <w:p>
      <w:pPr>
        <w:pStyle w:val="SourceCode"/>
      </w:pPr>
      <w:r>
        <w:rPr>
          <w:rStyle w:val="VerbatimChar"/>
        </w:rPr>
        <w:t xml:space="preserve">## Warning: package 'Benchmarking' was built under R version 4.1.3</w:t>
      </w:r>
    </w:p>
    <w:p>
      <w:pPr>
        <w:pStyle w:val="SourceCode"/>
      </w:pPr>
      <w:r>
        <w:rPr>
          <w:rStyle w:val="VerbatimChar"/>
        </w:rPr>
        <w:t xml:space="preserve">## Loading required package: lpSolveAPI</w:t>
      </w:r>
    </w:p>
    <w:p>
      <w:pPr>
        <w:pStyle w:val="SourceCode"/>
      </w:pPr>
      <w:r>
        <w:rPr>
          <w:rStyle w:val="VerbatimChar"/>
        </w:rPr>
        <w:t xml:space="preserve">## Warning: package 'lpSolveAPI' was built under R version 4.1.3</w:t>
      </w:r>
    </w:p>
    <w:p>
      <w:pPr>
        <w:pStyle w:val="SourceCode"/>
      </w:pPr>
      <w:r>
        <w:rPr>
          <w:rStyle w:val="VerbatimChar"/>
        </w:rPr>
        <w:t xml:space="preserve">## Loading required package: ucminf</w:t>
      </w:r>
    </w:p>
    <w:p>
      <w:pPr>
        <w:pStyle w:val="SourceCode"/>
      </w:pPr>
      <w:r>
        <w:rPr>
          <w:rStyle w:val="VerbatimChar"/>
        </w:rPr>
        <w:t xml:space="preserve">## Warning: package 'ucminf' was built under R version 4.1.3</w:t>
      </w:r>
    </w:p>
    <w:p>
      <w:pPr>
        <w:pStyle w:val="SourceCode"/>
      </w:pPr>
      <w:r>
        <w:rPr>
          <w:rStyle w:val="VerbatimChar"/>
        </w:rPr>
        <w:t xml:space="preserve">## Loading required package: quadprog</w:t>
      </w:r>
    </w:p>
    <w:p>
      <w:pPr>
        <w:pStyle w:val="SourceCode"/>
      </w:pPr>
      <w:r>
        <w:rPr>
          <w:rStyle w:val="VerbatimChar"/>
        </w:rPr>
        <w:t xml:space="preserve">## </w:t>
      </w:r>
      <w:r>
        <w:br/>
      </w:r>
      <w:r>
        <w:rPr>
          <w:rStyle w:val="VerbatimChar"/>
        </w:rPr>
        <w:t xml:space="preserve">## Loading Benchmarking version 0.30h, (Revision 244, 2022/05/05 16:31:31) ...</w:t>
      </w:r>
    </w:p>
    <w:p>
      <w:pPr>
        <w:pStyle w:val="SourceCode"/>
      </w:pPr>
      <w:r>
        <w:rPr>
          <w:rStyle w:val="VerbatimChar"/>
        </w:rPr>
        <w:t xml:space="preserve">## Build 2022/05/05 16:31:40</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4.1.3</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1.0.7</w:t>
      </w:r>
      <w:r>
        <w:br/>
      </w:r>
      <w:r>
        <w:rPr>
          <w:rStyle w:val="VerbatimChar"/>
        </w:rPr>
        <w:t xml:space="preserve">## v tidyr   1.1.4     v stringr 1.4.0</w:t>
      </w:r>
      <w:r>
        <w:br/>
      </w:r>
      <w:r>
        <w:rPr>
          <w:rStyle w:val="VerbatimChar"/>
        </w:rPr>
        <w:t xml:space="preserve">## v readr   2.1.1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rPr>
          <w:bCs/>
          <w:b/>
        </w:rPr>
        <w:t xml:space="preserve">Compute the Formulation</w:t>
      </w:r>
    </w:p>
    <w:p>
      <w:pPr>
        <w:pStyle w:val="BodyText"/>
      </w:pPr>
      <w:r>
        <w:t xml:space="preserve">Here, we are going to create a matrix and values.</w:t>
      </w:r>
    </w:p>
    <w:p>
      <w:pPr>
        <w:pStyle w:val="SourceCode"/>
      </w:pPr>
      <w:r>
        <w:rPr>
          <w:rStyle w:val="CommentTok"/>
        </w:rPr>
        <w:t xml:space="preserve"># To create the vectors with our values</w:t>
      </w:r>
      <w:r>
        <w:br/>
      </w:r>
      <w:r>
        <w:br/>
      </w:r>
      <w:r>
        <w:rPr>
          <w:rStyle w:val="NormalTok"/>
        </w:rPr>
        <w:t xml:space="preserve">input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 </w:t>
      </w:r>
      <w:r>
        <w:rPr>
          <w:rStyle w:val="DecValTok"/>
        </w:rPr>
        <w:t xml:space="preserve">320</w:t>
      </w:r>
      <w:r>
        <w:rPr>
          <w:rStyle w:val="NormalTok"/>
        </w:rPr>
        <w:t xml:space="preserve">, </w:t>
      </w:r>
      <w:r>
        <w:rPr>
          <w:rStyle w:val="DecValTok"/>
        </w:rPr>
        <w:t xml:space="preserve">200</w:t>
      </w:r>
      <w:r>
        <w:rPr>
          <w:rStyle w:val="NormalTok"/>
        </w:rPr>
        <w:t xml:space="preserve">, </w:t>
      </w:r>
      <w:r>
        <w:rPr>
          <w:rStyle w:val="DecValTok"/>
        </w:rPr>
        <w:t xml:space="preserve">700</w:t>
      </w:r>
      <w:r>
        <w:rPr>
          <w:rStyle w:val="NormalTok"/>
        </w:rPr>
        <w:t xml:space="preserve">, </w:t>
      </w:r>
      <w:r>
        <w:rPr>
          <w:rStyle w:val="DecValTok"/>
        </w:rPr>
        <w:t xml:space="preserve">1200</w:t>
      </w:r>
      <w:r>
        <w:rPr>
          <w:rStyle w:val="NormalTok"/>
        </w:rPr>
        <w:t xml:space="preserve">, </w:t>
      </w:r>
      <w:r>
        <w:rPr>
          <w:rStyle w:val="DecValTok"/>
        </w:rPr>
        <w:t xml:space="preserve">2000</w:t>
      </w:r>
      <w:r>
        <w:rPr>
          <w:rStyle w:val="NormalTok"/>
        </w:rPr>
        <w:t xml:space="preserve">, </w:t>
      </w:r>
      <w:r>
        <w:rPr>
          <w:rStyle w:val="DecValTok"/>
        </w:rPr>
        <w:t xml:space="preserve">1200</w:t>
      </w:r>
      <w:r>
        <w:rPr>
          <w:rStyle w:val="NormalTok"/>
        </w:rPr>
        <w:t xml:space="preserve">, </w:t>
      </w:r>
      <w:r>
        <w:rPr>
          <w:rStyle w:val="DecValTok"/>
        </w:rPr>
        <w:t xml:space="preserve">700</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output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br/>
      </w:r>
      <w:r>
        <w:rPr>
          <w:rStyle w:val="DecValTok"/>
        </w:rPr>
        <w:t xml:space="preserve">25000</w:t>
      </w:r>
      <w:r>
        <w:rPr>
          <w:rStyle w:val="NormalTok"/>
        </w:rPr>
        <w:t xml:space="preserve">, </w:t>
      </w:r>
      <w:r>
        <w:rPr>
          <w:rStyle w:val="DecValTok"/>
        </w:rPr>
        <w:t xml:space="preserve">15000</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CommentTok"/>
        </w:rPr>
        <w:t xml:space="preserve"># Assign column names</w:t>
      </w:r>
      <w:r>
        <w:br/>
      </w:r>
      <w:r>
        <w:br/>
      </w:r>
      <w:r>
        <w:rPr>
          <w:rStyle w:val="FunctionTok"/>
        </w:rPr>
        <w:t xml:space="preserve">colnames</w:t>
      </w:r>
      <w:r>
        <w:rPr>
          <w:rStyle w:val="NormalTok"/>
        </w:rPr>
        <w:t xml:space="preserve">(output)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"staff_hours_daily"</w:t>
      </w:r>
      <w:r>
        <w:rPr>
          <w:rStyle w:val="NormalTok"/>
        </w:rPr>
        <w:t xml:space="preserve">,</w:t>
      </w:r>
      <w:r>
        <w:rPr>
          <w:rStyle w:val="StringTok"/>
        </w:rPr>
        <w:t xml:space="preserve">"supplies_daily"</w:t>
      </w:r>
      <w:r>
        <w:rPr>
          <w:rStyle w:val="NormalTok"/>
        </w:rPr>
        <w:t xml:space="preserve">)</w:t>
      </w:r>
      <w:r>
        <w:br/>
      </w:r>
      <w:r>
        <w:rPr>
          <w:rStyle w:val="FunctionTok"/>
        </w:rPr>
        <w:t xml:space="preserve">colnames</w:t>
      </w:r>
      <w:r>
        <w:rPr>
          <w:rStyle w:val="NormalTok"/>
        </w:rPr>
        <w:t xml:space="preserve">(input)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"reimbursed_patient_daily"</w:t>
      </w:r>
      <w:r>
        <w:rPr>
          <w:rStyle w:val="NormalTok"/>
        </w:rPr>
        <w:t xml:space="preserve">, </w:t>
      </w:r>
      <w:r>
        <w:rPr>
          <w:rStyle w:val="StringTok"/>
        </w:rPr>
        <w:t xml:space="preserve">"privately_paid_patient-daily"</w:t>
      </w:r>
      <w:r>
        <w:rPr>
          <w:rStyle w:val="NormalTok"/>
        </w:rPr>
        <w:t xml:space="preserve">)</w:t>
      </w:r>
      <w:r>
        <w:br/>
      </w:r>
      <w:r>
        <w:br/>
      </w:r>
      <w:r>
        <w:rPr>
          <w:rStyle w:val="CommentTok"/>
        </w:rPr>
        <w:t xml:space="preserve"># To see the values of Input</w:t>
      </w:r>
      <w:r>
        <w:br/>
      </w:r>
      <w:r>
        <w:rPr>
          <w:rStyle w:val="NormalTok"/>
        </w:rPr>
        <w:t xml:space="preserve">input</w:t>
      </w:r>
    </w:p>
    <w:p>
      <w:pPr>
        <w:pStyle w:val="SourceCode"/>
      </w:pPr>
      <w:r>
        <w:rPr>
          <w:rStyle w:val="VerbatimChar"/>
        </w:rPr>
        <w:t xml:space="preserve">##      reimbursed_patient_daily privately_paid_patient-daily</w:t>
      </w:r>
      <w:r>
        <w:br/>
      </w:r>
      <w:r>
        <w:rPr>
          <w:rStyle w:val="VerbatimChar"/>
        </w:rPr>
        <w:t xml:space="preserve">## [1,]                      150                          200</w:t>
      </w:r>
      <w:r>
        <w:br/>
      </w:r>
      <w:r>
        <w:rPr>
          <w:rStyle w:val="VerbatimChar"/>
        </w:rPr>
        <w:t xml:space="preserve">## [2,]                      400                          700</w:t>
      </w:r>
      <w:r>
        <w:br/>
      </w:r>
      <w:r>
        <w:rPr>
          <w:rStyle w:val="VerbatimChar"/>
        </w:rPr>
        <w:t xml:space="preserve">## [3,]                      320                         1200</w:t>
      </w:r>
      <w:r>
        <w:br/>
      </w:r>
      <w:r>
        <w:rPr>
          <w:rStyle w:val="VerbatimChar"/>
        </w:rPr>
        <w:t xml:space="preserve">## [4,]                      520                         2000</w:t>
      </w:r>
      <w:r>
        <w:br/>
      </w:r>
      <w:r>
        <w:rPr>
          <w:rStyle w:val="VerbatimChar"/>
        </w:rPr>
        <w:t xml:space="preserve">## [5,]                      350                         1200</w:t>
      </w:r>
      <w:r>
        <w:br/>
      </w:r>
      <w:r>
        <w:rPr>
          <w:rStyle w:val="VerbatimChar"/>
        </w:rPr>
        <w:t xml:space="preserve">## [6,]                      320                          700</w:t>
      </w:r>
    </w:p>
    <w:p>
      <w:pPr>
        <w:pStyle w:val="SourceCode"/>
      </w:pPr>
      <w:r>
        <w:rPr>
          <w:rStyle w:val="CommentTok"/>
        </w:rPr>
        <w:t xml:space="preserve"># To see the values of Output</w:t>
      </w:r>
      <w:r>
        <w:br/>
      </w:r>
      <w:r>
        <w:rPr>
          <w:rStyle w:val="NormalTok"/>
        </w:rPr>
        <w:t xml:space="preserve">output</w:t>
      </w:r>
    </w:p>
    <w:p>
      <w:pPr>
        <w:pStyle w:val="SourceCode"/>
      </w:pPr>
      <w:r>
        <w:rPr>
          <w:rStyle w:val="VerbatimChar"/>
        </w:rPr>
        <w:t xml:space="preserve">##      staff_hours_daily supplies_daily</w:t>
      </w:r>
      <w:r>
        <w:br/>
      </w:r>
      <w:r>
        <w:rPr>
          <w:rStyle w:val="VerbatimChar"/>
        </w:rPr>
        <w:t xml:space="preserve">## [1,]             14000           3500</w:t>
      </w:r>
      <w:r>
        <w:br/>
      </w:r>
      <w:r>
        <w:rPr>
          <w:rStyle w:val="VerbatimChar"/>
        </w:rPr>
        <w:t xml:space="preserve">## [2,]             14000          21000</w:t>
      </w:r>
      <w:r>
        <w:br/>
      </w:r>
      <w:r>
        <w:rPr>
          <w:rStyle w:val="VerbatimChar"/>
        </w:rPr>
        <w:t xml:space="preserve">## [3,]             42000          10500</w:t>
      </w:r>
      <w:r>
        <w:br/>
      </w:r>
      <w:r>
        <w:rPr>
          <w:rStyle w:val="VerbatimChar"/>
        </w:rPr>
        <w:t xml:space="preserve">## [4,]             28000          42000</w:t>
      </w:r>
      <w:r>
        <w:br/>
      </w:r>
      <w:r>
        <w:rPr>
          <w:rStyle w:val="VerbatimChar"/>
        </w:rPr>
        <w:t xml:space="preserve">## [5,]             19000          25000</w:t>
      </w:r>
      <w:r>
        <w:br/>
      </w:r>
      <w:r>
        <w:rPr>
          <w:rStyle w:val="VerbatimChar"/>
        </w:rPr>
        <w:t xml:space="preserve">## [6,]             14000          15000</w:t>
      </w:r>
    </w:p>
    <w:p>
      <w:pPr>
        <w:pStyle w:val="FirstParagraph"/>
      </w:pPr>
      <w:r>
        <w:t xml:space="preserve">As we can see, here we are getting the same values as the performance data table from the six nursing homes owned by Hope Valley Health Care Association.</w:t>
      </w:r>
      <w:r>
        <w:t xml:space="preserve"> </w:t>
      </w:r>
      <w:r>
        <w:t xml:space="preserve">In the following section, we will perform a Data Envelopment Analysis (DEA), which is an analytical tool that can help organizations to identify and allocate their resources to enhance their efficiency and have better practices.</w:t>
      </w:r>
    </w:p>
    <w:p>
      <w:pPr>
        <w:pStyle w:val="BodyText"/>
      </w:pPr>
      <w:r>
        <w:rPr>
          <w:bCs/>
          <w:b/>
        </w:rPr>
        <w:t xml:space="preserve">DEA Analysis using FDH</w:t>
      </w:r>
    </w:p>
    <w:p>
      <w:pPr>
        <w:pStyle w:val="BodyText"/>
      </w:pPr>
      <w:r>
        <w:t xml:space="preserve">Now, we are going to formulate and compute the DEA analysis using FDH.</w:t>
      </w:r>
      <w:r>
        <w:t xml:space="preserve"> </w:t>
      </w:r>
      <w:r>
        <w:t xml:space="preserve">The Free disposability hull (FDH) is the assumption of dispose unwanted inputs and outputs.</w:t>
      </w:r>
      <w:r>
        <w:t xml:space="preserve"> </w:t>
      </w:r>
      <w:r>
        <w:t xml:space="preserve">“</w:t>
      </w:r>
      <w:r>
        <w:t xml:space="preserve">Free disposability means that we can always produce fewer outputs with more inputs.</w:t>
      </w:r>
      <w:r>
        <w:t xml:space="preserve">”</w:t>
      </w:r>
      <w:r>
        <w:t xml:space="preserve"> </w:t>
      </w:r>
      <w:r>
        <w:t xml:space="preserve">(DEA Slides)</w:t>
      </w:r>
    </w:p>
    <w:p>
      <w:pPr>
        <w:pStyle w:val="SourceCode"/>
      </w:pPr>
      <w:r>
        <w:rPr>
          <w:rStyle w:val="CommentTok"/>
        </w:rPr>
        <w:t xml:space="preserve"># Provide the input and output</w:t>
      </w:r>
      <w:r>
        <w:br/>
      </w:r>
      <w:r>
        <w:rPr>
          <w:rStyle w:val="NormalTok"/>
        </w:rPr>
        <w:t xml:space="preserve">analysis_fdh</w:t>
      </w:r>
      <w:r>
        <w:rPr>
          <w:rStyle w:val="OtherTok"/>
        </w:rPr>
        <w:t xml:space="preserve">&lt;-</w:t>
      </w:r>
      <w:r>
        <w:rPr>
          <w:rStyle w:val="NormalTok"/>
        </w:rPr>
        <w:t xml:space="preserve"> </w:t>
      </w:r>
      <w:r>
        <w:rPr>
          <w:rStyle w:val="FunctionTok"/>
        </w:rPr>
        <w:t xml:space="preserve">dea</w:t>
      </w:r>
      <w:r>
        <w:rPr>
          <w:rStyle w:val="NormalTok"/>
        </w:rPr>
        <w:t xml:space="preserve">(input,output,</w:t>
      </w:r>
      <w:r>
        <w:rPr>
          <w:rStyle w:val="AttributeTok"/>
        </w:rPr>
        <w:t xml:space="preserve">RTS =</w:t>
      </w:r>
      <w:r>
        <w:rPr>
          <w:rStyle w:val="NormalTok"/>
        </w:rPr>
        <w:t xml:space="preserve"> </w:t>
      </w:r>
      <w:r>
        <w:rPr>
          <w:rStyle w:val="StringTok"/>
        </w:rPr>
        <w:t xml:space="preserve">"fdh"</w:t>
      </w:r>
      <w:r>
        <w:rPr>
          <w:rStyle w:val="NormalTok"/>
        </w:rPr>
        <w:t xml:space="preserve">)</w:t>
      </w:r>
      <w:r>
        <w:br/>
      </w:r>
      <w:r>
        <w:br/>
      </w:r>
      <w:r>
        <w:rPr>
          <w:rStyle w:val="CommentTok"/>
        </w:rPr>
        <w:t xml:space="preserve"># Create a data frame with effciency values</w:t>
      </w:r>
      <w:r>
        <w:br/>
      </w:r>
      <w:r>
        <w:rPr>
          <w:rStyle w:val="NormalTok"/>
        </w:rPr>
        <w:t xml:space="preserve">eff_fdh </w:t>
      </w:r>
      <w:r>
        <w:rPr>
          <w:rStyle w:val="OtherTok"/>
        </w:rPr>
        <w:t xml:space="preserve">&lt;-</w:t>
      </w:r>
      <w:r>
        <w:rPr>
          <w:rStyle w:val="NormalTok"/>
        </w:rPr>
        <w:t xml:space="preserve"> </w:t>
      </w:r>
      <w:r>
        <w:rPr>
          <w:rStyle w:val="FunctionTok"/>
        </w:rPr>
        <w:t xml:space="preserve">as.data.frame</w:t>
      </w:r>
      <w:r>
        <w:rPr>
          <w:rStyle w:val="NormalTok"/>
        </w:rPr>
        <w:t xml:space="preserve">(analysis_fdh</w:t>
      </w:r>
      <w:r>
        <w:rPr>
          <w:rStyle w:val="SpecialCharTok"/>
        </w:rPr>
        <w:t xml:space="preserve">$</w:t>
      </w:r>
      <w:r>
        <w:rPr>
          <w:rStyle w:val="NormalTok"/>
        </w:rPr>
        <w:t xml:space="preserve">eff)</w:t>
      </w:r>
      <w:r>
        <w:br/>
      </w:r>
      <w:r>
        <w:br/>
      </w:r>
      <w:r>
        <w:rPr>
          <w:rStyle w:val="CommentTok"/>
        </w:rPr>
        <w:t xml:space="preserve"># To assign an appropiate name</w:t>
      </w:r>
      <w:r>
        <w:br/>
      </w:r>
      <w:r>
        <w:rPr>
          <w:rStyle w:val="FunctionTok"/>
        </w:rPr>
        <w:t xml:space="preserve">colnames</w:t>
      </w:r>
      <w:r>
        <w:rPr>
          <w:rStyle w:val="NormalTok"/>
        </w:rPr>
        <w:t xml:space="preserve">(eff_fdh)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"efficiency_fdh"</w:t>
      </w:r>
      <w:r>
        <w:rPr>
          <w:rStyle w:val="NormalTok"/>
        </w:rPr>
        <w:t xml:space="preserve">)</w:t>
      </w:r>
      <w:r>
        <w:br/>
      </w:r>
      <w:r>
        <w:br/>
      </w:r>
      <w:r>
        <w:rPr>
          <w:rStyle w:val="CommentTok"/>
        </w:rPr>
        <w:t xml:space="preserve"># Identify the peers</w:t>
      </w:r>
      <w:r>
        <w:br/>
      </w:r>
      <w:r>
        <w:rPr>
          <w:rStyle w:val="NormalTok"/>
        </w:rPr>
        <w:t xml:space="preserve">peer_fdh </w:t>
      </w:r>
      <w:r>
        <w:rPr>
          <w:rStyle w:val="OtherTok"/>
        </w:rPr>
        <w:t xml:space="preserve">&lt;-</w:t>
      </w:r>
      <w:r>
        <w:rPr>
          <w:rStyle w:val="NormalTok"/>
        </w:rPr>
        <w:t xml:space="preserve"> </w:t>
      </w:r>
      <w:r>
        <w:rPr>
          <w:rStyle w:val="FunctionTok"/>
        </w:rPr>
        <w:t xml:space="preserve">peers</w:t>
      </w:r>
      <w:r>
        <w:rPr>
          <w:rStyle w:val="NormalTok"/>
        </w:rPr>
        <w:t xml:space="preserve">(analysis_fdh)</w:t>
      </w:r>
      <w:r>
        <w:br/>
      </w:r>
      <w:r>
        <w:br/>
      </w:r>
      <w:r>
        <w:rPr>
          <w:rStyle w:val="CommentTok"/>
        </w:rPr>
        <w:t xml:space="preserve"># To assign an appropiate name</w:t>
      </w:r>
      <w:r>
        <w:br/>
      </w:r>
      <w:r>
        <w:rPr>
          <w:rStyle w:val="FunctionTok"/>
        </w:rPr>
        <w:t xml:space="preserve">colnames</w:t>
      </w:r>
      <w:r>
        <w:rPr>
          <w:rStyle w:val="NormalTok"/>
        </w:rPr>
        <w:t xml:space="preserve">(peer_fdh)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"peer1_fdh"</w:t>
      </w:r>
      <w:r>
        <w:rPr>
          <w:rStyle w:val="NormalTok"/>
        </w:rPr>
        <w:t xml:space="preserve">)</w:t>
      </w:r>
      <w:r>
        <w:br/>
      </w:r>
      <w:r>
        <w:br/>
      </w:r>
      <w:r>
        <w:rPr>
          <w:rStyle w:val="CommentTok"/>
        </w:rPr>
        <w:t xml:space="preserve"># Identify the relative weights given to the peers using lambda function</w:t>
      </w:r>
      <w:r>
        <w:br/>
      </w:r>
      <w:r>
        <w:rPr>
          <w:rStyle w:val="NormalTok"/>
        </w:rPr>
        <w:t xml:space="preserve">lambda_fdh </w:t>
      </w:r>
      <w:r>
        <w:rPr>
          <w:rStyle w:val="OtherTok"/>
        </w:rPr>
        <w:t xml:space="preserve">&lt;-</w:t>
      </w:r>
      <w:r>
        <w:rPr>
          <w:rStyle w:val="NormalTok"/>
        </w:rPr>
        <w:t xml:space="preserve"> </w:t>
      </w:r>
      <w:r>
        <w:rPr>
          <w:rStyle w:val="FunctionTok"/>
        </w:rPr>
        <w:t xml:space="preserve">lambda</w:t>
      </w:r>
      <w:r>
        <w:rPr>
          <w:rStyle w:val="NormalTok"/>
        </w:rPr>
        <w:t xml:space="preserve">(analysis_fdh)</w:t>
      </w:r>
      <w:r>
        <w:br/>
      </w:r>
      <w:r>
        <w:br/>
      </w:r>
      <w:r>
        <w:rPr>
          <w:rStyle w:val="CommentTok"/>
        </w:rPr>
        <w:t xml:space="preserve"># To assign an appropiate column name for Lambda</w:t>
      </w:r>
      <w:r>
        <w:br/>
      </w:r>
      <w:r>
        <w:rPr>
          <w:rStyle w:val="FunctionTok"/>
        </w:rPr>
        <w:t xml:space="preserve">colnames</w:t>
      </w:r>
      <w:r>
        <w:rPr>
          <w:rStyle w:val="NormalTok"/>
        </w:rPr>
        <w:t xml:space="preserve">(lambda_fdh)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"L1_fdh"</w:t>
      </w:r>
      <w:r>
        <w:rPr>
          <w:rStyle w:val="NormalTok"/>
        </w:rPr>
        <w:t xml:space="preserve">, </w:t>
      </w:r>
      <w:r>
        <w:rPr>
          <w:rStyle w:val="StringTok"/>
        </w:rPr>
        <w:t xml:space="preserve">"L2_fdh"</w:t>
      </w:r>
      <w:r>
        <w:rPr>
          <w:rStyle w:val="NormalTok"/>
        </w:rPr>
        <w:t xml:space="preserve">, </w:t>
      </w:r>
      <w:r>
        <w:rPr>
          <w:rStyle w:val="StringTok"/>
        </w:rPr>
        <w:t xml:space="preserve">"L3_fdh"</w:t>
      </w:r>
      <w:r>
        <w:rPr>
          <w:rStyle w:val="NormalTok"/>
        </w:rPr>
        <w:t xml:space="preserve">, </w:t>
      </w:r>
      <w:r>
        <w:rPr>
          <w:rStyle w:val="StringTok"/>
        </w:rPr>
        <w:t xml:space="preserve">"L4_fdh"</w:t>
      </w:r>
      <w:r>
        <w:rPr>
          <w:rStyle w:val="NormalTok"/>
        </w:rPr>
        <w:t xml:space="preserve">, </w:t>
      </w:r>
      <w:r>
        <w:rPr>
          <w:rStyle w:val="StringTok"/>
        </w:rPr>
        <w:t xml:space="preserve">"L5_fdh"</w:t>
      </w:r>
      <w:r>
        <w:rPr>
          <w:rStyle w:val="NormalTok"/>
        </w:rPr>
        <w:t xml:space="preserve">, </w:t>
      </w:r>
      <w:r>
        <w:rPr>
          <w:rStyle w:val="StringTok"/>
        </w:rPr>
        <w:t xml:space="preserve">"L6_fdh"</w:t>
      </w:r>
      <w:r>
        <w:rPr>
          <w:rStyle w:val="NormalTok"/>
        </w:rPr>
        <w:t xml:space="preserve">)</w:t>
      </w:r>
      <w:r>
        <w:br/>
      </w:r>
      <w:r>
        <w:br/>
      </w:r>
      <w:r>
        <w:rPr>
          <w:rStyle w:val="CommentTok"/>
        </w:rPr>
        <w:t xml:space="preserve"># Create a tabular data with peer, lambda, and efficiency</w:t>
      </w:r>
      <w:r>
        <w:br/>
      </w:r>
      <w:r>
        <w:rPr>
          <w:rStyle w:val="NormalTok"/>
        </w:rPr>
        <w:t xml:space="preserve">peer_lamb_eff_fdh </w:t>
      </w:r>
      <w:r>
        <w:rPr>
          <w:rStyle w:val="OtherTok"/>
        </w:rPr>
        <w:t xml:space="preserve">&lt;-</w:t>
      </w:r>
      <w:r>
        <w:rPr>
          <w:rStyle w:val="NormalTok"/>
        </w:rPr>
        <w:t xml:space="preserve"> </w:t>
      </w:r>
      <w:r>
        <w:rPr>
          <w:rStyle w:val="FunctionTok"/>
        </w:rPr>
        <w:t xml:space="preserve">cbind</w:t>
      </w:r>
      <w:r>
        <w:rPr>
          <w:rStyle w:val="NormalTok"/>
        </w:rPr>
        <w:t xml:space="preserve">(peer_fdh, lambda_fdh, eff_fdh)</w:t>
      </w:r>
      <w:r>
        <w:br/>
      </w:r>
      <w:r>
        <w:br/>
      </w:r>
      <w:r>
        <w:rPr>
          <w:rStyle w:val="CommentTok"/>
        </w:rPr>
        <w:t xml:space="preserve"># Show the summary chart</w:t>
      </w:r>
      <w:r>
        <w:br/>
      </w:r>
      <w:r>
        <w:rPr>
          <w:rStyle w:val="NormalTok"/>
        </w:rPr>
        <w:t xml:space="preserve">peer_lamb_eff_fdh</w:t>
      </w:r>
    </w:p>
    <w:p>
      <w:pPr>
        <w:pStyle w:val="SourceCode"/>
      </w:pPr>
      <w:r>
        <w:rPr>
          <w:rStyle w:val="VerbatimChar"/>
        </w:rPr>
        <w:t xml:space="preserve">##   peer1_fdh L1_fdh L2_fdh L3_fdh L4_fdh L5_fdh L6_fdh efficiency_fdh</w:t>
      </w:r>
      <w:r>
        <w:br/>
      </w:r>
      <w:r>
        <w:rPr>
          <w:rStyle w:val="VerbatimChar"/>
        </w:rPr>
        <w:t xml:space="preserve">## 1         1      1      0      0      0      0      0              1</w:t>
      </w:r>
      <w:r>
        <w:br/>
      </w:r>
      <w:r>
        <w:rPr>
          <w:rStyle w:val="VerbatimChar"/>
        </w:rPr>
        <w:t xml:space="preserve">## 2         2      0      1      0      0      0      0              1</w:t>
      </w:r>
      <w:r>
        <w:br/>
      </w:r>
      <w:r>
        <w:rPr>
          <w:rStyle w:val="VerbatimChar"/>
        </w:rPr>
        <w:t xml:space="preserve">## 3         3      0      0      1      0      0      0              1</w:t>
      </w:r>
      <w:r>
        <w:br/>
      </w:r>
      <w:r>
        <w:rPr>
          <w:rStyle w:val="VerbatimChar"/>
        </w:rPr>
        <w:t xml:space="preserve">## 4         4      0      0      0      1      0      0              1</w:t>
      </w:r>
      <w:r>
        <w:br/>
      </w:r>
      <w:r>
        <w:rPr>
          <w:rStyle w:val="VerbatimChar"/>
        </w:rPr>
        <w:t xml:space="preserve">## 5         5      0      0      0      0      1      0              1</w:t>
      </w:r>
      <w:r>
        <w:br/>
      </w:r>
      <w:r>
        <w:rPr>
          <w:rStyle w:val="VerbatimChar"/>
        </w:rPr>
        <w:t xml:space="preserve">## 6         6      0      0      0      0      0      1              1</w:t>
      </w:r>
    </w:p>
    <w:p>
      <w:pPr>
        <w:pStyle w:val="FirstParagraph"/>
      </w:pPr>
      <w:r>
        <w:t xml:space="preserve">As we learned during this module, peers are the way we could identify inefficient DMU or units, and Lambda values are the raw weights assigned from the peer units when solving the DEA model.</w:t>
      </w:r>
      <w:r>
        <w:t xml:space="preserve"> </w:t>
      </w:r>
      <w:r>
        <w:t xml:space="preserve">The summary chart shown above, confirms that every DMU or facility is working using all its capacity and efficiency. Every peer was assigned one unit, for that reason, the Lambda values are 1, and efficiency are 1 as well.</w:t>
      </w:r>
      <w:r>
        <w:t xml:space="preserve"> </w:t>
      </w:r>
      <w:r>
        <w:t xml:space="preserve">Now, let’s see the graph.</w:t>
      </w:r>
    </w:p>
    <w:p>
      <w:pPr>
        <w:pStyle w:val="SourceCode"/>
      </w:pPr>
      <w:r>
        <w:rPr>
          <w:rStyle w:val="CommentTok"/>
        </w:rPr>
        <w:t xml:space="preserve"># Plot the results</w:t>
      </w:r>
      <w:r>
        <w:br/>
      </w:r>
      <w:r>
        <w:rPr>
          <w:rStyle w:val="FunctionTok"/>
        </w:rPr>
        <w:t xml:space="preserve">dea.plot</w:t>
      </w:r>
      <w:r>
        <w:rPr>
          <w:rStyle w:val="NormalTok"/>
        </w:rPr>
        <w:t xml:space="preserve">(input,output,</w:t>
      </w:r>
      <w:r>
        <w:rPr>
          <w:rStyle w:val="AttributeTok"/>
        </w:rPr>
        <w:t xml:space="preserve">RTS=</w:t>
      </w:r>
      <w:r>
        <w:rPr>
          <w:rStyle w:val="StringTok"/>
        </w:rPr>
        <w:t xml:space="preserve">"fdh"</w:t>
      </w:r>
      <w:r>
        <w:rPr>
          <w:rStyle w:val="NormalTok"/>
        </w:rPr>
        <w:t xml:space="preserve">,</w:t>
      </w:r>
      <w:r>
        <w:rPr>
          <w:rStyle w:val="AttributeTok"/>
        </w:rPr>
        <w:t xml:space="preserve">ORIENTATION=</w:t>
      </w:r>
      <w:r>
        <w:rPr>
          <w:rStyle w:val="StringTok"/>
        </w:rPr>
        <w:t xml:space="preserve">"in-out"</w:t>
      </w:r>
      <w:r>
        <w:rPr>
          <w:rStyle w:val="NormalTok"/>
        </w:rPr>
        <w:t xml:space="preserve">,</w:t>
      </w:r>
      <w:r>
        <w:rPr>
          <w:rStyle w:val="AttributeTok"/>
        </w:rPr>
        <w:t xml:space="preserve">txt=</w:t>
      </w:r>
      <w:r>
        <w:rPr>
          <w:rStyle w:val="ConstantTok"/>
        </w:rPr>
        <w:t xml:space="preserve">TRUE</w:t>
      </w:r>
      <w:r>
        <w:rPr>
          <w:rStyle w:val="NormalTok"/>
        </w:rPr>
        <w:t xml:space="preserve">,  </w:t>
      </w:r>
      <w:r>
        <w:rPr>
          <w:rStyle w:val="AttributeTok"/>
        </w:rPr>
        <w:t xml:space="preserve">main=</w:t>
      </w:r>
      <w:r>
        <w:rPr>
          <w:rStyle w:val="StringTok"/>
        </w:rPr>
        <w:t xml:space="preserve">"Free disposability hull (FDH) 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DEA Analysis using CRS</w:t>
      </w:r>
      <w:r>
        <w:t xml:space="preserve"> </w:t>
      </w:r>
      <w:r>
        <w:t xml:space="preserve">Now, we are going to formulate and compute the DEA analysis using Constant Returns to Scale (CRS).</w:t>
      </w:r>
      <w:r>
        <w:t xml:space="preserve"> </w:t>
      </w:r>
      <w:r>
        <w:t xml:space="preserve">The CRS is part of the scaling assumption, and it allows us to see if there is any possible combination to scale up or down.</w:t>
      </w:r>
    </w:p>
    <w:p>
      <w:pPr>
        <w:pStyle w:val="SourceCode"/>
      </w:pPr>
      <w:r>
        <w:rPr>
          <w:rStyle w:val="CommentTok"/>
        </w:rPr>
        <w:t xml:space="preserve"># Provide the input and output</w:t>
      </w:r>
      <w:r>
        <w:br/>
      </w:r>
      <w:r>
        <w:rPr>
          <w:rStyle w:val="NormalTok"/>
        </w:rPr>
        <w:t xml:space="preserve">analysis_crs </w:t>
      </w:r>
      <w:r>
        <w:rPr>
          <w:rStyle w:val="OtherTok"/>
        </w:rPr>
        <w:t xml:space="preserve">&lt;-</w:t>
      </w:r>
      <w:r>
        <w:rPr>
          <w:rStyle w:val="NormalTok"/>
        </w:rPr>
        <w:t xml:space="preserve"> </w:t>
      </w:r>
      <w:r>
        <w:rPr>
          <w:rStyle w:val="FunctionTok"/>
        </w:rPr>
        <w:t xml:space="preserve">dea</w:t>
      </w:r>
      <w:r>
        <w:rPr>
          <w:rStyle w:val="NormalTok"/>
        </w:rPr>
        <w:t xml:space="preserve">(input,output,</w:t>
      </w:r>
      <w:r>
        <w:rPr>
          <w:rStyle w:val="AttributeTok"/>
        </w:rPr>
        <w:t xml:space="preserve">RTS =</w:t>
      </w:r>
      <w:r>
        <w:rPr>
          <w:rStyle w:val="NormalTok"/>
        </w:rPr>
        <w:t xml:space="preserve"> </w:t>
      </w:r>
      <w:r>
        <w:rPr>
          <w:rStyle w:val="StringTok"/>
        </w:rPr>
        <w:t xml:space="preserve">"crs"</w:t>
      </w:r>
      <w:r>
        <w:rPr>
          <w:rStyle w:val="NormalTok"/>
        </w:rPr>
        <w:t xml:space="preserve">)</w:t>
      </w:r>
      <w:r>
        <w:br/>
      </w:r>
      <w:r>
        <w:br/>
      </w:r>
      <w:r>
        <w:rPr>
          <w:rStyle w:val="CommentTok"/>
        </w:rPr>
        <w:t xml:space="preserve"># To see the effciency values</w:t>
      </w:r>
      <w:r>
        <w:br/>
      </w:r>
      <w:r>
        <w:rPr>
          <w:rStyle w:val="NormalTok"/>
        </w:rPr>
        <w:t xml:space="preserve">eff_crs </w:t>
      </w:r>
      <w:r>
        <w:rPr>
          <w:rStyle w:val="OtherTok"/>
        </w:rPr>
        <w:t xml:space="preserve">&lt;-</w:t>
      </w:r>
      <w:r>
        <w:rPr>
          <w:rStyle w:val="NormalTok"/>
        </w:rPr>
        <w:t xml:space="preserve"> </w:t>
      </w:r>
      <w:r>
        <w:rPr>
          <w:rStyle w:val="FunctionTok"/>
        </w:rPr>
        <w:t xml:space="preserve">as.data.frame</w:t>
      </w:r>
      <w:r>
        <w:rPr>
          <w:rStyle w:val="NormalTok"/>
        </w:rPr>
        <w:t xml:space="preserve">(analysis_crs</w:t>
      </w:r>
      <w:r>
        <w:rPr>
          <w:rStyle w:val="SpecialCharTok"/>
        </w:rPr>
        <w:t xml:space="preserve">$</w:t>
      </w:r>
      <w:r>
        <w:rPr>
          <w:rStyle w:val="NormalTok"/>
        </w:rPr>
        <w:t xml:space="preserve">eff)</w:t>
      </w:r>
      <w:r>
        <w:br/>
      </w:r>
      <w:r>
        <w:br/>
      </w:r>
      <w:r>
        <w:rPr>
          <w:rStyle w:val="CommentTok"/>
        </w:rPr>
        <w:t xml:space="preserve"># To assign an appropiate name</w:t>
      </w:r>
      <w:r>
        <w:br/>
      </w:r>
      <w:r>
        <w:rPr>
          <w:rStyle w:val="FunctionTok"/>
        </w:rPr>
        <w:t xml:space="preserve">colnames</w:t>
      </w:r>
      <w:r>
        <w:rPr>
          <w:rStyle w:val="NormalTok"/>
        </w:rPr>
        <w:t xml:space="preserve">(eff_crs)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"efficiency_crs"</w:t>
      </w:r>
      <w:r>
        <w:rPr>
          <w:rStyle w:val="NormalTok"/>
        </w:rPr>
        <w:t xml:space="preserve">)</w:t>
      </w:r>
      <w:r>
        <w:br/>
      </w:r>
      <w:r>
        <w:br/>
      </w:r>
      <w:r>
        <w:rPr>
          <w:rStyle w:val="CommentTok"/>
        </w:rPr>
        <w:t xml:space="preserve"># Identify the peers</w:t>
      </w:r>
      <w:r>
        <w:br/>
      </w:r>
      <w:r>
        <w:rPr>
          <w:rStyle w:val="NormalTok"/>
        </w:rPr>
        <w:t xml:space="preserve">peer_crs </w:t>
      </w:r>
      <w:r>
        <w:rPr>
          <w:rStyle w:val="OtherTok"/>
        </w:rPr>
        <w:t xml:space="preserve">&lt;-</w:t>
      </w:r>
      <w:r>
        <w:rPr>
          <w:rStyle w:val="NormalTok"/>
        </w:rPr>
        <w:t xml:space="preserve"> </w:t>
      </w:r>
      <w:r>
        <w:rPr>
          <w:rStyle w:val="FunctionTok"/>
        </w:rPr>
        <w:t xml:space="preserve">peers</w:t>
      </w:r>
      <w:r>
        <w:rPr>
          <w:rStyle w:val="NormalTok"/>
        </w:rPr>
        <w:t xml:space="preserve">(analysis_crs)</w:t>
      </w:r>
      <w:r>
        <w:br/>
      </w:r>
      <w:r>
        <w:br/>
      </w:r>
      <w:r>
        <w:rPr>
          <w:rStyle w:val="CommentTok"/>
        </w:rPr>
        <w:t xml:space="preserve"># To assign an appropiate name</w:t>
      </w:r>
      <w:r>
        <w:br/>
      </w:r>
      <w:r>
        <w:rPr>
          <w:rStyle w:val="FunctionTok"/>
        </w:rPr>
        <w:t xml:space="preserve">colnames</w:t>
      </w:r>
      <w:r>
        <w:rPr>
          <w:rStyle w:val="NormalTok"/>
        </w:rPr>
        <w:t xml:space="preserve">(peer_crs)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"peer1_crs"</w:t>
      </w:r>
      <w:r>
        <w:rPr>
          <w:rStyle w:val="NormalTok"/>
        </w:rPr>
        <w:t xml:space="preserve">, </w:t>
      </w:r>
      <w:r>
        <w:rPr>
          <w:rStyle w:val="StringTok"/>
        </w:rPr>
        <w:t xml:space="preserve">"peer2_crs"</w:t>
      </w:r>
      <w:r>
        <w:rPr>
          <w:rStyle w:val="NormalTok"/>
        </w:rPr>
        <w:t xml:space="preserve">, </w:t>
      </w:r>
      <w:r>
        <w:rPr>
          <w:rStyle w:val="StringTok"/>
        </w:rPr>
        <w:t xml:space="preserve">"peer3_crs"</w:t>
      </w:r>
      <w:r>
        <w:rPr>
          <w:rStyle w:val="NormalTok"/>
        </w:rPr>
        <w:t xml:space="preserve">)</w:t>
      </w:r>
      <w:r>
        <w:br/>
      </w:r>
      <w:r>
        <w:br/>
      </w:r>
      <w:r>
        <w:rPr>
          <w:rStyle w:val="CommentTok"/>
        </w:rPr>
        <w:t xml:space="preserve"># Identify the relative weights given to the peers using lambda function</w:t>
      </w:r>
      <w:r>
        <w:br/>
      </w:r>
      <w:r>
        <w:rPr>
          <w:rStyle w:val="NormalTok"/>
        </w:rPr>
        <w:t xml:space="preserve">lambda_crs </w:t>
      </w:r>
      <w:r>
        <w:rPr>
          <w:rStyle w:val="OtherTok"/>
        </w:rPr>
        <w:t xml:space="preserve">&lt;-</w:t>
      </w:r>
      <w:r>
        <w:rPr>
          <w:rStyle w:val="NormalTok"/>
        </w:rPr>
        <w:t xml:space="preserve"> </w:t>
      </w:r>
      <w:r>
        <w:rPr>
          <w:rStyle w:val="FunctionTok"/>
        </w:rPr>
        <w:t xml:space="preserve">lambda</w:t>
      </w:r>
      <w:r>
        <w:rPr>
          <w:rStyle w:val="NormalTok"/>
        </w:rPr>
        <w:t xml:space="preserve">(analysis_crs)</w:t>
      </w:r>
      <w:r>
        <w:br/>
      </w:r>
      <w:r>
        <w:br/>
      </w:r>
      <w:r>
        <w:rPr>
          <w:rStyle w:val="CommentTok"/>
        </w:rPr>
        <w:t xml:space="preserve"># To assign an appropiate column name for Lambda</w:t>
      </w:r>
      <w:r>
        <w:br/>
      </w:r>
      <w:r>
        <w:rPr>
          <w:rStyle w:val="FunctionTok"/>
        </w:rPr>
        <w:t xml:space="preserve">colnames</w:t>
      </w:r>
      <w:r>
        <w:rPr>
          <w:rStyle w:val="NormalTok"/>
        </w:rPr>
        <w:t xml:space="preserve">(lambda_crs)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"L1_crs"</w:t>
      </w:r>
      <w:r>
        <w:rPr>
          <w:rStyle w:val="NormalTok"/>
        </w:rPr>
        <w:t xml:space="preserve">, </w:t>
      </w:r>
      <w:r>
        <w:rPr>
          <w:rStyle w:val="StringTok"/>
        </w:rPr>
        <w:t xml:space="preserve">"L2_crs"</w:t>
      </w:r>
      <w:r>
        <w:rPr>
          <w:rStyle w:val="NormalTok"/>
        </w:rPr>
        <w:t xml:space="preserve">, </w:t>
      </w:r>
      <w:r>
        <w:rPr>
          <w:rStyle w:val="StringTok"/>
        </w:rPr>
        <w:t xml:space="preserve">"L3_crs"</w:t>
      </w:r>
      <w:r>
        <w:rPr>
          <w:rStyle w:val="NormalTok"/>
        </w:rPr>
        <w:t xml:space="preserve">, </w:t>
      </w:r>
      <w:r>
        <w:rPr>
          <w:rStyle w:val="StringTok"/>
        </w:rPr>
        <w:t xml:space="preserve">"L4_crs"</w:t>
      </w:r>
      <w:r>
        <w:rPr>
          <w:rStyle w:val="NormalTok"/>
        </w:rPr>
        <w:t xml:space="preserve">)</w:t>
      </w:r>
      <w:r>
        <w:br/>
      </w:r>
      <w:r>
        <w:br/>
      </w:r>
      <w:r>
        <w:rPr>
          <w:rStyle w:val="CommentTok"/>
        </w:rPr>
        <w:t xml:space="preserve"># Create a tabular data with peer, lambda, and efficiency</w:t>
      </w:r>
      <w:r>
        <w:br/>
      </w:r>
      <w:r>
        <w:rPr>
          <w:rStyle w:val="NormalTok"/>
        </w:rPr>
        <w:t xml:space="preserve">peer_lamb_eff_crs </w:t>
      </w:r>
      <w:r>
        <w:rPr>
          <w:rStyle w:val="OtherTok"/>
        </w:rPr>
        <w:t xml:space="preserve">&lt;-</w:t>
      </w:r>
      <w:r>
        <w:rPr>
          <w:rStyle w:val="NormalTok"/>
        </w:rPr>
        <w:t xml:space="preserve"> </w:t>
      </w:r>
      <w:r>
        <w:rPr>
          <w:rStyle w:val="FunctionTok"/>
        </w:rPr>
        <w:t xml:space="preserve">cbind</w:t>
      </w:r>
      <w:r>
        <w:rPr>
          <w:rStyle w:val="NormalTok"/>
        </w:rPr>
        <w:t xml:space="preserve">(peer_crs, lambda_crs, eff_crs)</w:t>
      </w:r>
      <w:r>
        <w:br/>
      </w:r>
      <w:r>
        <w:br/>
      </w:r>
      <w:r>
        <w:rPr>
          <w:rStyle w:val="CommentTok"/>
        </w:rPr>
        <w:t xml:space="preserve"># Show the summary chart</w:t>
      </w:r>
      <w:r>
        <w:br/>
      </w:r>
      <w:r>
        <w:rPr>
          <w:rStyle w:val="NormalTok"/>
        </w:rPr>
        <w:t xml:space="preserve">peer_lamb_eff_crs</w:t>
      </w:r>
    </w:p>
    <w:p>
      <w:pPr>
        <w:pStyle w:val="SourceCode"/>
      </w:pPr>
      <w:r>
        <w:rPr>
          <w:rStyle w:val="VerbatimChar"/>
        </w:rPr>
        <w:t xml:space="preserve">##   peer1_crs peer2_crs peer3_crs    L1_crs     L2_crs L3_crs    L4_crs</w:t>
      </w:r>
      <w:r>
        <w:br/>
      </w:r>
      <w:r>
        <w:rPr>
          <w:rStyle w:val="VerbatimChar"/>
        </w:rPr>
        <w:t xml:space="preserve">## 1         1        NA        NA 1.0000000 0.00000000      0 0.0000000</w:t>
      </w:r>
      <w:r>
        <w:br/>
      </w:r>
      <w:r>
        <w:rPr>
          <w:rStyle w:val="VerbatimChar"/>
        </w:rPr>
        <w:t xml:space="preserve">## 2         2        NA        NA 0.0000000 1.00000000      0 0.0000000</w:t>
      </w:r>
      <w:r>
        <w:br/>
      </w:r>
      <w:r>
        <w:rPr>
          <w:rStyle w:val="VerbatimChar"/>
        </w:rPr>
        <w:t xml:space="preserve">## 3         3        NA        NA 0.0000000 0.00000000      1 0.0000000</w:t>
      </w:r>
      <w:r>
        <w:br/>
      </w:r>
      <w:r>
        <w:rPr>
          <w:rStyle w:val="VerbatimChar"/>
        </w:rPr>
        <w:t xml:space="preserve">## 4         4        NA        NA 0.0000000 0.00000000      0 1.0000000</w:t>
      </w:r>
      <w:r>
        <w:br/>
      </w:r>
      <w:r>
        <w:rPr>
          <w:rStyle w:val="VerbatimChar"/>
        </w:rPr>
        <w:t xml:space="preserve">## 5         1         2         4 0.2000000 0.08048142      0 0.5383307</w:t>
      </w:r>
      <w:r>
        <w:br/>
      </w:r>
      <w:r>
        <w:rPr>
          <w:rStyle w:val="VerbatimChar"/>
        </w:rPr>
        <w:t xml:space="preserve">## 6         1         2         4 0.3428571 0.39499264      0 0.1310751</w:t>
      </w:r>
      <w:r>
        <w:br/>
      </w:r>
      <w:r>
        <w:rPr>
          <w:rStyle w:val="VerbatimChar"/>
        </w:rPr>
        <w:t xml:space="preserve">##   efficiency_crs</w:t>
      </w:r>
      <w:r>
        <w:br/>
      </w:r>
      <w:r>
        <w:rPr>
          <w:rStyle w:val="VerbatimChar"/>
        </w:rPr>
        <w:t xml:space="preserve">## 1      1.0000000</w:t>
      </w:r>
      <w:r>
        <w:br/>
      </w:r>
      <w:r>
        <w:rPr>
          <w:rStyle w:val="VerbatimChar"/>
        </w:rPr>
        <w:t xml:space="preserve">## 2      1.0000000</w:t>
      </w:r>
      <w:r>
        <w:br/>
      </w:r>
      <w:r>
        <w:rPr>
          <w:rStyle w:val="VerbatimChar"/>
        </w:rPr>
        <w:t xml:space="preserve">## 3      1.0000000</w:t>
      </w:r>
      <w:r>
        <w:br/>
      </w:r>
      <w:r>
        <w:rPr>
          <w:rStyle w:val="VerbatimChar"/>
        </w:rPr>
        <w:t xml:space="preserve">## 4      1.0000000</w:t>
      </w:r>
      <w:r>
        <w:br/>
      </w:r>
      <w:r>
        <w:rPr>
          <w:rStyle w:val="VerbatimChar"/>
        </w:rPr>
        <w:t xml:space="preserve">## 5      0.9774987</w:t>
      </w:r>
      <w:r>
        <w:br/>
      </w:r>
      <w:r>
        <w:rPr>
          <w:rStyle w:val="VerbatimChar"/>
        </w:rPr>
        <w:t xml:space="preserve">## 6      0.8674521</w:t>
      </w:r>
    </w:p>
    <w:p>
      <w:pPr>
        <w:pStyle w:val="FirstParagraph"/>
      </w:pPr>
      <w:r>
        <w:t xml:space="preserve">Regarding Constant Returns to Scale (CRS), the facilities 1, 2, 3, and 4 are using all its efficiency as the lambdas and peers prove. Facility 5 and 6, on the other hand, need parts of 1, 2, and 4 as the peers and lambdas show above. It means these two facilities (5 and 6) have room to improve because they are getting an efficiency of 97.74% and 86.74% respectively.</w:t>
      </w:r>
    </w:p>
    <w:p>
      <w:pPr>
        <w:pStyle w:val="SourceCode"/>
      </w:pPr>
      <w:r>
        <w:rPr>
          <w:rStyle w:val="CommentTok"/>
        </w:rPr>
        <w:t xml:space="preserve"># Plot the results</w:t>
      </w:r>
      <w:r>
        <w:br/>
      </w:r>
      <w:r>
        <w:rPr>
          <w:rStyle w:val="FunctionTok"/>
        </w:rPr>
        <w:t xml:space="preserve">dea.plot</w:t>
      </w:r>
      <w:r>
        <w:rPr>
          <w:rStyle w:val="NormalTok"/>
        </w:rPr>
        <w:t xml:space="preserve"> (input, output,</w:t>
      </w:r>
      <w:r>
        <w:rPr>
          <w:rStyle w:val="AttributeTok"/>
        </w:rPr>
        <w:t xml:space="preserve">RTS=</w:t>
      </w:r>
      <w:r>
        <w:rPr>
          <w:rStyle w:val="StringTok"/>
        </w:rPr>
        <w:t xml:space="preserve">"crs"</w:t>
      </w:r>
      <w:r>
        <w:rPr>
          <w:rStyle w:val="NormalTok"/>
        </w:rPr>
        <w:t xml:space="preserve">,</w:t>
      </w:r>
      <w:r>
        <w:rPr>
          <w:rStyle w:val="AttributeTok"/>
        </w:rPr>
        <w:t xml:space="preserve">ORIENTATION=</w:t>
      </w:r>
      <w:r>
        <w:rPr>
          <w:rStyle w:val="StringTok"/>
        </w:rPr>
        <w:t xml:space="preserve">"in-out"</w:t>
      </w:r>
      <w:r>
        <w:rPr>
          <w:rStyle w:val="NormalTok"/>
        </w:rPr>
        <w:t xml:space="preserve">,</w:t>
      </w:r>
      <w:r>
        <w:rPr>
          <w:rStyle w:val="AttributeTok"/>
        </w:rPr>
        <w:t xml:space="preserve">txt=</w:t>
      </w:r>
      <w:r>
        <w:rPr>
          <w:rStyle w:val="ConstantTok"/>
        </w:rPr>
        <w:t xml:space="preserve">TRUE</w:t>
      </w:r>
      <w:r>
        <w:rPr>
          <w:rStyle w:val="NormalTok"/>
        </w:rPr>
        <w:t xml:space="preserve">,  </w:t>
      </w:r>
      <w:r>
        <w:rPr>
          <w:rStyle w:val="AttributeTok"/>
        </w:rPr>
        <w:t xml:space="preserve">main=</w:t>
      </w:r>
      <w:r>
        <w:rPr>
          <w:rStyle w:val="StringTok"/>
        </w:rPr>
        <w:t xml:space="preserve">"Constant Returns to Scale (CRS) 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DEA Analysis using VRS</w:t>
      </w:r>
      <w:r>
        <w:t xml:space="preserve"> </w:t>
      </w:r>
      <w:r>
        <w:t xml:space="preserve">Now, we are going to formulate and compute the DEA analysis using Variable Returns to Scale (VRS).</w:t>
      </w:r>
      <w:r>
        <w:t xml:space="preserve"> </w:t>
      </w:r>
      <w:r>
        <w:t xml:space="preserve">VRS is also part of the scaling assumption, and it helps to estimate the efficiency of the variables whether an increase or decrease is not proportional.</w:t>
      </w:r>
    </w:p>
    <w:p>
      <w:pPr>
        <w:pStyle w:val="SourceCode"/>
      </w:pPr>
      <w:r>
        <w:rPr>
          <w:rStyle w:val="CommentTok"/>
        </w:rPr>
        <w:t xml:space="preserve"># Provide the input and output</w:t>
      </w:r>
      <w:r>
        <w:br/>
      </w:r>
      <w:r>
        <w:rPr>
          <w:rStyle w:val="NormalTok"/>
        </w:rPr>
        <w:t xml:space="preserve">analysis_vrs </w:t>
      </w:r>
      <w:r>
        <w:rPr>
          <w:rStyle w:val="OtherTok"/>
        </w:rPr>
        <w:t xml:space="preserve">&lt;-</w:t>
      </w:r>
      <w:r>
        <w:rPr>
          <w:rStyle w:val="NormalTok"/>
        </w:rPr>
        <w:t xml:space="preserve"> </w:t>
      </w:r>
      <w:r>
        <w:rPr>
          <w:rStyle w:val="FunctionTok"/>
        </w:rPr>
        <w:t xml:space="preserve">dea</w:t>
      </w:r>
      <w:r>
        <w:rPr>
          <w:rStyle w:val="NormalTok"/>
        </w:rPr>
        <w:t xml:space="preserve">(input,output,</w:t>
      </w:r>
      <w:r>
        <w:rPr>
          <w:rStyle w:val="AttributeTok"/>
        </w:rPr>
        <w:t xml:space="preserve">RTS =</w:t>
      </w:r>
      <w:r>
        <w:rPr>
          <w:rStyle w:val="NormalTok"/>
        </w:rPr>
        <w:t xml:space="preserve"> </w:t>
      </w:r>
      <w:r>
        <w:rPr>
          <w:rStyle w:val="StringTok"/>
        </w:rPr>
        <w:t xml:space="preserve">"vrs"</w:t>
      </w:r>
      <w:r>
        <w:rPr>
          <w:rStyle w:val="NormalTok"/>
        </w:rPr>
        <w:t xml:space="preserve">)</w:t>
      </w:r>
      <w:r>
        <w:br/>
      </w:r>
      <w:r>
        <w:br/>
      </w:r>
      <w:r>
        <w:rPr>
          <w:rStyle w:val="CommentTok"/>
        </w:rPr>
        <w:t xml:space="preserve"># To see the effciency values</w:t>
      </w:r>
      <w:r>
        <w:br/>
      </w:r>
      <w:r>
        <w:rPr>
          <w:rStyle w:val="NormalTok"/>
        </w:rPr>
        <w:t xml:space="preserve">eff_vrs </w:t>
      </w:r>
      <w:r>
        <w:rPr>
          <w:rStyle w:val="OtherTok"/>
        </w:rPr>
        <w:t xml:space="preserve">&lt;-</w:t>
      </w:r>
      <w:r>
        <w:rPr>
          <w:rStyle w:val="NormalTok"/>
        </w:rPr>
        <w:t xml:space="preserve"> </w:t>
      </w:r>
      <w:r>
        <w:rPr>
          <w:rStyle w:val="FunctionTok"/>
        </w:rPr>
        <w:t xml:space="preserve">as.data.frame</w:t>
      </w:r>
      <w:r>
        <w:rPr>
          <w:rStyle w:val="NormalTok"/>
        </w:rPr>
        <w:t xml:space="preserve">(analysis_vrs</w:t>
      </w:r>
      <w:r>
        <w:rPr>
          <w:rStyle w:val="SpecialCharTok"/>
        </w:rPr>
        <w:t xml:space="preserve">$</w:t>
      </w:r>
      <w:r>
        <w:rPr>
          <w:rStyle w:val="NormalTok"/>
        </w:rPr>
        <w:t xml:space="preserve">eff)</w:t>
      </w:r>
      <w:r>
        <w:br/>
      </w:r>
      <w:r>
        <w:br/>
      </w:r>
      <w:r>
        <w:rPr>
          <w:rStyle w:val="CommentTok"/>
        </w:rPr>
        <w:t xml:space="preserve"># To assign an appropiate name</w:t>
      </w:r>
      <w:r>
        <w:br/>
      </w:r>
      <w:r>
        <w:rPr>
          <w:rStyle w:val="FunctionTok"/>
        </w:rPr>
        <w:t xml:space="preserve">colnames</w:t>
      </w:r>
      <w:r>
        <w:rPr>
          <w:rStyle w:val="NormalTok"/>
        </w:rPr>
        <w:t xml:space="preserve">(eff_vrs)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"efficiency_vrs"</w:t>
      </w:r>
      <w:r>
        <w:rPr>
          <w:rStyle w:val="NormalTok"/>
        </w:rPr>
        <w:t xml:space="preserve">)</w:t>
      </w:r>
      <w:r>
        <w:br/>
      </w:r>
      <w:r>
        <w:br/>
      </w:r>
      <w:r>
        <w:rPr>
          <w:rStyle w:val="CommentTok"/>
        </w:rPr>
        <w:t xml:space="preserve"># Identify the peers</w:t>
      </w:r>
      <w:r>
        <w:br/>
      </w:r>
      <w:r>
        <w:rPr>
          <w:rStyle w:val="NormalTok"/>
        </w:rPr>
        <w:t xml:space="preserve">peer_vrs </w:t>
      </w:r>
      <w:r>
        <w:rPr>
          <w:rStyle w:val="OtherTok"/>
        </w:rPr>
        <w:t xml:space="preserve">&lt;-</w:t>
      </w:r>
      <w:r>
        <w:rPr>
          <w:rStyle w:val="NormalTok"/>
        </w:rPr>
        <w:t xml:space="preserve"> </w:t>
      </w:r>
      <w:r>
        <w:rPr>
          <w:rStyle w:val="FunctionTok"/>
        </w:rPr>
        <w:t xml:space="preserve">peers</w:t>
      </w:r>
      <w:r>
        <w:rPr>
          <w:rStyle w:val="NormalTok"/>
        </w:rPr>
        <w:t xml:space="preserve">(analysis_vrs)</w:t>
      </w:r>
      <w:r>
        <w:br/>
      </w:r>
      <w:r>
        <w:br/>
      </w:r>
      <w:r>
        <w:rPr>
          <w:rStyle w:val="CommentTok"/>
        </w:rPr>
        <w:t xml:space="preserve"># To assign an appropiate name</w:t>
      </w:r>
      <w:r>
        <w:br/>
      </w:r>
      <w:r>
        <w:rPr>
          <w:rStyle w:val="FunctionTok"/>
        </w:rPr>
        <w:t xml:space="preserve">colnames</w:t>
      </w:r>
      <w:r>
        <w:rPr>
          <w:rStyle w:val="NormalTok"/>
        </w:rPr>
        <w:t xml:space="preserve">(peer_vrs)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"peer1_vrs"</w:t>
      </w:r>
      <w:r>
        <w:rPr>
          <w:rStyle w:val="NormalTok"/>
        </w:rPr>
        <w:t xml:space="preserve">, </w:t>
      </w:r>
      <w:r>
        <w:rPr>
          <w:rStyle w:val="StringTok"/>
        </w:rPr>
        <w:t xml:space="preserve">"peer2_vrs"</w:t>
      </w:r>
      <w:r>
        <w:rPr>
          <w:rStyle w:val="NormalTok"/>
        </w:rPr>
        <w:t xml:space="preserve">, </w:t>
      </w:r>
      <w:r>
        <w:rPr>
          <w:rStyle w:val="StringTok"/>
        </w:rPr>
        <w:t xml:space="preserve">"peer3_vrs"</w:t>
      </w:r>
      <w:r>
        <w:rPr>
          <w:rStyle w:val="NormalTok"/>
        </w:rPr>
        <w:t xml:space="preserve">)</w:t>
      </w:r>
      <w:r>
        <w:br/>
      </w:r>
      <w:r>
        <w:br/>
      </w:r>
      <w:r>
        <w:rPr>
          <w:rStyle w:val="CommentTok"/>
        </w:rPr>
        <w:t xml:space="preserve"># Identify the relative weights given to the peers using lambda function</w:t>
      </w:r>
      <w:r>
        <w:br/>
      </w:r>
      <w:r>
        <w:rPr>
          <w:rStyle w:val="NormalTok"/>
        </w:rPr>
        <w:t xml:space="preserve">lambda_vrs </w:t>
      </w:r>
      <w:r>
        <w:rPr>
          <w:rStyle w:val="OtherTok"/>
        </w:rPr>
        <w:t xml:space="preserve">&lt;-</w:t>
      </w:r>
      <w:r>
        <w:rPr>
          <w:rStyle w:val="NormalTok"/>
        </w:rPr>
        <w:t xml:space="preserve"> </w:t>
      </w:r>
      <w:r>
        <w:rPr>
          <w:rStyle w:val="FunctionTok"/>
        </w:rPr>
        <w:t xml:space="preserve">lambda</w:t>
      </w:r>
      <w:r>
        <w:rPr>
          <w:rStyle w:val="NormalTok"/>
        </w:rPr>
        <w:t xml:space="preserve">(analysis_vrs)</w:t>
      </w:r>
      <w:r>
        <w:br/>
      </w:r>
      <w:r>
        <w:br/>
      </w:r>
      <w:r>
        <w:rPr>
          <w:rStyle w:val="CommentTok"/>
        </w:rPr>
        <w:t xml:space="preserve"># To assign an appropiate column name for Lambda</w:t>
      </w:r>
      <w:r>
        <w:br/>
      </w:r>
      <w:r>
        <w:rPr>
          <w:rStyle w:val="FunctionTok"/>
        </w:rPr>
        <w:t xml:space="preserve">colnames</w:t>
      </w:r>
      <w:r>
        <w:rPr>
          <w:rStyle w:val="NormalTok"/>
        </w:rPr>
        <w:t xml:space="preserve">(lambda_vrs)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"L1_vrs"</w:t>
      </w:r>
      <w:r>
        <w:rPr>
          <w:rStyle w:val="NormalTok"/>
        </w:rPr>
        <w:t xml:space="preserve">, </w:t>
      </w:r>
      <w:r>
        <w:rPr>
          <w:rStyle w:val="StringTok"/>
        </w:rPr>
        <w:t xml:space="preserve">"L2_vrs"</w:t>
      </w:r>
      <w:r>
        <w:rPr>
          <w:rStyle w:val="NormalTok"/>
        </w:rPr>
        <w:t xml:space="preserve">, </w:t>
      </w:r>
      <w:r>
        <w:rPr>
          <w:rStyle w:val="StringTok"/>
        </w:rPr>
        <w:t xml:space="preserve">"L3_vrs"</w:t>
      </w:r>
      <w:r>
        <w:rPr>
          <w:rStyle w:val="NormalTok"/>
        </w:rPr>
        <w:t xml:space="preserve">, </w:t>
      </w:r>
      <w:r>
        <w:rPr>
          <w:rStyle w:val="StringTok"/>
        </w:rPr>
        <w:t xml:space="preserve">"L4_vrs"</w:t>
      </w:r>
      <w:r>
        <w:rPr>
          <w:rStyle w:val="NormalTok"/>
        </w:rPr>
        <w:t xml:space="preserve">, </w:t>
      </w:r>
      <w:r>
        <w:rPr>
          <w:rStyle w:val="StringTok"/>
        </w:rPr>
        <w:t xml:space="preserve">"L5_vrs"</w:t>
      </w:r>
      <w:r>
        <w:rPr>
          <w:rStyle w:val="NormalTok"/>
        </w:rPr>
        <w:t xml:space="preserve">)</w:t>
      </w:r>
      <w:r>
        <w:br/>
      </w:r>
      <w:r>
        <w:br/>
      </w:r>
      <w:r>
        <w:rPr>
          <w:rStyle w:val="CommentTok"/>
        </w:rPr>
        <w:t xml:space="preserve"># Create a tabular data with peer, lambda, and efficiency</w:t>
      </w:r>
      <w:r>
        <w:br/>
      </w:r>
      <w:r>
        <w:rPr>
          <w:rStyle w:val="NormalTok"/>
        </w:rPr>
        <w:t xml:space="preserve">peer_lamb_eff_vrs </w:t>
      </w:r>
      <w:r>
        <w:rPr>
          <w:rStyle w:val="OtherTok"/>
        </w:rPr>
        <w:t xml:space="preserve">&lt;-</w:t>
      </w:r>
      <w:r>
        <w:rPr>
          <w:rStyle w:val="NormalTok"/>
        </w:rPr>
        <w:t xml:space="preserve"> </w:t>
      </w:r>
      <w:r>
        <w:rPr>
          <w:rStyle w:val="FunctionTok"/>
        </w:rPr>
        <w:t xml:space="preserve">cbind</w:t>
      </w:r>
      <w:r>
        <w:rPr>
          <w:rStyle w:val="NormalTok"/>
        </w:rPr>
        <w:t xml:space="preserve">(peer_vrs, lambda_vrs, eff_vrs)</w:t>
      </w:r>
      <w:r>
        <w:br/>
      </w:r>
      <w:r>
        <w:br/>
      </w:r>
      <w:r>
        <w:rPr>
          <w:rStyle w:val="CommentTok"/>
        </w:rPr>
        <w:t xml:space="preserve"># Show the summary chart</w:t>
      </w:r>
      <w:r>
        <w:br/>
      </w:r>
      <w:r>
        <w:rPr>
          <w:rStyle w:val="NormalTok"/>
        </w:rPr>
        <w:t xml:space="preserve">peer_lamb_eff_vrs</w:t>
      </w:r>
    </w:p>
    <w:p>
      <w:pPr>
        <w:pStyle w:val="SourceCode"/>
      </w:pPr>
      <w:r>
        <w:rPr>
          <w:rStyle w:val="VerbatimChar"/>
        </w:rPr>
        <w:t xml:space="preserve">##   peer1_vrs peer2_vrs peer3_vrs    L1_vrs    L2_vrs L3_vrs L4_vrs    L5_vrs</w:t>
      </w:r>
      <w:r>
        <w:br/>
      </w:r>
      <w:r>
        <w:rPr>
          <w:rStyle w:val="VerbatimChar"/>
        </w:rPr>
        <w:t xml:space="preserve">## 1         1        NA        NA 1.0000000 0.0000000      0      0 0.0000000</w:t>
      </w:r>
      <w:r>
        <w:br/>
      </w:r>
      <w:r>
        <w:rPr>
          <w:rStyle w:val="VerbatimChar"/>
        </w:rPr>
        <w:t xml:space="preserve">## 2         2        NA        NA 0.0000000 1.0000000      0      0 0.0000000</w:t>
      </w:r>
      <w:r>
        <w:br/>
      </w:r>
      <w:r>
        <w:rPr>
          <w:rStyle w:val="VerbatimChar"/>
        </w:rPr>
        <w:t xml:space="preserve">## 3         3        NA        NA 0.0000000 0.0000000      1      0 0.0000000</w:t>
      </w:r>
      <w:r>
        <w:br/>
      </w:r>
      <w:r>
        <w:rPr>
          <w:rStyle w:val="VerbatimChar"/>
        </w:rPr>
        <w:t xml:space="preserve">## 4         4        NA        NA 0.0000000 0.0000000      0      1 0.0000000</w:t>
      </w:r>
      <w:r>
        <w:br/>
      </w:r>
      <w:r>
        <w:rPr>
          <w:rStyle w:val="VerbatimChar"/>
        </w:rPr>
        <w:t xml:space="preserve">## 5         5        NA        NA 0.0000000 0.0000000      0      0 1.0000000</w:t>
      </w:r>
      <w:r>
        <w:br/>
      </w:r>
      <w:r>
        <w:rPr>
          <w:rStyle w:val="VerbatimChar"/>
        </w:rPr>
        <w:t xml:space="preserve">## 6         1         2         5 0.4014399 0.3422606      0      0 0.2562995</w:t>
      </w:r>
      <w:r>
        <w:br/>
      </w:r>
      <w:r>
        <w:rPr>
          <w:rStyle w:val="VerbatimChar"/>
        </w:rPr>
        <w:t xml:space="preserve">##   efficiency_vrs</w:t>
      </w:r>
      <w:r>
        <w:br/>
      </w:r>
      <w:r>
        <w:rPr>
          <w:rStyle w:val="VerbatimChar"/>
        </w:rPr>
        <w:t xml:space="preserve">## 1      1.0000000</w:t>
      </w:r>
      <w:r>
        <w:br/>
      </w:r>
      <w:r>
        <w:rPr>
          <w:rStyle w:val="VerbatimChar"/>
        </w:rPr>
        <w:t xml:space="preserve">## 2      1.0000000</w:t>
      </w:r>
      <w:r>
        <w:br/>
      </w:r>
      <w:r>
        <w:rPr>
          <w:rStyle w:val="VerbatimChar"/>
        </w:rPr>
        <w:t xml:space="preserve">## 3      1.0000000</w:t>
      </w:r>
      <w:r>
        <w:br/>
      </w:r>
      <w:r>
        <w:rPr>
          <w:rStyle w:val="VerbatimChar"/>
        </w:rPr>
        <w:t xml:space="preserve">## 4      1.0000000</w:t>
      </w:r>
      <w:r>
        <w:br/>
      </w:r>
      <w:r>
        <w:rPr>
          <w:rStyle w:val="VerbatimChar"/>
        </w:rPr>
        <w:t xml:space="preserve">## 5      1.0000000</w:t>
      </w:r>
      <w:r>
        <w:br/>
      </w:r>
      <w:r>
        <w:rPr>
          <w:rStyle w:val="VerbatimChar"/>
        </w:rPr>
        <w:t xml:space="preserve">## 6      0.8963283</w:t>
      </w:r>
    </w:p>
    <w:p>
      <w:pPr>
        <w:pStyle w:val="FirstParagraph"/>
      </w:pPr>
      <w:r>
        <w:t xml:space="preserve">Now we run the Variable Returns to Scale (VRS), we can identify that facility 1, 2, 3, 4, and 5 are working in all its capacity or efficiency. However, that does not happen with facility 6, which has an efficiency of 89.63%. As peers and lambdas show, facility 6 needs part of facility 1, 2, and 5 to achieve better efficiency.</w:t>
      </w:r>
    </w:p>
    <w:p>
      <w:pPr>
        <w:pStyle w:val="SourceCode"/>
      </w:pPr>
      <w:r>
        <w:rPr>
          <w:rStyle w:val="CommentTok"/>
        </w:rPr>
        <w:t xml:space="preserve"># Plot the results</w:t>
      </w:r>
      <w:r>
        <w:br/>
      </w:r>
      <w:r>
        <w:rPr>
          <w:rStyle w:val="FunctionTok"/>
        </w:rPr>
        <w:t xml:space="preserve">dea.plot</w:t>
      </w:r>
      <w:r>
        <w:rPr>
          <w:rStyle w:val="NormalTok"/>
        </w:rPr>
        <w:t xml:space="preserve">(input,output,</w:t>
      </w:r>
      <w:r>
        <w:rPr>
          <w:rStyle w:val="AttributeTok"/>
        </w:rPr>
        <w:t xml:space="preserve">RTS=</w:t>
      </w:r>
      <w:r>
        <w:rPr>
          <w:rStyle w:val="StringTok"/>
        </w:rPr>
        <w:t xml:space="preserve">"vrs"</w:t>
      </w:r>
      <w:r>
        <w:rPr>
          <w:rStyle w:val="NormalTok"/>
        </w:rPr>
        <w:t xml:space="preserve">,</w:t>
      </w:r>
      <w:r>
        <w:rPr>
          <w:rStyle w:val="AttributeTok"/>
        </w:rPr>
        <w:t xml:space="preserve">ORIENTATION=</w:t>
      </w:r>
      <w:r>
        <w:rPr>
          <w:rStyle w:val="StringTok"/>
        </w:rPr>
        <w:t xml:space="preserve">"in-out"</w:t>
      </w:r>
      <w:r>
        <w:rPr>
          <w:rStyle w:val="NormalTok"/>
        </w:rPr>
        <w:t xml:space="preserve">,</w:t>
      </w:r>
      <w:r>
        <w:rPr>
          <w:rStyle w:val="AttributeTok"/>
        </w:rPr>
        <w:t xml:space="preserve">txt=</w:t>
      </w:r>
      <w:r>
        <w:rPr>
          <w:rStyle w:val="ConstantTok"/>
        </w:rPr>
        <w:t xml:space="preserve">TRUE</w:t>
      </w:r>
      <w:r>
        <w:rPr>
          <w:rStyle w:val="NormalTok"/>
        </w:rPr>
        <w:t xml:space="preserve">, </w:t>
      </w:r>
      <w:r>
        <w:rPr>
          <w:rStyle w:val="AttributeTok"/>
        </w:rPr>
        <w:t xml:space="preserve">main=</w:t>
      </w:r>
      <w:r>
        <w:rPr>
          <w:rStyle w:val="StringTok"/>
        </w:rPr>
        <w:t xml:space="preserve">"Variable Returns to Scale (VRS) 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DEA Analysis using IRS</w:t>
      </w:r>
      <w:r>
        <w:t xml:space="preserve"> </w:t>
      </w:r>
      <w:r>
        <w:t xml:space="preserve">Now, we are going to formulate and compute the DEA analysis using Increasing Returns to Scale (IRS).</w:t>
      </w:r>
      <w:r>
        <w:t xml:space="preserve"> </w:t>
      </w:r>
      <w:r>
        <w:t xml:space="preserve">IRS indicates if it is possible to increate the operation scale.</w:t>
      </w:r>
    </w:p>
    <w:p>
      <w:pPr>
        <w:pStyle w:val="SourceCode"/>
      </w:pPr>
      <w:r>
        <w:rPr>
          <w:rStyle w:val="CommentTok"/>
        </w:rPr>
        <w:t xml:space="preserve"># Provide the input and output</w:t>
      </w:r>
      <w:r>
        <w:br/>
      </w:r>
      <w:r>
        <w:rPr>
          <w:rStyle w:val="NormalTok"/>
        </w:rPr>
        <w:t xml:space="preserve">analysis_irs </w:t>
      </w:r>
      <w:r>
        <w:rPr>
          <w:rStyle w:val="OtherTok"/>
        </w:rPr>
        <w:t xml:space="preserve">&lt;-</w:t>
      </w:r>
      <w:r>
        <w:rPr>
          <w:rStyle w:val="NormalTok"/>
        </w:rPr>
        <w:t xml:space="preserve"> </w:t>
      </w:r>
      <w:r>
        <w:rPr>
          <w:rStyle w:val="FunctionTok"/>
        </w:rPr>
        <w:t xml:space="preserve">dea</w:t>
      </w:r>
      <w:r>
        <w:rPr>
          <w:rStyle w:val="NormalTok"/>
        </w:rPr>
        <w:t xml:space="preserve">(input,output,</w:t>
      </w:r>
      <w:r>
        <w:rPr>
          <w:rStyle w:val="AttributeTok"/>
        </w:rPr>
        <w:t xml:space="preserve">RTS =</w:t>
      </w:r>
      <w:r>
        <w:rPr>
          <w:rStyle w:val="NormalTok"/>
        </w:rPr>
        <w:t xml:space="preserve"> </w:t>
      </w:r>
      <w:r>
        <w:rPr>
          <w:rStyle w:val="StringTok"/>
        </w:rPr>
        <w:t xml:space="preserve">"irs"</w:t>
      </w:r>
      <w:r>
        <w:rPr>
          <w:rStyle w:val="NormalTok"/>
        </w:rPr>
        <w:t xml:space="preserve">)</w:t>
      </w:r>
      <w:r>
        <w:br/>
      </w:r>
      <w:r>
        <w:br/>
      </w:r>
      <w:r>
        <w:rPr>
          <w:rStyle w:val="CommentTok"/>
        </w:rPr>
        <w:t xml:space="preserve"># To see the effciency values</w:t>
      </w:r>
      <w:r>
        <w:br/>
      </w:r>
      <w:r>
        <w:rPr>
          <w:rStyle w:val="NormalTok"/>
        </w:rPr>
        <w:t xml:space="preserve">eff_irs </w:t>
      </w:r>
      <w:r>
        <w:rPr>
          <w:rStyle w:val="OtherTok"/>
        </w:rPr>
        <w:t xml:space="preserve">&lt;-</w:t>
      </w:r>
      <w:r>
        <w:rPr>
          <w:rStyle w:val="NormalTok"/>
        </w:rPr>
        <w:t xml:space="preserve"> </w:t>
      </w:r>
      <w:r>
        <w:rPr>
          <w:rStyle w:val="FunctionTok"/>
        </w:rPr>
        <w:t xml:space="preserve">as.data.frame</w:t>
      </w:r>
      <w:r>
        <w:rPr>
          <w:rStyle w:val="NormalTok"/>
        </w:rPr>
        <w:t xml:space="preserve">(analysis_irs</w:t>
      </w:r>
      <w:r>
        <w:rPr>
          <w:rStyle w:val="SpecialCharTok"/>
        </w:rPr>
        <w:t xml:space="preserve">$</w:t>
      </w:r>
      <w:r>
        <w:rPr>
          <w:rStyle w:val="NormalTok"/>
        </w:rPr>
        <w:t xml:space="preserve">eff)</w:t>
      </w:r>
      <w:r>
        <w:br/>
      </w:r>
      <w:r>
        <w:br/>
      </w:r>
      <w:r>
        <w:rPr>
          <w:rStyle w:val="CommentTok"/>
        </w:rPr>
        <w:t xml:space="preserve"># To assign an appropiate name</w:t>
      </w:r>
      <w:r>
        <w:br/>
      </w:r>
      <w:r>
        <w:rPr>
          <w:rStyle w:val="FunctionTok"/>
        </w:rPr>
        <w:t xml:space="preserve">colnames</w:t>
      </w:r>
      <w:r>
        <w:rPr>
          <w:rStyle w:val="NormalTok"/>
        </w:rPr>
        <w:t xml:space="preserve">(eff_irs)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"efficiency_irs"</w:t>
      </w:r>
      <w:r>
        <w:rPr>
          <w:rStyle w:val="NormalTok"/>
        </w:rPr>
        <w:t xml:space="preserve">)</w:t>
      </w:r>
      <w:r>
        <w:br/>
      </w:r>
      <w:r>
        <w:br/>
      </w:r>
      <w:r>
        <w:rPr>
          <w:rStyle w:val="CommentTok"/>
        </w:rPr>
        <w:t xml:space="preserve"># Identify the peers</w:t>
      </w:r>
      <w:r>
        <w:br/>
      </w:r>
      <w:r>
        <w:rPr>
          <w:rStyle w:val="NormalTok"/>
        </w:rPr>
        <w:t xml:space="preserve">peer_irs </w:t>
      </w:r>
      <w:r>
        <w:rPr>
          <w:rStyle w:val="OtherTok"/>
        </w:rPr>
        <w:t xml:space="preserve">&lt;-</w:t>
      </w:r>
      <w:r>
        <w:rPr>
          <w:rStyle w:val="NormalTok"/>
        </w:rPr>
        <w:t xml:space="preserve"> </w:t>
      </w:r>
      <w:r>
        <w:rPr>
          <w:rStyle w:val="FunctionTok"/>
        </w:rPr>
        <w:t xml:space="preserve">peers</w:t>
      </w:r>
      <w:r>
        <w:rPr>
          <w:rStyle w:val="NormalTok"/>
        </w:rPr>
        <w:t xml:space="preserve">(analysis_irs)</w:t>
      </w:r>
      <w:r>
        <w:br/>
      </w:r>
      <w:r>
        <w:br/>
      </w:r>
      <w:r>
        <w:rPr>
          <w:rStyle w:val="CommentTok"/>
        </w:rPr>
        <w:t xml:space="preserve"># To assign an appropiate name</w:t>
      </w:r>
      <w:r>
        <w:br/>
      </w:r>
      <w:r>
        <w:rPr>
          <w:rStyle w:val="FunctionTok"/>
        </w:rPr>
        <w:t xml:space="preserve">colnames</w:t>
      </w:r>
      <w:r>
        <w:rPr>
          <w:rStyle w:val="NormalTok"/>
        </w:rPr>
        <w:t xml:space="preserve">(peer_irs)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"peer1_irs"</w:t>
      </w:r>
      <w:r>
        <w:rPr>
          <w:rStyle w:val="NormalTok"/>
        </w:rPr>
        <w:t xml:space="preserve">, </w:t>
      </w:r>
      <w:r>
        <w:rPr>
          <w:rStyle w:val="StringTok"/>
        </w:rPr>
        <w:t xml:space="preserve">"peer2_irs"</w:t>
      </w:r>
      <w:r>
        <w:rPr>
          <w:rStyle w:val="NormalTok"/>
        </w:rPr>
        <w:t xml:space="preserve">, </w:t>
      </w:r>
      <w:r>
        <w:rPr>
          <w:rStyle w:val="StringTok"/>
        </w:rPr>
        <w:t xml:space="preserve">"peer3_irs"</w:t>
      </w:r>
      <w:r>
        <w:rPr>
          <w:rStyle w:val="NormalTok"/>
        </w:rPr>
        <w:t xml:space="preserve">)</w:t>
      </w:r>
      <w:r>
        <w:br/>
      </w:r>
      <w:r>
        <w:br/>
      </w:r>
      <w:r>
        <w:rPr>
          <w:rStyle w:val="CommentTok"/>
        </w:rPr>
        <w:t xml:space="preserve"># Identify the relative weights given to the peers using lambda function</w:t>
      </w:r>
      <w:r>
        <w:br/>
      </w:r>
      <w:r>
        <w:rPr>
          <w:rStyle w:val="NormalTok"/>
        </w:rPr>
        <w:t xml:space="preserve">lambda_irs </w:t>
      </w:r>
      <w:r>
        <w:rPr>
          <w:rStyle w:val="OtherTok"/>
        </w:rPr>
        <w:t xml:space="preserve">&lt;-</w:t>
      </w:r>
      <w:r>
        <w:rPr>
          <w:rStyle w:val="NormalTok"/>
        </w:rPr>
        <w:t xml:space="preserve"> </w:t>
      </w:r>
      <w:r>
        <w:rPr>
          <w:rStyle w:val="FunctionTok"/>
        </w:rPr>
        <w:t xml:space="preserve">lambda</w:t>
      </w:r>
      <w:r>
        <w:rPr>
          <w:rStyle w:val="NormalTok"/>
        </w:rPr>
        <w:t xml:space="preserve">(analysis_irs)</w:t>
      </w:r>
      <w:r>
        <w:br/>
      </w:r>
      <w:r>
        <w:br/>
      </w:r>
      <w:r>
        <w:rPr>
          <w:rStyle w:val="CommentTok"/>
        </w:rPr>
        <w:t xml:space="preserve"># To assign an appropiate column name for Lambda</w:t>
      </w:r>
      <w:r>
        <w:br/>
      </w:r>
      <w:r>
        <w:rPr>
          <w:rStyle w:val="FunctionTok"/>
        </w:rPr>
        <w:t xml:space="preserve">colnames</w:t>
      </w:r>
      <w:r>
        <w:rPr>
          <w:rStyle w:val="NormalTok"/>
        </w:rPr>
        <w:t xml:space="preserve">(lambda_irs)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"L1_irs"</w:t>
      </w:r>
      <w:r>
        <w:rPr>
          <w:rStyle w:val="NormalTok"/>
        </w:rPr>
        <w:t xml:space="preserve">, </w:t>
      </w:r>
      <w:r>
        <w:rPr>
          <w:rStyle w:val="StringTok"/>
        </w:rPr>
        <w:t xml:space="preserve">"L2_irs"</w:t>
      </w:r>
      <w:r>
        <w:rPr>
          <w:rStyle w:val="NormalTok"/>
        </w:rPr>
        <w:t xml:space="preserve">, </w:t>
      </w:r>
      <w:r>
        <w:rPr>
          <w:rStyle w:val="StringTok"/>
        </w:rPr>
        <w:t xml:space="preserve">"L3_irs"</w:t>
      </w:r>
      <w:r>
        <w:rPr>
          <w:rStyle w:val="NormalTok"/>
        </w:rPr>
        <w:t xml:space="preserve">, </w:t>
      </w:r>
      <w:r>
        <w:rPr>
          <w:rStyle w:val="StringTok"/>
        </w:rPr>
        <w:t xml:space="preserve">"L4_irs"</w:t>
      </w:r>
      <w:r>
        <w:rPr>
          <w:rStyle w:val="NormalTok"/>
        </w:rPr>
        <w:t xml:space="preserve">, </w:t>
      </w:r>
      <w:r>
        <w:rPr>
          <w:rStyle w:val="StringTok"/>
        </w:rPr>
        <w:t xml:space="preserve">"L5_irs"</w:t>
      </w:r>
      <w:r>
        <w:rPr>
          <w:rStyle w:val="NormalTok"/>
        </w:rPr>
        <w:t xml:space="preserve">)</w:t>
      </w:r>
      <w:r>
        <w:br/>
      </w:r>
      <w:r>
        <w:br/>
      </w:r>
      <w:r>
        <w:rPr>
          <w:rStyle w:val="CommentTok"/>
        </w:rPr>
        <w:t xml:space="preserve"># Create a tabular data with peer, lambda, and efficiency</w:t>
      </w:r>
      <w:r>
        <w:br/>
      </w:r>
      <w:r>
        <w:rPr>
          <w:rStyle w:val="NormalTok"/>
        </w:rPr>
        <w:t xml:space="preserve">peer_lamb_eff_irs </w:t>
      </w:r>
      <w:r>
        <w:rPr>
          <w:rStyle w:val="OtherTok"/>
        </w:rPr>
        <w:t xml:space="preserve">&lt;-</w:t>
      </w:r>
      <w:r>
        <w:rPr>
          <w:rStyle w:val="NormalTok"/>
        </w:rPr>
        <w:t xml:space="preserve"> </w:t>
      </w:r>
      <w:r>
        <w:rPr>
          <w:rStyle w:val="FunctionTok"/>
        </w:rPr>
        <w:t xml:space="preserve">cbind</w:t>
      </w:r>
      <w:r>
        <w:rPr>
          <w:rStyle w:val="NormalTok"/>
        </w:rPr>
        <w:t xml:space="preserve">(peer_irs, lambda_irs, eff_irs)</w:t>
      </w:r>
      <w:r>
        <w:br/>
      </w:r>
      <w:r>
        <w:br/>
      </w:r>
      <w:r>
        <w:rPr>
          <w:rStyle w:val="CommentTok"/>
        </w:rPr>
        <w:t xml:space="preserve"># Show the summary chart</w:t>
      </w:r>
      <w:r>
        <w:br/>
      </w:r>
      <w:r>
        <w:rPr>
          <w:rStyle w:val="NormalTok"/>
        </w:rPr>
        <w:t xml:space="preserve">peer_lamb_eff_irs</w:t>
      </w:r>
    </w:p>
    <w:p>
      <w:pPr>
        <w:pStyle w:val="SourceCode"/>
      </w:pPr>
      <w:r>
        <w:rPr>
          <w:rStyle w:val="VerbatimChar"/>
        </w:rPr>
        <w:t xml:space="preserve">##   peer1_irs peer2_irs peer3_irs    L1_irs    L2_irs L3_irs L4_irs    L5_irs</w:t>
      </w:r>
      <w:r>
        <w:br/>
      </w:r>
      <w:r>
        <w:rPr>
          <w:rStyle w:val="VerbatimChar"/>
        </w:rPr>
        <w:t xml:space="preserve">## 1         1        NA        NA 1.0000000 0.0000000      0      0 0.0000000</w:t>
      </w:r>
      <w:r>
        <w:br/>
      </w:r>
      <w:r>
        <w:rPr>
          <w:rStyle w:val="VerbatimChar"/>
        </w:rPr>
        <w:t xml:space="preserve">## 2         2        NA        NA 0.0000000 1.0000000      0      0 0.0000000</w:t>
      </w:r>
      <w:r>
        <w:br/>
      </w:r>
      <w:r>
        <w:rPr>
          <w:rStyle w:val="VerbatimChar"/>
        </w:rPr>
        <w:t xml:space="preserve">## 3         3        NA        NA 0.0000000 0.0000000      1      0 0.0000000</w:t>
      </w:r>
      <w:r>
        <w:br/>
      </w:r>
      <w:r>
        <w:rPr>
          <w:rStyle w:val="VerbatimChar"/>
        </w:rPr>
        <w:t xml:space="preserve">## 4         4        NA        NA 0.0000000 0.0000000      0      1 0.0000000</w:t>
      </w:r>
      <w:r>
        <w:br/>
      </w:r>
      <w:r>
        <w:rPr>
          <w:rStyle w:val="VerbatimChar"/>
        </w:rPr>
        <w:t xml:space="preserve">## 5         5        NA        NA 0.0000000 0.0000000      0      0 1.0000000</w:t>
      </w:r>
      <w:r>
        <w:br/>
      </w:r>
      <w:r>
        <w:rPr>
          <w:rStyle w:val="VerbatimChar"/>
        </w:rPr>
        <w:t xml:space="preserve">## 6         1         2         5 0.4014399 0.3422606      0      0 0.2562995</w:t>
      </w:r>
      <w:r>
        <w:br/>
      </w:r>
      <w:r>
        <w:rPr>
          <w:rStyle w:val="VerbatimChar"/>
        </w:rPr>
        <w:t xml:space="preserve">##   efficiency_irs</w:t>
      </w:r>
      <w:r>
        <w:br/>
      </w:r>
      <w:r>
        <w:rPr>
          <w:rStyle w:val="VerbatimChar"/>
        </w:rPr>
        <w:t xml:space="preserve">## 1      1.0000000</w:t>
      </w:r>
      <w:r>
        <w:br/>
      </w:r>
      <w:r>
        <w:rPr>
          <w:rStyle w:val="VerbatimChar"/>
        </w:rPr>
        <w:t xml:space="preserve">## 2      1.0000000</w:t>
      </w:r>
      <w:r>
        <w:br/>
      </w:r>
      <w:r>
        <w:rPr>
          <w:rStyle w:val="VerbatimChar"/>
        </w:rPr>
        <w:t xml:space="preserve">## 3      1.0000000</w:t>
      </w:r>
      <w:r>
        <w:br/>
      </w:r>
      <w:r>
        <w:rPr>
          <w:rStyle w:val="VerbatimChar"/>
        </w:rPr>
        <w:t xml:space="preserve">## 4      1.0000000</w:t>
      </w:r>
      <w:r>
        <w:br/>
      </w:r>
      <w:r>
        <w:rPr>
          <w:rStyle w:val="VerbatimChar"/>
        </w:rPr>
        <w:t xml:space="preserve">## 5      1.0000000</w:t>
      </w:r>
      <w:r>
        <w:br/>
      </w:r>
      <w:r>
        <w:rPr>
          <w:rStyle w:val="VerbatimChar"/>
        </w:rPr>
        <w:t xml:space="preserve">## 6      0.8963283</w:t>
      </w:r>
    </w:p>
    <w:p>
      <w:pPr>
        <w:pStyle w:val="FirstParagraph"/>
      </w:pPr>
      <w:r>
        <w:t xml:space="preserve">Increasing Returns to Scale (IRS) behives the same as Variable Returns to Scale (VRS) by getting facility 1, 2, 3, 4, and 5 are working all its efficiency, but facility 6 needs to improve needs from units 1, 2, and 5 to improve its efficiency which is 89.63%.</w:t>
      </w:r>
    </w:p>
    <w:p>
      <w:pPr>
        <w:pStyle w:val="SourceCode"/>
      </w:pPr>
      <w:r>
        <w:rPr>
          <w:rStyle w:val="CommentTok"/>
        </w:rPr>
        <w:t xml:space="preserve"># Plot the results</w:t>
      </w:r>
      <w:r>
        <w:br/>
      </w:r>
      <w:r>
        <w:rPr>
          <w:rStyle w:val="FunctionTok"/>
        </w:rPr>
        <w:t xml:space="preserve">dea.plot</w:t>
      </w:r>
      <w:r>
        <w:rPr>
          <w:rStyle w:val="NormalTok"/>
        </w:rPr>
        <w:t xml:space="preserve">(input,output,</w:t>
      </w:r>
      <w:r>
        <w:rPr>
          <w:rStyle w:val="AttributeTok"/>
        </w:rPr>
        <w:t xml:space="preserve">RTS=</w:t>
      </w:r>
      <w:r>
        <w:rPr>
          <w:rStyle w:val="StringTok"/>
        </w:rPr>
        <w:t xml:space="preserve">"irs"</w:t>
      </w:r>
      <w:r>
        <w:rPr>
          <w:rStyle w:val="NormalTok"/>
        </w:rPr>
        <w:t xml:space="preserve">,</w:t>
      </w:r>
      <w:r>
        <w:rPr>
          <w:rStyle w:val="AttributeTok"/>
        </w:rPr>
        <w:t xml:space="preserve">ORIENTATION=</w:t>
      </w:r>
      <w:r>
        <w:rPr>
          <w:rStyle w:val="StringTok"/>
        </w:rPr>
        <w:t xml:space="preserve">"in-out"</w:t>
      </w:r>
      <w:r>
        <w:rPr>
          <w:rStyle w:val="NormalTok"/>
        </w:rPr>
        <w:t xml:space="preserve">,</w:t>
      </w:r>
      <w:r>
        <w:rPr>
          <w:rStyle w:val="AttributeTok"/>
        </w:rPr>
        <w:t xml:space="preserve">txt=</w:t>
      </w:r>
      <w:r>
        <w:rPr>
          <w:rStyle w:val="ConstantTok"/>
        </w:rPr>
        <w:t xml:space="preserve">TRUE</w:t>
      </w:r>
      <w:r>
        <w:rPr>
          <w:rStyle w:val="NormalTok"/>
        </w:rPr>
        <w:t xml:space="preserve"> , </w:t>
      </w:r>
      <w:r>
        <w:rPr>
          <w:rStyle w:val="AttributeTok"/>
        </w:rPr>
        <w:t xml:space="preserve">main=</w:t>
      </w:r>
      <w:r>
        <w:rPr>
          <w:rStyle w:val="StringTok"/>
        </w:rPr>
        <w:t xml:space="preserve">"Increasing Returns to Scale (IRS) 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DEA Analysis using DRS</w:t>
      </w:r>
    </w:p>
    <w:p>
      <w:pPr>
        <w:pStyle w:val="BodyText"/>
      </w:pPr>
      <w:r>
        <w:t xml:space="preserve">Now, we are going to formulate and compute the DEA analysis using Decreasing Returns to Scale (DRS).</w:t>
      </w:r>
      <w:r>
        <w:t xml:space="preserve"> </w:t>
      </w:r>
      <w:r>
        <w:t xml:space="preserve">DRS is the opposite of IRS, which its goal is to decrease the operation scale on any possible production process.</w:t>
      </w:r>
    </w:p>
    <w:p>
      <w:pPr>
        <w:pStyle w:val="SourceCode"/>
      </w:pPr>
      <w:r>
        <w:rPr>
          <w:rStyle w:val="CommentTok"/>
        </w:rPr>
        <w:t xml:space="preserve"># Provide the input and output</w:t>
      </w:r>
      <w:r>
        <w:br/>
      </w:r>
      <w:r>
        <w:rPr>
          <w:rStyle w:val="NormalTok"/>
        </w:rPr>
        <w:t xml:space="preserve">analysis_drs </w:t>
      </w:r>
      <w:r>
        <w:rPr>
          <w:rStyle w:val="OtherTok"/>
        </w:rPr>
        <w:t xml:space="preserve">&lt;-</w:t>
      </w:r>
      <w:r>
        <w:rPr>
          <w:rStyle w:val="NormalTok"/>
        </w:rPr>
        <w:t xml:space="preserve"> </w:t>
      </w:r>
      <w:r>
        <w:rPr>
          <w:rStyle w:val="FunctionTok"/>
        </w:rPr>
        <w:t xml:space="preserve">dea</w:t>
      </w:r>
      <w:r>
        <w:rPr>
          <w:rStyle w:val="NormalTok"/>
        </w:rPr>
        <w:t xml:space="preserve">(input,output,</w:t>
      </w:r>
      <w:r>
        <w:rPr>
          <w:rStyle w:val="AttributeTok"/>
        </w:rPr>
        <w:t xml:space="preserve">RTS =</w:t>
      </w:r>
      <w:r>
        <w:rPr>
          <w:rStyle w:val="NormalTok"/>
        </w:rPr>
        <w:t xml:space="preserve"> </w:t>
      </w:r>
      <w:r>
        <w:rPr>
          <w:rStyle w:val="StringTok"/>
        </w:rPr>
        <w:t xml:space="preserve">"drs"</w:t>
      </w:r>
      <w:r>
        <w:rPr>
          <w:rStyle w:val="NormalTok"/>
        </w:rPr>
        <w:t xml:space="preserve">)</w:t>
      </w:r>
      <w:r>
        <w:br/>
      </w:r>
      <w:r>
        <w:br/>
      </w:r>
      <w:r>
        <w:rPr>
          <w:rStyle w:val="CommentTok"/>
        </w:rPr>
        <w:t xml:space="preserve"># To see the effciency values</w:t>
      </w:r>
      <w:r>
        <w:br/>
      </w:r>
      <w:r>
        <w:rPr>
          <w:rStyle w:val="NormalTok"/>
        </w:rPr>
        <w:t xml:space="preserve">eff_drs </w:t>
      </w:r>
      <w:r>
        <w:rPr>
          <w:rStyle w:val="OtherTok"/>
        </w:rPr>
        <w:t xml:space="preserve">&lt;-</w:t>
      </w:r>
      <w:r>
        <w:rPr>
          <w:rStyle w:val="NormalTok"/>
        </w:rPr>
        <w:t xml:space="preserve"> </w:t>
      </w:r>
      <w:r>
        <w:rPr>
          <w:rStyle w:val="FunctionTok"/>
        </w:rPr>
        <w:t xml:space="preserve">as.data.frame</w:t>
      </w:r>
      <w:r>
        <w:rPr>
          <w:rStyle w:val="NormalTok"/>
        </w:rPr>
        <w:t xml:space="preserve">(analysis_drs</w:t>
      </w:r>
      <w:r>
        <w:rPr>
          <w:rStyle w:val="SpecialCharTok"/>
        </w:rPr>
        <w:t xml:space="preserve">$</w:t>
      </w:r>
      <w:r>
        <w:rPr>
          <w:rStyle w:val="NormalTok"/>
        </w:rPr>
        <w:t xml:space="preserve">eff)</w:t>
      </w:r>
      <w:r>
        <w:br/>
      </w:r>
      <w:r>
        <w:br/>
      </w:r>
      <w:r>
        <w:rPr>
          <w:rStyle w:val="CommentTok"/>
        </w:rPr>
        <w:t xml:space="preserve"># To assign an appropiate name</w:t>
      </w:r>
      <w:r>
        <w:br/>
      </w:r>
      <w:r>
        <w:rPr>
          <w:rStyle w:val="FunctionTok"/>
        </w:rPr>
        <w:t xml:space="preserve">colnames</w:t>
      </w:r>
      <w:r>
        <w:rPr>
          <w:rStyle w:val="NormalTok"/>
        </w:rPr>
        <w:t xml:space="preserve">(eff_drs)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"efficiency_drs"</w:t>
      </w:r>
      <w:r>
        <w:rPr>
          <w:rStyle w:val="NormalTok"/>
        </w:rPr>
        <w:t xml:space="preserve">)</w:t>
      </w:r>
      <w:r>
        <w:br/>
      </w:r>
      <w:r>
        <w:br/>
      </w:r>
      <w:r>
        <w:rPr>
          <w:rStyle w:val="CommentTok"/>
        </w:rPr>
        <w:t xml:space="preserve"># Identify the peers</w:t>
      </w:r>
      <w:r>
        <w:br/>
      </w:r>
      <w:r>
        <w:rPr>
          <w:rStyle w:val="NormalTok"/>
        </w:rPr>
        <w:t xml:space="preserve">peer_drs </w:t>
      </w:r>
      <w:r>
        <w:rPr>
          <w:rStyle w:val="OtherTok"/>
        </w:rPr>
        <w:t xml:space="preserve">&lt;-</w:t>
      </w:r>
      <w:r>
        <w:rPr>
          <w:rStyle w:val="NormalTok"/>
        </w:rPr>
        <w:t xml:space="preserve"> </w:t>
      </w:r>
      <w:r>
        <w:rPr>
          <w:rStyle w:val="FunctionTok"/>
        </w:rPr>
        <w:t xml:space="preserve">peers</w:t>
      </w:r>
      <w:r>
        <w:rPr>
          <w:rStyle w:val="NormalTok"/>
        </w:rPr>
        <w:t xml:space="preserve">(analysis_drs)</w:t>
      </w:r>
      <w:r>
        <w:br/>
      </w:r>
      <w:r>
        <w:br/>
      </w:r>
      <w:r>
        <w:rPr>
          <w:rStyle w:val="CommentTok"/>
        </w:rPr>
        <w:t xml:space="preserve"># To assign an appropiate name</w:t>
      </w:r>
      <w:r>
        <w:br/>
      </w:r>
      <w:r>
        <w:rPr>
          <w:rStyle w:val="FunctionTok"/>
        </w:rPr>
        <w:t xml:space="preserve">colnames</w:t>
      </w:r>
      <w:r>
        <w:rPr>
          <w:rStyle w:val="NormalTok"/>
        </w:rPr>
        <w:t xml:space="preserve">(peer_drs)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"peer1_drs"</w:t>
      </w:r>
      <w:r>
        <w:rPr>
          <w:rStyle w:val="NormalTok"/>
        </w:rPr>
        <w:t xml:space="preserve">, </w:t>
      </w:r>
      <w:r>
        <w:rPr>
          <w:rStyle w:val="StringTok"/>
        </w:rPr>
        <w:t xml:space="preserve">"peer2_drs"</w:t>
      </w:r>
      <w:r>
        <w:rPr>
          <w:rStyle w:val="NormalTok"/>
        </w:rPr>
        <w:t xml:space="preserve">, </w:t>
      </w:r>
      <w:r>
        <w:rPr>
          <w:rStyle w:val="StringTok"/>
        </w:rPr>
        <w:t xml:space="preserve">"peer3_drs"</w:t>
      </w:r>
      <w:r>
        <w:rPr>
          <w:rStyle w:val="NormalTok"/>
        </w:rPr>
        <w:t xml:space="preserve">)</w:t>
      </w:r>
      <w:r>
        <w:br/>
      </w:r>
      <w:r>
        <w:br/>
      </w:r>
      <w:r>
        <w:rPr>
          <w:rStyle w:val="CommentTok"/>
        </w:rPr>
        <w:t xml:space="preserve"># Identify the relative weights given to the peers using lambda function</w:t>
      </w:r>
      <w:r>
        <w:br/>
      </w:r>
      <w:r>
        <w:rPr>
          <w:rStyle w:val="NormalTok"/>
        </w:rPr>
        <w:t xml:space="preserve">lambda_drs </w:t>
      </w:r>
      <w:r>
        <w:rPr>
          <w:rStyle w:val="OtherTok"/>
        </w:rPr>
        <w:t xml:space="preserve">&lt;-</w:t>
      </w:r>
      <w:r>
        <w:rPr>
          <w:rStyle w:val="NormalTok"/>
        </w:rPr>
        <w:t xml:space="preserve"> </w:t>
      </w:r>
      <w:r>
        <w:rPr>
          <w:rStyle w:val="FunctionTok"/>
        </w:rPr>
        <w:t xml:space="preserve">lambda</w:t>
      </w:r>
      <w:r>
        <w:rPr>
          <w:rStyle w:val="NormalTok"/>
        </w:rPr>
        <w:t xml:space="preserve">(analysis_drs)</w:t>
      </w:r>
      <w:r>
        <w:br/>
      </w:r>
      <w:r>
        <w:br/>
      </w:r>
      <w:r>
        <w:rPr>
          <w:rStyle w:val="CommentTok"/>
        </w:rPr>
        <w:t xml:space="preserve"># To assign an appropiate column name for Lambda</w:t>
      </w:r>
      <w:r>
        <w:br/>
      </w:r>
      <w:r>
        <w:rPr>
          <w:rStyle w:val="FunctionTok"/>
        </w:rPr>
        <w:t xml:space="preserve">colnames</w:t>
      </w:r>
      <w:r>
        <w:rPr>
          <w:rStyle w:val="NormalTok"/>
        </w:rPr>
        <w:t xml:space="preserve">(lambda_drs)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"L1_drs"</w:t>
      </w:r>
      <w:r>
        <w:rPr>
          <w:rStyle w:val="NormalTok"/>
        </w:rPr>
        <w:t xml:space="preserve">, </w:t>
      </w:r>
      <w:r>
        <w:rPr>
          <w:rStyle w:val="StringTok"/>
        </w:rPr>
        <w:t xml:space="preserve">"L2_drs"</w:t>
      </w:r>
      <w:r>
        <w:rPr>
          <w:rStyle w:val="NormalTok"/>
        </w:rPr>
        <w:t xml:space="preserve">, </w:t>
      </w:r>
      <w:r>
        <w:rPr>
          <w:rStyle w:val="StringTok"/>
        </w:rPr>
        <w:t xml:space="preserve">"L3_drs"</w:t>
      </w:r>
      <w:r>
        <w:rPr>
          <w:rStyle w:val="NormalTok"/>
        </w:rPr>
        <w:t xml:space="preserve">, </w:t>
      </w:r>
      <w:r>
        <w:rPr>
          <w:rStyle w:val="StringTok"/>
        </w:rPr>
        <w:t xml:space="preserve">"L4_drs"</w:t>
      </w:r>
      <w:r>
        <w:rPr>
          <w:rStyle w:val="NormalTok"/>
        </w:rPr>
        <w:t xml:space="preserve">)</w:t>
      </w:r>
      <w:r>
        <w:br/>
      </w:r>
      <w:r>
        <w:br/>
      </w:r>
      <w:r>
        <w:rPr>
          <w:rStyle w:val="CommentTok"/>
        </w:rPr>
        <w:t xml:space="preserve"># Create a tabular data with peer, lambda, and efficiency</w:t>
      </w:r>
      <w:r>
        <w:br/>
      </w:r>
      <w:r>
        <w:rPr>
          <w:rStyle w:val="NormalTok"/>
        </w:rPr>
        <w:t xml:space="preserve">peer_lamb_eff_drs </w:t>
      </w:r>
      <w:r>
        <w:rPr>
          <w:rStyle w:val="OtherTok"/>
        </w:rPr>
        <w:t xml:space="preserve">&lt;-</w:t>
      </w:r>
      <w:r>
        <w:rPr>
          <w:rStyle w:val="NormalTok"/>
        </w:rPr>
        <w:t xml:space="preserve"> </w:t>
      </w:r>
      <w:r>
        <w:rPr>
          <w:rStyle w:val="FunctionTok"/>
        </w:rPr>
        <w:t xml:space="preserve">cbind</w:t>
      </w:r>
      <w:r>
        <w:rPr>
          <w:rStyle w:val="NormalTok"/>
        </w:rPr>
        <w:t xml:space="preserve">(peer_drs, lambda_drs, eff_drs)</w:t>
      </w:r>
      <w:r>
        <w:br/>
      </w:r>
      <w:r>
        <w:br/>
      </w:r>
      <w:r>
        <w:rPr>
          <w:rStyle w:val="CommentTok"/>
        </w:rPr>
        <w:t xml:space="preserve"># Show the summary chart</w:t>
      </w:r>
      <w:r>
        <w:br/>
      </w:r>
      <w:r>
        <w:rPr>
          <w:rStyle w:val="NormalTok"/>
        </w:rPr>
        <w:t xml:space="preserve">peer_lamb_eff_drs</w:t>
      </w:r>
    </w:p>
    <w:p>
      <w:pPr>
        <w:pStyle w:val="SourceCode"/>
      </w:pPr>
      <w:r>
        <w:rPr>
          <w:rStyle w:val="VerbatimChar"/>
        </w:rPr>
        <w:t xml:space="preserve">##   peer1_drs peer2_drs peer3_drs    L1_drs     L2_drs L3_drs    L4_drs</w:t>
      </w:r>
      <w:r>
        <w:br/>
      </w:r>
      <w:r>
        <w:rPr>
          <w:rStyle w:val="VerbatimChar"/>
        </w:rPr>
        <w:t xml:space="preserve">## 1         1        NA        NA 1.0000000 0.00000000      0 0.0000000</w:t>
      </w:r>
      <w:r>
        <w:br/>
      </w:r>
      <w:r>
        <w:rPr>
          <w:rStyle w:val="VerbatimChar"/>
        </w:rPr>
        <w:t xml:space="preserve">## 2         2        NA        NA 0.0000000 1.00000000      0 0.0000000</w:t>
      </w:r>
      <w:r>
        <w:br/>
      </w:r>
      <w:r>
        <w:rPr>
          <w:rStyle w:val="VerbatimChar"/>
        </w:rPr>
        <w:t xml:space="preserve">## 3         3        NA        NA 0.0000000 0.00000000      1 0.0000000</w:t>
      </w:r>
      <w:r>
        <w:br/>
      </w:r>
      <w:r>
        <w:rPr>
          <w:rStyle w:val="VerbatimChar"/>
        </w:rPr>
        <w:t xml:space="preserve">## 4         4        NA        NA 0.0000000 0.00000000      0 1.0000000</w:t>
      </w:r>
      <w:r>
        <w:br/>
      </w:r>
      <w:r>
        <w:rPr>
          <w:rStyle w:val="VerbatimChar"/>
        </w:rPr>
        <w:t xml:space="preserve">## 5         1         2         4 0.2000000 0.08048142      0 0.5383307</w:t>
      </w:r>
      <w:r>
        <w:br/>
      </w:r>
      <w:r>
        <w:rPr>
          <w:rStyle w:val="VerbatimChar"/>
        </w:rPr>
        <w:t xml:space="preserve">## 6         1         2         4 0.3428571 0.39499264      0 0.1310751</w:t>
      </w:r>
      <w:r>
        <w:br/>
      </w:r>
      <w:r>
        <w:rPr>
          <w:rStyle w:val="VerbatimChar"/>
        </w:rPr>
        <w:t xml:space="preserve">##   efficiency_drs</w:t>
      </w:r>
      <w:r>
        <w:br/>
      </w:r>
      <w:r>
        <w:rPr>
          <w:rStyle w:val="VerbatimChar"/>
        </w:rPr>
        <w:t xml:space="preserve">## 1      1.0000000</w:t>
      </w:r>
      <w:r>
        <w:br/>
      </w:r>
      <w:r>
        <w:rPr>
          <w:rStyle w:val="VerbatimChar"/>
        </w:rPr>
        <w:t xml:space="preserve">## 2      1.0000000</w:t>
      </w:r>
      <w:r>
        <w:br/>
      </w:r>
      <w:r>
        <w:rPr>
          <w:rStyle w:val="VerbatimChar"/>
        </w:rPr>
        <w:t xml:space="preserve">## 3      1.0000000</w:t>
      </w:r>
      <w:r>
        <w:br/>
      </w:r>
      <w:r>
        <w:rPr>
          <w:rStyle w:val="VerbatimChar"/>
        </w:rPr>
        <w:t xml:space="preserve">## 4      1.0000000</w:t>
      </w:r>
      <w:r>
        <w:br/>
      </w:r>
      <w:r>
        <w:rPr>
          <w:rStyle w:val="VerbatimChar"/>
        </w:rPr>
        <w:t xml:space="preserve">## 5      0.9774987</w:t>
      </w:r>
      <w:r>
        <w:br/>
      </w:r>
      <w:r>
        <w:rPr>
          <w:rStyle w:val="VerbatimChar"/>
        </w:rPr>
        <w:t xml:space="preserve">## 6      0.8674521</w:t>
      </w:r>
    </w:p>
    <w:p>
      <w:pPr>
        <w:pStyle w:val="FirstParagraph"/>
      </w:pPr>
      <w:r>
        <w:t xml:space="preserve">Decreasing Returns to Scale (DRS) has a good efficiency in facility 1, 2, 3, and 4. Regarding facility 5 and 6, there is room they can improve. Both of them need part of facilities 1, 2, and 4 to be able to achieve their highest efficiency of 1 as we can prove in the previous table.</w:t>
      </w:r>
    </w:p>
    <w:p>
      <w:pPr>
        <w:pStyle w:val="SourceCode"/>
      </w:pPr>
      <w:r>
        <w:rPr>
          <w:rStyle w:val="CommentTok"/>
        </w:rPr>
        <w:t xml:space="preserve"># Plot the results</w:t>
      </w:r>
      <w:r>
        <w:br/>
      </w:r>
      <w:r>
        <w:rPr>
          <w:rStyle w:val="FunctionTok"/>
        </w:rPr>
        <w:t xml:space="preserve">dea.plot</w:t>
      </w:r>
      <w:r>
        <w:rPr>
          <w:rStyle w:val="NormalTok"/>
        </w:rPr>
        <w:t xml:space="preserve">(input,output,</w:t>
      </w:r>
      <w:r>
        <w:rPr>
          <w:rStyle w:val="AttributeTok"/>
        </w:rPr>
        <w:t xml:space="preserve">RTS=</w:t>
      </w:r>
      <w:r>
        <w:rPr>
          <w:rStyle w:val="StringTok"/>
        </w:rPr>
        <w:t xml:space="preserve">"drs"</w:t>
      </w:r>
      <w:r>
        <w:rPr>
          <w:rStyle w:val="NormalTok"/>
        </w:rPr>
        <w:t xml:space="preserve">,</w:t>
      </w:r>
      <w:r>
        <w:rPr>
          <w:rStyle w:val="AttributeTok"/>
        </w:rPr>
        <w:t xml:space="preserve">ORIENTATION=</w:t>
      </w:r>
      <w:r>
        <w:rPr>
          <w:rStyle w:val="StringTok"/>
        </w:rPr>
        <w:t xml:space="preserve">"in-out"</w:t>
      </w:r>
      <w:r>
        <w:rPr>
          <w:rStyle w:val="NormalTok"/>
        </w:rPr>
        <w:t xml:space="preserve">,</w:t>
      </w:r>
      <w:r>
        <w:rPr>
          <w:rStyle w:val="AttributeTok"/>
        </w:rPr>
        <w:t xml:space="preserve">txt=</w:t>
      </w:r>
      <w:r>
        <w:rPr>
          <w:rStyle w:val="ConstantTok"/>
        </w:rPr>
        <w:t xml:space="preserve">TRUE</w:t>
      </w:r>
      <w:r>
        <w:rPr>
          <w:rStyle w:val="NormalTok"/>
        </w:rPr>
        <w:t xml:space="preserve">, </w:t>
      </w:r>
      <w:r>
        <w:rPr>
          <w:rStyle w:val="AttributeTok"/>
        </w:rPr>
        <w:t xml:space="preserve">main=</w:t>
      </w:r>
      <w:r>
        <w:rPr>
          <w:rStyle w:val="StringTok"/>
        </w:rPr>
        <w:t xml:space="preserve">"Decreasing Returns to Scale (DRS) 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DEA Analysis using FRH</w:t>
      </w:r>
    </w:p>
    <w:p>
      <w:pPr>
        <w:pStyle w:val="BodyText"/>
      </w:pPr>
      <w:r>
        <w:t xml:space="preserve">Now, we are going to formulate and compute the DEA analysis using Free Replicability Hull (FRH).</w:t>
      </w:r>
      <w:r>
        <w:t xml:space="preserve"> </w:t>
      </w:r>
      <w:r>
        <w:t xml:space="preserve">FRH as well as FDH use mixed integer programming, which refers that the variables must be integers tofind the optimal solution. The goal of FRH is to replace deterministic data using random variables.</w:t>
      </w:r>
    </w:p>
    <w:p>
      <w:pPr>
        <w:pStyle w:val="SourceCode"/>
      </w:pPr>
      <w:r>
        <w:rPr>
          <w:rStyle w:val="CommentTok"/>
        </w:rPr>
        <w:t xml:space="preserve"># Provide the input and output</w:t>
      </w:r>
      <w:r>
        <w:br/>
      </w:r>
      <w:r>
        <w:rPr>
          <w:rStyle w:val="NormalTok"/>
        </w:rPr>
        <w:t xml:space="preserve">analysis_frh </w:t>
      </w:r>
      <w:r>
        <w:rPr>
          <w:rStyle w:val="OtherTok"/>
        </w:rPr>
        <w:t xml:space="preserve">&lt;-</w:t>
      </w:r>
      <w:r>
        <w:rPr>
          <w:rStyle w:val="NormalTok"/>
        </w:rPr>
        <w:t xml:space="preserve"> </w:t>
      </w:r>
      <w:r>
        <w:rPr>
          <w:rStyle w:val="FunctionTok"/>
        </w:rPr>
        <w:t xml:space="preserve">dea</w:t>
      </w:r>
      <w:r>
        <w:rPr>
          <w:rStyle w:val="NormalTok"/>
        </w:rPr>
        <w:t xml:space="preserve">(input,output,</w:t>
      </w:r>
      <w:r>
        <w:rPr>
          <w:rStyle w:val="AttributeTok"/>
        </w:rPr>
        <w:t xml:space="preserve">RTS =</w:t>
      </w:r>
      <w:r>
        <w:rPr>
          <w:rStyle w:val="NormalTok"/>
        </w:rPr>
        <w:t xml:space="preserve"> </w:t>
      </w:r>
      <w:r>
        <w:rPr>
          <w:rStyle w:val="StringTok"/>
        </w:rPr>
        <w:t xml:space="preserve">"add"</w:t>
      </w:r>
      <w:r>
        <w:rPr>
          <w:rStyle w:val="NormalTok"/>
        </w:rPr>
        <w:t xml:space="preserve">)</w:t>
      </w:r>
      <w:r>
        <w:br/>
      </w:r>
      <w:r>
        <w:br/>
      </w:r>
      <w:r>
        <w:rPr>
          <w:rStyle w:val="CommentTok"/>
        </w:rPr>
        <w:t xml:space="preserve"># To see the effciency values</w:t>
      </w:r>
      <w:r>
        <w:br/>
      </w:r>
      <w:r>
        <w:rPr>
          <w:rStyle w:val="NormalTok"/>
        </w:rPr>
        <w:t xml:space="preserve">eff_frh </w:t>
      </w:r>
      <w:r>
        <w:rPr>
          <w:rStyle w:val="OtherTok"/>
        </w:rPr>
        <w:t xml:space="preserve">&lt;-</w:t>
      </w:r>
      <w:r>
        <w:rPr>
          <w:rStyle w:val="NormalTok"/>
        </w:rPr>
        <w:t xml:space="preserve"> </w:t>
      </w:r>
      <w:r>
        <w:rPr>
          <w:rStyle w:val="FunctionTok"/>
        </w:rPr>
        <w:t xml:space="preserve">as.data.frame</w:t>
      </w:r>
      <w:r>
        <w:rPr>
          <w:rStyle w:val="NormalTok"/>
        </w:rPr>
        <w:t xml:space="preserve">(analysis_frh</w:t>
      </w:r>
      <w:r>
        <w:rPr>
          <w:rStyle w:val="SpecialCharTok"/>
        </w:rPr>
        <w:t xml:space="preserve">$</w:t>
      </w:r>
      <w:r>
        <w:rPr>
          <w:rStyle w:val="NormalTok"/>
        </w:rPr>
        <w:t xml:space="preserve">eff)</w:t>
      </w:r>
      <w:r>
        <w:br/>
      </w:r>
      <w:r>
        <w:br/>
      </w:r>
      <w:r>
        <w:rPr>
          <w:rStyle w:val="CommentTok"/>
        </w:rPr>
        <w:t xml:space="preserve"># To assign an appropiate name</w:t>
      </w:r>
      <w:r>
        <w:br/>
      </w:r>
      <w:r>
        <w:rPr>
          <w:rStyle w:val="FunctionTok"/>
        </w:rPr>
        <w:t xml:space="preserve">colnames</w:t>
      </w:r>
      <w:r>
        <w:rPr>
          <w:rStyle w:val="NormalTok"/>
        </w:rPr>
        <w:t xml:space="preserve">(eff_frh)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"efficiency_frh"</w:t>
      </w:r>
      <w:r>
        <w:rPr>
          <w:rStyle w:val="NormalTok"/>
        </w:rPr>
        <w:t xml:space="preserve">)</w:t>
      </w:r>
      <w:r>
        <w:br/>
      </w:r>
      <w:r>
        <w:br/>
      </w:r>
      <w:r>
        <w:rPr>
          <w:rStyle w:val="CommentTok"/>
        </w:rPr>
        <w:t xml:space="preserve"># Identify the peers</w:t>
      </w:r>
      <w:r>
        <w:br/>
      </w:r>
      <w:r>
        <w:rPr>
          <w:rStyle w:val="NormalTok"/>
        </w:rPr>
        <w:t xml:space="preserve">peer_frh </w:t>
      </w:r>
      <w:r>
        <w:rPr>
          <w:rStyle w:val="OtherTok"/>
        </w:rPr>
        <w:t xml:space="preserve">&lt;-</w:t>
      </w:r>
      <w:r>
        <w:rPr>
          <w:rStyle w:val="NormalTok"/>
        </w:rPr>
        <w:t xml:space="preserve"> </w:t>
      </w:r>
      <w:r>
        <w:rPr>
          <w:rStyle w:val="FunctionTok"/>
        </w:rPr>
        <w:t xml:space="preserve">peers</w:t>
      </w:r>
      <w:r>
        <w:rPr>
          <w:rStyle w:val="NormalTok"/>
        </w:rPr>
        <w:t xml:space="preserve">(analysis_frh)</w:t>
      </w:r>
      <w:r>
        <w:br/>
      </w:r>
      <w:r>
        <w:br/>
      </w:r>
      <w:r>
        <w:rPr>
          <w:rStyle w:val="CommentTok"/>
        </w:rPr>
        <w:t xml:space="preserve"># To assign an appropiate name</w:t>
      </w:r>
      <w:r>
        <w:br/>
      </w:r>
      <w:r>
        <w:rPr>
          <w:rStyle w:val="FunctionTok"/>
        </w:rPr>
        <w:t xml:space="preserve">colnames</w:t>
      </w:r>
      <w:r>
        <w:rPr>
          <w:rStyle w:val="NormalTok"/>
        </w:rPr>
        <w:t xml:space="preserve">(peer_frh)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"peer1_frh"</w:t>
      </w:r>
      <w:r>
        <w:rPr>
          <w:rStyle w:val="NormalTok"/>
        </w:rPr>
        <w:t xml:space="preserve">)</w:t>
      </w:r>
      <w:r>
        <w:br/>
      </w:r>
      <w:r>
        <w:br/>
      </w:r>
      <w:r>
        <w:rPr>
          <w:rStyle w:val="CommentTok"/>
        </w:rPr>
        <w:t xml:space="preserve"># Identify the relative weights given to the peers using lambda function</w:t>
      </w:r>
      <w:r>
        <w:br/>
      </w:r>
      <w:r>
        <w:rPr>
          <w:rStyle w:val="NormalTok"/>
        </w:rPr>
        <w:t xml:space="preserve">lambda_frh </w:t>
      </w:r>
      <w:r>
        <w:rPr>
          <w:rStyle w:val="OtherTok"/>
        </w:rPr>
        <w:t xml:space="preserve">&lt;-</w:t>
      </w:r>
      <w:r>
        <w:rPr>
          <w:rStyle w:val="NormalTok"/>
        </w:rPr>
        <w:t xml:space="preserve"> </w:t>
      </w:r>
      <w:r>
        <w:rPr>
          <w:rStyle w:val="FunctionTok"/>
        </w:rPr>
        <w:t xml:space="preserve">lambda</w:t>
      </w:r>
      <w:r>
        <w:rPr>
          <w:rStyle w:val="NormalTok"/>
        </w:rPr>
        <w:t xml:space="preserve">(analysis_frh)</w:t>
      </w:r>
      <w:r>
        <w:br/>
      </w:r>
      <w:r>
        <w:br/>
      </w:r>
      <w:r>
        <w:rPr>
          <w:rStyle w:val="CommentTok"/>
        </w:rPr>
        <w:t xml:space="preserve"># To assign an appropiate column name for Lambda</w:t>
      </w:r>
      <w:r>
        <w:br/>
      </w:r>
      <w:r>
        <w:rPr>
          <w:rStyle w:val="FunctionTok"/>
        </w:rPr>
        <w:t xml:space="preserve">colnames</w:t>
      </w:r>
      <w:r>
        <w:rPr>
          <w:rStyle w:val="NormalTok"/>
        </w:rPr>
        <w:t xml:space="preserve">(lambda_frh)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"L1_frh"</w:t>
      </w:r>
      <w:r>
        <w:rPr>
          <w:rStyle w:val="NormalTok"/>
        </w:rPr>
        <w:t xml:space="preserve">, </w:t>
      </w:r>
      <w:r>
        <w:rPr>
          <w:rStyle w:val="StringTok"/>
        </w:rPr>
        <w:t xml:space="preserve">"L2_frh"</w:t>
      </w:r>
      <w:r>
        <w:rPr>
          <w:rStyle w:val="NormalTok"/>
        </w:rPr>
        <w:t xml:space="preserve">, </w:t>
      </w:r>
      <w:r>
        <w:rPr>
          <w:rStyle w:val="StringTok"/>
        </w:rPr>
        <w:t xml:space="preserve">"L3_frh"</w:t>
      </w:r>
      <w:r>
        <w:rPr>
          <w:rStyle w:val="NormalTok"/>
        </w:rPr>
        <w:t xml:space="preserve">, </w:t>
      </w:r>
      <w:r>
        <w:rPr>
          <w:rStyle w:val="StringTok"/>
        </w:rPr>
        <w:t xml:space="preserve">"L4_frh"</w:t>
      </w:r>
      <w:r>
        <w:rPr>
          <w:rStyle w:val="NormalTok"/>
        </w:rPr>
        <w:t xml:space="preserve">, </w:t>
      </w:r>
      <w:r>
        <w:rPr>
          <w:rStyle w:val="StringTok"/>
        </w:rPr>
        <w:t xml:space="preserve">"L5_frh"</w:t>
      </w:r>
      <w:r>
        <w:rPr>
          <w:rStyle w:val="NormalTok"/>
        </w:rPr>
        <w:t xml:space="preserve">, </w:t>
      </w:r>
      <w:r>
        <w:rPr>
          <w:rStyle w:val="StringTok"/>
        </w:rPr>
        <w:t xml:space="preserve">"L6_frh"</w:t>
      </w:r>
      <w:r>
        <w:rPr>
          <w:rStyle w:val="NormalTok"/>
        </w:rPr>
        <w:t xml:space="preserve">)</w:t>
      </w:r>
      <w:r>
        <w:br/>
      </w:r>
      <w:r>
        <w:br/>
      </w:r>
      <w:r>
        <w:rPr>
          <w:rStyle w:val="CommentTok"/>
        </w:rPr>
        <w:t xml:space="preserve"># Create a tabular data with peer, lambda, and efficiency</w:t>
      </w:r>
      <w:r>
        <w:br/>
      </w:r>
      <w:r>
        <w:rPr>
          <w:rStyle w:val="NormalTok"/>
        </w:rPr>
        <w:t xml:space="preserve">peer_lamb_eff_frh </w:t>
      </w:r>
      <w:r>
        <w:rPr>
          <w:rStyle w:val="OtherTok"/>
        </w:rPr>
        <w:t xml:space="preserve">&lt;-</w:t>
      </w:r>
      <w:r>
        <w:rPr>
          <w:rStyle w:val="NormalTok"/>
        </w:rPr>
        <w:t xml:space="preserve"> </w:t>
      </w:r>
      <w:r>
        <w:rPr>
          <w:rStyle w:val="FunctionTok"/>
        </w:rPr>
        <w:t xml:space="preserve">cbind</w:t>
      </w:r>
      <w:r>
        <w:rPr>
          <w:rStyle w:val="NormalTok"/>
        </w:rPr>
        <w:t xml:space="preserve">(peer_frh, lambda_frh, eff_frh)</w:t>
      </w:r>
      <w:r>
        <w:br/>
      </w:r>
      <w:r>
        <w:br/>
      </w:r>
      <w:r>
        <w:rPr>
          <w:rStyle w:val="CommentTok"/>
        </w:rPr>
        <w:t xml:space="preserve"># Show the summary chart</w:t>
      </w:r>
      <w:r>
        <w:br/>
      </w:r>
      <w:r>
        <w:rPr>
          <w:rStyle w:val="NormalTok"/>
        </w:rPr>
        <w:t xml:space="preserve">peer_lamb_eff_frh</w:t>
      </w:r>
    </w:p>
    <w:p>
      <w:pPr>
        <w:pStyle w:val="SourceCode"/>
      </w:pPr>
      <w:r>
        <w:rPr>
          <w:rStyle w:val="VerbatimChar"/>
        </w:rPr>
        <w:t xml:space="preserve">##   peer1_frh L1_frh L2_frh L3_frh L4_frh L5_frh L6_frh efficiency_frh</w:t>
      </w:r>
      <w:r>
        <w:br/>
      </w:r>
      <w:r>
        <w:rPr>
          <w:rStyle w:val="VerbatimChar"/>
        </w:rPr>
        <w:t xml:space="preserve">## 1         1      1      0      0      0      0      0              1</w:t>
      </w:r>
      <w:r>
        <w:br/>
      </w:r>
      <w:r>
        <w:rPr>
          <w:rStyle w:val="VerbatimChar"/>
        </w:rPr>
        <w:t xml:space="preserve">## 2         2      0      1      0      0      0      0              1</w:t>
      </w:r>
      <w:r>
        <w:br/>
      </w:r>
      <w:r>
        <w:rPr>
          <w:rStyle w:val="VerbatimChar"/>
        </w:rPr>
        <w:t xml:space="preserve">## 3         3      0      0      1      0      0      0              1</w:t>
      </w:r>
      <w:r>
        <w:br/>
      </w:r>
      <w:r>
        <w:rPr>
          <w:rStyle w:val="VerbatimChar"/>
        </w:rPr>
        <w:t xml:space="preserve">## 4         4      0      0      0      1      0      0              1</w:t>
      </w:r>
      <w:r>
        <w:br/>
      </w:r>
      <w:r>
        <w:rPr>
          <w:rStyle w:val="VerbatimChar"/>
        </w:rPr>
        <w:t xml:space="preserve">## 5         5      0      0      0      0      1      0              1</w:t>
      </w:r>
      <w:r>
        <w:br/>
      </w:r>
      <w:r>
        <w:rPr>
          <w:rStyle w:val="VerbatimChar"/>
        </w:rPr>
        <w:t xml:space="preserve">## 6         6      0      0      0      0      0      1              1</w:t>
      </w:r>
    </w:p>
    <w:p>
      <w:pPr>
        <w:pStyle w:val="FirstParagraph"/>
      </w:pPr>
      <w:r>
        <w:t xml:space="preserve">Free Replicability Hull (FRH) has a great efficiency in all its DMU. It behives the same as Free disposability hull (FDH), which all its values have their own peer, lambas and efficiency of 1.</w:t>
      </w:r>
    </w:p>
    <w:p>
      <w:pPr>
        <w:pStyle w:val="SourceCode"/>
      </w:pPr>
      <w:r>
        <w:rPr>
          <w:rStyle w:val="CommentTok"/>
        </w:rPr>
        <w:t xml:space="preserve"># Plot the results</w:t>
      </w:r>
      <w:r>
        <w:br/>
      </w:r>
      <w:r>
        <w:rPr>
          <w:rStyle w:val="FunctionTok"/>
        </w:rPr>
        <w:t xml:space="preserve">dea.plot</w:t>
      </w:r>
      <w:r>
        <w:rPr>
          <w:rStyle w:val="NormalTok"/>
        </w:rPr>
        <w:t xml:space="preserve">(input,output,</w:t>
      </w:r>
      <w:r>
        <w:rPr>
          <w:rStyle w:val="AttributeTok"/>
        </w:rPr>
        <w:t xml:space="preserve">RTS=</w:t>
      </w:r>
      <w:r>
        <w:rPr>
          <w:rStyle w:val="StringTok"/>
        </w:rPr>
        <w:t xml:space="preserve">"add"</w:t>
      </w:r>
      <w:r>
        <w:rPr>
          <w:rStyle w:val="NormalTok"/>
        </w:rPr>
        <w:t xml:space="preserve">,</w:t>
      </w:r>
      <w:r>
        <w:rPr>
          <w:rStyle w:val="AttributeTok"/>
        </w:rPr>
        <w:t xml:space="preserve">ORIENTATION=</w:t>
      </w:r>
      <w:r>
        <w:rPr>
          <w:rStyle w:val="StringTok"/>
        </w:rPr>
        <w:t xml:space="preserve">"in-out"</w:t>
      </w:r>
      <w:r>
        <w:rPr>
          <w:rStyle w:val="NormalTok"/>
        </w:rPr>
        <w:t xml:space="preserve">,</w:t>
      </w:r>
      <w:r>
        <w:rPr>
          <w:rStyle w:val="AttributeTok"/>
        </w:rPr>
        <w:t xml:space="preserve">txt=</w:t>
      </w:r>
      <w:r>
        <w:rPr>
          <w:rStyle w:val="ConstantTok"/>
        </w:rPr>
        <w:t xml:space="preserve">TRUE</w:t>
      </w:r>
      <w:r>
        <w:rPr>
          <w:rStyle w:val="NormalTok"/>
        </w:rPr>
        <w:t xml:space="preserve">,  </w:t>
      </w:r>
      <w:r>
        <w:rPr>
          <w:rStyle w:val="AttributeTok"/>
        </w:rPr>
        <w:t xml:space="preserve">main=</w:t>
      </w:r>
      <w:r>
        <w:rPr>
          <w:rStyle w:val="StringTok"/>
        </w:rPr>
        <w:t xml:space="preserve">"Free Replicability Hull (FRH) 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Comparacion between different assumptions</w:t>
      </w:r>
    </w:p>
    <w:p>
      <w:pPr>
        <w:pStyle w:val="SourceCode"/>
      </w:pPr>
      <w:r>
        <w:rPr>
          <w:rStyle w:val="FunctionTok"/>
        </w:rPr>
        <w:t xml:space="preserve">dea.plot</w:t>
      </w:r>
      <w:r>
        <w:rPr>
          <w:rStyle w:val="NormalTok"/>
        </w:rPr>
        <w:t xml:space="preserve">(input,output,</w:t>
      </w:r>
      <w:r>
        <w:rPr>
          <w:rStyle w:val="AttributeTok"/>
        </w:rPr>
        <w:t xml:space="preserve">RTS=</w:t>
      </w:r>
      <w:r>
        <w:rPr>
          <w:rStyle w:val="StringTok"/>
        </w:rPr>
        <w:t xml:space="preserve">"fdh"</w:t>
      </w:r>
      <w:r>
        <w:rPr>
          <w:rStyle w:val="NormalTok"/>
        </w:rPr>
        <w:t xml:space="preserve">,</w:t>
      </w:r>
      <w:r>
        <w:rPr>
          <w:rStyle w:val="AttributeTok"/>
        </w:rPr>
        <w:t xml:space="preserve">ORIENTATION=</w:t>
      </w:r>
      <w:r>
        <w:rPr>
          <w:rStyle w:val="StringTok"/>
        </w:rPr>
        <w:t xml:space="preserve">"in-out"</w:t>
      </w:r>
      <w:r>
        <w:rPr>
          <w:rStyle w:val="NormalTok"/>
        </w:rPr>
        <w:t xml:space="preserve">,</w:t>
      </w:r>
      <w:r>
        <w:rPr>
          <w:rStyle w:val="AttributeTok"/>
        </w:rPr>
        <w:t xml:space="preserve">txt=</w:t>
      </w:r>
      <w:r>
        <w:rPr>
          <w:rStyle w:val="ConstantTok"/>
        </w:rPr>
        <w:t xml:space="preserve">TRUE</w:t>
      </w:r>
      <w:r>
        <w:rPr>
          <w:rStyle w:val="NormalTok"/>
        </w:rPr>
        <w:t xml:space="preserve">,  </w:t>
      </w:r>
      <w:r>
        <w:rPr>
          <w:rStyle w:val="AttributeTok"/>
        </w:rPr>
        <w:t xml:space="preserve">main=</w:t>
      </w:r>
      <w:r>
        <w:rPr>
          <w:rStyle w:val="StringTok"/>
        </w:rPr>
        <w:t xml:space="preserve">"Free disposability hull (FDH) 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dea.plot</w:t>
      </w:r>
      <w:r>
        <w:rPr>
          <w:rStyle w:val="NormalTok"/>
        </w:rPr>
        <w:t xml:space="preserve">(input,output,</w:t>
      </w:r>
      <w:r>
        <w:rPr>
          <w:rStyle w:val="AttributeTok"/>
        </w:rPr>
        <w:t xml:space="preserve">RTS=</w:t>
      </w:r>
      <w:r>
        <w:rPr>
          <w:rStyle w:val="StringTok"/>
        </w:rPr>
        <w:t xml:space="preserve">"vrs"</w:t>
      </w:r>
      <w:r>
        <w:rPr>
          <w:rStyle w:val="NormalTok"/>
        </w:rPr>
        <w:t xml:space="preserve">,</w:t>
      </w:r>
      <w:r>
        <w:rPr>
          <w:rStyle w:val="AttributeTok"/>
        </w:rPr>
        <w:t xml:space="preserve">ORIENTATION=</w:t>
      </w:r>
      <w:r>
        <w:rPr>
          <w:rStyle w:val="StringTok"/>
        </w:rPr>
        <w:t xml:space="preserve">"in-out"</w:t>
      </w:r>
      <w:r>
        <w:rPr>
          <w:rStyle w:val="NormalTok"/>
        </w:rPr>
        <w:t xml:space="preserve">,</w:t>
      </w:r>
      <w:r>
        <w:rPr>
          <w:rStyle w:val="AttributeTok"/>
        </w:rPr>
        <w:t xml:space="preserve">txt=</w:t>
      </w:r>
      <w:r>
        <w:rPr>
          <w:rStyle w:val="ConstantTok"/>
        </w:rPr>
        <w:t xml:space="preserve">TRUE</w:t>
      </w:r>
      <w:r>
        <w:rPr>
          <w:rStyle w:val="NormalTok"/>
        </w:rPr>
        <w:t xml:space="preserve">,  </w:t>
      </w:r>
      <w:r>
        <w:rPr>
          <w:rStyle w:val="AttributeTok"/>
        </w:rPr>
        <w:t xml:space="preserve">main=</w:t>
      </w:r>
      <w:r>
        <w:rPr>
          <w:rStyle w:val="StringTok"/>
        </w:rPr>
        <w:t xml:space="preserve">"Variable Returns to Scale (VRS) 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6-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dea.plot</w:t>
      </w:r>
      <w:r>
        <w:rPr>
          <w:rStyle w:val="NormalTok"/>
        </w:rPr>
        <w:t xml:space="preserve">(input,output,</w:t>
      </w:r>
      <w:r>
        <w:rPr>
          <w:rStyle w:val="AttributeTok"/>
        </w:rPr>
        <w:t xml:space="preserve">RTS=</w:t>
      </w:r>
      <w:r>
        <w:rPr>
          <w:rStyle w:val="StringTok"/>
        </w:rPr>
        <w:t xml:space="preserve">"drs"</w:t>
      </w:r>
      <w:r>
        <w:rPr>
          <w:rStyle w:val="NormalTok"/>
        </w:rPr>
        <w:t xml:space="preserve">,</w:t>
      </w:r>
      <w:r>
        <w:rPr>
          <w:rStyle w:val="AttributeTok"/>
        </w:rPr>
        <w:t xml:space="preserve">ORIENTATION=</w:t>
      </w:r>
      <w:r>
        <w:rPr>
          <w:rStyle w:val="StringTok"/>
        </w:rPr>
        <w:t xml:space="preserve">"in-out"</w:t>
      </w:r>
      <w:r>
        <w:rPr>
          <w:rStyle w:val="NormalTok"/>
        </w:rPr>
        <w:t xml:space="preserve">,</w:t>
      </w:r>
      <w:r>
        <w:rPr>
          <w:rStyle w:val="AttributeTok"/>
        </w:rPr>
        <w:t xml:space="preserve">txt=</w:t>
      </w:r>
      <w:r>
        <w:rPr>
          <w:rStyle w:val="ConstantTok"/>
        </w:rPr>
        <w:t xml:space="preserve">TRUE</w:t>
      </w:r>
      <w:r>
        <w:rPr>
          <w:rStyle w:val="NormalTok"/>
        </w:rPr>
        <w:t xml:space="preserve">,  </w:t>
      </w:r>
      <w:r>
        <w:rPr>
          <w:rStyle w:val="AttributeTok"/>
        </w:rPr>
        <w:t xml:space="preserve">main=</w:t>
      </w:r>
      <w:r>
        <w:rPr>
          <w:rStyle w:val="StringTok"/>
        </w:rPr>
        <w:t xml:space="preserve">"Decreasing Returns to Scale (DRS) 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6-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dea.plot</w:t>
      </w:r>
      <w:r>
        <w:rPr>
          <w:rStyle w:val="NormalTok"/>
        </w:rPr>
        <w:t xml:space="preserve">(input,output,</w:t>
      </w:r>
      <w:r>
        <w:rPr>
          <w:rStyle w:val="AttributeTok"/>
        </w:rPr>
        <w:t xml:space="preserve">RTS=</w:t>
      </w:r>
      <w:r>
        <w:rPr>
          <w:rStyle w:val="StringTok"/>
        </w:rPr>
        <w:t xml:space="preserve">"irs"</w:t>
      </w:r>
      <w:r>
        <w:rPr>
          <w:rStyle w:val="NormalTok"/>
        </w:rPr>
        <w:t xml:space="preserve">,</w:t>
      </w:r>
      <w:r>
        <w:rPr>
          <w:rStyle w:val="AttributeTok"/>
        </w:rPr>
        <w:t xml:space="preserve">ORIENTATION=</w:t>
      </w:r>
      <w:r>
        <w:rPr>
          <w:rStyle w:val="StringTok"/>
        </w:rPr>
        <w:t xml:space="preserve">"in-out"</w:t>
      </w:r>
      <w:r>
        <w:rPr>
          <w:rStyle w:val="NormalTok"/>
        </w:rPr>
        <w:t xml:space="preserve">,</w:t>
      </w:r>
      <w:r>
        <w:rPr>
          <w:rStyle w:val="AttributeTok"/>
        </w:rPr>
        <w:t xml:space="preserve">txt=</w:t>
      </w:r>
      <w:r>
        <w:rPr>
          <w:rStyle w:val="ConstantTok"/>
        </w:rPr>
        <w:t xml:space="preserve">TRUE</w:t>
      </w:r>
      <w:r>
        <w:rPr>
          <w:rStyle w:val="NormalTok"/>
        </w:rPr>
        <w:t xml:space="preserve">,  </w:t>
      </w:r>
      <w:r>
        <w:rPr>
          <w:rStyle w:val="AttributeTok"/>
        </w:rPr>
        <w:t xml:space="preserve">main=</w:t>
      </w:r>
      <w:r>
        <w:rPr>
          <w:rStyle w:val="StringTok"/>
        </w:rPr>
        <w:t xml:space="preserve">"Increasing Returns to Scale (IRS) 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6-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dea.plot</w:t>
      </w:r>
      <w:r>
        <w:rPr>
          <w:rStyle w:val="NormalTok"/>
        </w:rPr>
        <w:t xml:space="preserve">(input,output,</w:t>
      </w:r>
      <w:r>
        <w:rPr>
          <w:rStyle w:val="AttributeTok"/>
        </w:rPr>
        <w:t xml:space="preserve">RTS=</w:t>
      </w:r>
      <w:r>
        <w:rPr>
          <w:rStyle w:val="StringTok"/>
        </w:rPr>
        <w:t xml:space="preserve">"crs"</w:t>
      </w:r>
      <w:r>
        <w:rPr>
          <w:rStyle w:val="NormalTok"/>
        </w:rPr>
        <w:t xml:space="preserve">,</w:t>
      </w:r>
      <w:r>
        <w:rPr>
          <w:rStyle w:val="AttributeTok"/>
        </w:rPr>
        <w:t xml:space="preserve">ORIENTATION=</w:t>
      </w:r>
      <w:r>
        <w:rPr>
          <w:rStyle w:val="StringTok"/>
        </w:rPr>
        <w:t xml:space="preserve">"in-out"</w:t>
      </w:r>
      <w:r>
        <w:rPr>
          <w:rStyle w:val="NormalTok"/>
        </w:rPr>
        <w:t xml:space="preserve">,</w:t>
      </w:r>
      <w:r>
        <w:rPr>
          <w:rStyle w:val="AttributeTok"/>
        </w:rPr>
        <w:t xml:space="preserve">txt=</w:t>
      </w:r>
      <w:r>
        <w:rPr>
          <w:rStyle w:val="ConstantTok"/>
        </w:rPr>
        <w:t xml:space="preserve">TRUE</w:t>
      </w:r>
      <w:r>
        <w:rPr>
          <w:rStyle w:val="NormalTok"/>
        </w:rPr>
        <w:t xml:space="preserve">, </w:t>
      </w:r>
      <w:r>
        <w:rPr>
          <w:rStyle w:val="AttributeTok"/>
        </w:rPr>
        <w:t xml:space="preserve">main=</w:t>
      </w:r>
      <w:r>
        <w:rPr>
          <w:rStyle w:val="StringTok"/>
        </w:rPr>
        <w:t xml:space="preserve">"Constant Returns to Scale (CRS) 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6-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dea.plot</w:t>
      </w:r>
      <w:r>
        <w:rPr>
          <w:rStyle w:val="NormalTok"/>
        </w:rPr>
        <w:t xml:space="preserve">(input,output,</w:t>
      </w:r>
      <w:r>
        <w:rPr>
          <w:rStyle w:val="AttributeTok"/>
        </w:rPr>
        <w:t xml:space="preserve">RTS=</w:t>
      </w:r>
      <w:r>
        <w:rPr>
          <w:rStyle w:val="StringTok"/>
        </w:rPr>
        <w:t xml:space="preserve">"add"</w:t>
      </w:r>
      <w:r>
        <w:rPr>
          <w:rStyle w:val="NormalTok"/>
        </w:rPr>
        <w:t xml:space="preserve">,</w:t>
      </w:r>
      <w:r>
        <w:rPr>
          <w:rStyle w:val="AttributeTok"/>
        </w:rPr>
        <w:t xml:space="preserve">ORIENTATION=</w:t>
      </w:r>
      <w:r>
        <w:rPr>
          <w:rStyle w:val="StringTok"/>
        </w:rPr>
        <w:t xml:space="preserve">"in-out"</w:t>
      </w:r>
      <w:r>
        <w:rPr>
          <w:rStyle w:val="NormalTok"/>
        </w:rPr>
        <w:t xml:space="preserve">,</w:t>
      </w:r>
      <w:r>
        <w:rPr>
          <w:rStyle w:val="AttributeTok"/>
        </w:rPr>
        <w:t xml:space="preserve">txt=</w:t>
      </w:r>
      <w:r>
        <w:rPr>
          <w:rStyle w:val="ConstantTok"/>
        </w:rPr>
        <w:t xml:space="preserve">TRUE</w:t>
      </w:r>
      <w:r>
        <w:rPr>
          <w:rStyle w:val="NormalTok"/>
        </w:rPr>
        <w:t xml:space="preserve">, </w:t>
      </w:r>
      <w:r>
        <w:rPr>
          <w:rStyle w:val="AttributeTok"/>
        </w:rPr>
        <w:t xml:space="preserve">main=</w:t>
      </w:r>
      <w:r>
        <w:rPr>
          <w:rStyle w:val="StringTok"/>
        </w:rPr>
        <w:t xml:space="preserve">"Free Replicability Hull (FRH) 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6-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charts allow us to compare the results of each DEA model.</w:t>
      </w:r>
    </w:p>
    <w:p>
      <w:pPr>
        <w:pStyle w:val="BodyText"/>
      </w:pPr>
      <w:r>
        <w:t xml:space="preserve">As we learned in this module,</w:t>
      </w:r>
      <w:r>
        <w:t xml:space="preserve"> </w:t>
      </w:r>
      <w:r>
        <w:t xml:space="preserve">“</w:t>
      </w:r>
      <w:r>
        <w:t xml:space="preserve">all DEA models share the idea of estimating the technology using a minimal extrapolation approach</w:t>
      </w:r>
      <w:r>
        <w:t xml:space="preserve">”</w:t>
      </w:r>
      <w:r>
        <w:t xml:space="preserve"> </w:t>
      </w:r>
      <w:r>
        <w:t xml:space="preserve">(DEA Slides).</w:t>
      </w:r>
    </w:p>
    <w:p>
      <w:pPr>
        <w:pStyle w:val="BodyText"/>
      </w:pPr>
      <w:r>
        <w:t xml:space="preserve">As we can see FDH is the smallest technology set. It tries to produce fewer outputs (number of patientdays reimbursed by third-party sources and the number of patient-days reimbursed privately) with more inputs (staffing labor and the cost of supplies). FDH is usually the most wanted model by firms, however, it has some drawbacks due to its assumptions. As we can prove, all the efficiencies in this model are 1, but compared to other models it is not as efficient we think because we find areas/units to improve.</w:t>
      </w:r>
    </w:p>
    <w:p>
      <w:pPr>
        <w:pStyle w:val="BodyText"/>
      </w:pPr>
      <w:r>
        <w:t xml:space="preserve">VRS is larger than FDH because it</w:t>
      </w:r>
      <w:r>
        <w:t xml:space="preserve"> </w:t>
      </w:r>
      <w:r>
        <w:t xml:space="preserve">“</w:t>
      </w:r>
      <w:r>
        <w:t xml:space="preserve">fills-out</w:t>
      </w:r>
      <w:r>
        <w:t xml:space="preserve">”</w:t>
      </w:r>
      <w:r>
        <w:t xml:space="preserve"> </w:t>
      </w:r>
      <w:r>
        <w:t xml:space="preserve">the spaces that FDH reduced. Here we can see that unit 6 can improve its efficiency.</w:t>
      </w:r>
    </w:p>
    <w:p>
      <w:pPr>
        <w:pStyle w:val="BodyText"/>
      </w:pPr>
      <w:r>
        <w:t xml:space="preserve">DRS and IRS are larger than VRS as we can see in the charts. DRS tries to increase the set for less input value, while the IRS tries to increase the technology for large input values. DRS indicates that unit 5 and 6 could enhance their efficiency, and IRS shows that facility 6 may improve as well.</w:t>
      </w:r>
    </w:p>
    <w:p>
      <w:pPr>
        <w:pStyle w:val="BodyText"/>
      </w:pPr>
      <w:r>
        <w:t xml:space="preserve">CRS is the largest technology set, which allows us to see if there is any possible combination to scale up or down. Based on the efficiency values, units 5 and 6 need to improve.</w:t>
      </w:r>
    </w:p>
    <w:p>
      <w:pPr>
        <w:pStyle w:val="BodyText"/>
      </w:pPr>
      <w:r>
        <w:t xml:space="preserve">Regarding FRH, based on the arrow network discussed in class, it is larger than FDH but smaller than CRS, and its goal is to replace deterministic data using random variables.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Balaji Ravi Kumar</dc:creator>
  <cp:keywords/>
  <dcterms:created xsi:type="dcterms:W3CDTF">2022-10-31T00:01:17Z</dcterms:created>
  <dcterms:modified xsi:type="dcterms:W3CDTF">2022-10-31T00:01:17Z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30/10/2022</vt:lpwstr>
  </property>
  <property fmtid="{D5CDD505-2E9C-101B-9397-08002B2CF9AE}" pid="3" name="output">
    <vt:lpwstr>word_document</vt:lpwstr>
  </property>
</Properties>
</file>