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5393D" w14:textId="221D98FE" w:rsidR="00C94C7B" w:rsidRDefault="00C94C7B" w:rsidP="00C94C7B">
      <w:r>
        <w:t>Finding. Figure 1 shows that with the same conditions and setting of parameters, model two has higher reliability result.</w:t>
      </w:r>
      <w:r w:rsidR="00B418DD">
        <w:t xml:space="preserve"> The failure rate of model 1 is approximately half of model 2 which is more reliable. </w:t>
      </w:r>
    </w:p>
    <w:p w14:paraId="583C26BD" w14:textId="5FBC08F1" w:rsidR="00C94C7B" w:rsidRDefault="00C94C7B" w:rsidP="00C94C7B"/>
    <w:p w14:paraId="4BB000CF" w14:textId="4AA32048" w:rsidR="00C94C7B" w:rsidRDefault="00C94C7B" w:rsidP="00C94C7B">
      <w:pPr>
        <w:rPr>
          <w:rFonts w:hint="eastAsia"/>
        </w:rPr>
      </w:pPr>
      <w:r>
        <w:rPr>
          <w:rFonts w:hint="eastAsia"/>
        </w:rPr>
        <w:t>F</w:t>
      </w:r>
      <w:r>
        <w:t>inding. After 8 days, the failure rates of both two models are similar</w:t>
      </w:r>
      <w:r w:rsidR="00B418DD">
        <w:t xml:space="preserve"> and approaching to 1 from day 9</w:t>
      </w:r>
      <w:r>
        <w:t xml:space="preserve">. However, model 1 has </w:t>
      </w:r>
      <w:r w:rsidR="00B418DD">
        <w:t xml:space="preserve">better performance from day 0 to day 7. </w:t>
      </w:r>
      <w:bookmarkStart w:id="0" w:name="_GoBack"/>
      <w:bookmarkEnd w:id="0"/>
    </w:p>
    <w:p w14:paraId="59161C65" w14:textId="404C4681" w:rsidR="002E3E63" w:rsidRPr="00C94C7B" w:rsidRDefault="00C94C7B" w:rsidP="00C94C7B">
      <w:pPr>
        <w:tabs>
          <w:tab w:val="left" w:pos="2379"/>
        </w:tabs>
        <w:rPr>
          <w:rFonts w:hint="eastAsia"/>
        </w:rPr>
      </w:pPr>
      <w:r>
        <w:tab/>
      </w:r>
    </w:p>
    <w:sectPr w:rsidR="002E3E63" w:rsidRPr="00C94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5C"/>
    <w:rsid w:val="0029615C"/>
    <w:rsid w:val="002E3E63"/>
    <w:rsid w:val="007A4538"/>
    <w:rsid w:val="00B418DD"/>
    <w:rsid w:val="00C9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A925"/>
  <w15:chartTrackingRefBased/>
  <w15:docId w15:val="{A265368B-54E1-46D6-B26A-7FDD64F1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maizhen ning</dc:creator>
  <cp:keywords/>
  <dc:description/>
  <cp:lastModifiedBy>maizhen ning</cp:lastModifiedBy>
  <cp:revision>3</cp:revision>
  <dcterms:created xsi:type="dcterms:W3CDTF">2018-05-12T02:24:00Z</dcterms:created>
  <dcterms:modified xsi:type="dcterms:W3CDTF">2018-05-12T14:25:00Z</dcterms:modified>
</cp:coreProperties>
</file>