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B7440A" w14:textId="77777777" w:rsidR="000A485D" w:rsidRDefault="00696597">
      <w:pPr>
        <w:rPr>
          <w:b/>
        </w:rPr>
      </w:pPr>
      <w:r w:rsidRPr="00696597">
        <w:rPr>
          <w:b/>
        </w:rPr>
        <w:t>Dif</w:t>
      </w:r>
      <w:r>
        <w:rPr>
          <w:b/>
        </w:rPr>
        <w:t>ferent failure rate with antenna</w:t>
      </w:r>
    </w:p>
    <w:p w14:paraId="23BA0BC0" w14:textId="77777777" w:rsidR="000A485D" w:rsidRDefault="000A485D">
      <w:pPr>
        <w:rPr>
          <w:b/>
        </w:rPr>
      </w:pPr>
    </w:p>
    <w:p w14:paraId="33618F9B" w14:textId="77777777" w:rsidR="000A485D" w:rsidRDefault="000A485D">
      <w:pPr>
        <w:rPr>
          <w:b/>
        </w:rPr>
      </w:pPr>
    </w:p>
    <w:p w14:paraId="40CEF265" w14:textId="77777777" w:rsidR="00696597" w:rsidRDefault="000A485D">
      <w:pPr>
        <w:rPr>
          <w:b/>
        </w:rPr>
      </w:pPr>
      <w:r>
        <w:rPr>
          <w:b/>
          <w:noProof/>
        </w:rPr>
        <w:drawing>
          <wp:inline distT="0" distB="0" distL="0" distR="0" wp14:anchorId="3BCF682A" wp14:editId="1EDBDEF0">
            <wp:extent cx="5273040" cy="3017520"/>
            <wp:effectExtent l="0" t="0" r="3810" b="0"/>
            <wp:docPr id="1" name="图片 1" descr="C:\Users\jimmy\AppData\Local\Microsoft\Windows\INetCache\Content.Word\24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immy\AppData\Local\Microsoft\Windows\INetCache\Content.Word\24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5D24C" w14:textId="77777777" w:rsidR="000A485D" w:rsidRDefault="001128C5" w:rsidP="000A485D">
      <w:pPr>
        <w:keepNext/>
      </w:pPr>
      <w:r>
        <w:rPr>
          <w:b/>
        </w:rPr>
        <w:pict w14:anchorId="740462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38.4pt">
            <v:imagedata r:id="rId5" o:title="30D"/>
          </v:shape>
        </w:pict>
      </w:r>
    </w:p>
    <w:p w14:paraId="51D1A3FF" w14:textId="77777777" w:rsidR="00696597" w:rsidRDefault="000A485D" w:rsidP="000A485D">
      <w:pPr>
        <w:pStyle w:val="Caption"/>
        <w:rPr>
          <w:b/>
        </w:rPr>
      </w:pPr>
      <w:r>
        <w:t>Fig. 3.</w:t>
      </w:r>
      <w:r w:rsidR="00FB2BB5">
        <w:t xml:space="preserve"> The performance of indoor positioning system with reprogramming function </w:t>
      </w:r>
      <w:r w:rsidRPr="00200B6D">
        <w:t xml:space="preserve">in 24 hours and 30 days with </w:t>
      </w:r>
      <w:bookmarkStart w:id="0" w:name="_GoBack"/>
      <w:bookmarkEnd w:id="0"/>
      <w:r w:rsidRPr="00200B6D">
        <w:t>different failure rate of antenna from once a day to once a year.</w:t>
      </w:r>
    </w:p>
    <w:p w14:paraId="728D472C" w14:textId="77777777" w:rsidR="000A485D" w:rsidRPr="000A485D" w:rsidRDefault="00F26885">
      <w:r>
        <w:t xml:space="preserve">Antenna is also a significant component of the whole system that </w:t>
      </w:r>
      <w:r w:rsidR="000A485D" w:rsidRPr="000A485D">
        <w:t>system reliability is also related to the dependability of antenna.</w:t>
      </w:r>
    </w:p>
    <w:p w14:paraId="30F06583" w14:textId="77777777" w:rsidR="000A485D" w:rsidRDefault="000A485D">
      <w:bookmarkStart w:id="1" w:name="OLE_LINK16"/>
      <w:bookmarkStart w:id="2" w:name="OLE_LINK17"/>
      <w:r w:rsidRPr="000A485D">
        <w:rPr>
          <w:b/>
          <w:i/>
        </w:rPr>
        <w:t>Finding.</w:t>
      </w:r>
      <w:r>
        <w:rPr>
          <w:b/>
        </w:rPr>
        <w:t xml:space="preserve"> </w:t>
      </w:r>
      <w:r w:rsidRPr="000A485D">
        <w:t>Figure 3</w:t>
      </w:r>
      <w:r>
        <w:t xml:space="preserve"> demonstrates that lower failure rate of the antenna could improve the reliability of the whole system in both the short-term expe</w:t>
      </w:r>
      <w:r w:rsidR="00F26885">
        <w:t>riment and long-term experiment if combining the two graphs.</w:t>
      </w:r>
    </w:p>
    <w:p w14:paraId="11731641" w14:textId="77777777" w:rsidR="000A485D" w:rsidRDefault="000A485D">
      <w:r w:rsidRPr="000A485D">
        <w:rPr>
          <w:b/>
          <w:i/>
        </w:rPr>
        <w:t>Finding.</w:t>
      </w:r>
      <w:r>
        <w:rPr>
          <w:b/>
          <w:i/>
        </w:rPr>
        <w:t xml:space="preserve"> </w:t>
      </w:r>
      <w:r>
        <w:t xml:space="preserve">In the </w:t>
      </w:r>
      <w:r w:rsidR="00F26885">
        <w:t>first</w:t>
      </w:r>
      <w:r>
        <w:t xml:space="preserve"> graph in Figure 3,</w:t>
      </w:r>
      <w:r w:rsidR="003A629F">
        <w:t xml:space="preserve"> when the failure rate of antenna is greater than 1/30 days, its influence on the reliability of the whole system becomes</w:t>
      </w:r>
      <w:r w:rsidR="00F26885">
        <w:t xml:space="preserve"> slight.</w:t>
      </w:r>
    </w:p>
    <w:p w14:paraId="07296FEB" w14:textId="77777777" w:rsidR="00F26885" w:rsidRPr="000A485D" w:rsidRDefault="00F26885">
      <w:r>
        <w:lastRenderedPageBreak/>
        <w:t>Finding. After 15 days, the probabilities of the systems of all the curves become steady.</w:t>
      </w:r>
    </w:p>
    <w:bookmarkEnd w:id="1"/>
    <w:bookmarkEnd w:id="2"/>
    <w:p w14:paraId="5BB7359A" w14:textId="77777777" w:rsidR="000A485D" w:rsidRDefault="000A485D">
      <w:pPr>
        <w:rPr>
          <w:b/>
        </w:rPr>
      </w:pPr>
    </w:p>
    <w:p w14:paraId="1E904DBB" w14:textId="77777777" w:rsidR="000A485D" w:rsidRDefault="000A485D">
      <w:pPr>
        <w:rPr>
          <w:b/>
        </w:rPr>
      </w:pPr>
    </w:p>
    <w:p w14:paraId="2102D148" w14:textId="77777777" w:rsidR="000A485D" w:rsidRDefault="000A485D">
      <w:pPr>
        <w:rPr>
          <w:b/>
        </w:rPr>
      </w:pPr>
    </w:p>
    <w:p w14:paraId="0423828A" w14:textId="77777777" w:rsidR="000A485D" w:rsidRDefault="000A485D">
      <w:pPr>
        <w:rPr>
          <w:b/>
        </w:rPr>
      </w:pPr>
    </w:p>
    <w:p w14:paraId="61539144" w14:textId="77777777" w:rsidR="000A485D" w:rsidRDefault="000A485D">
      <w:pPr>
        <w:rPr>
          <w:b/>
        </w:rPr>
      </w:pPr>
    </w:p>
    <w:p w14:paraId="5DF8D330" w14:textId="77777777" w:rsidR="000A485D" w:rsidRDefault="000A485D">
      <w:pPr>
        <w:rPr>
          <w:b/>
        </w:rPr>
      </w:pPr>
    </w:p>
    <w:p w14:paraId="2DCAD173" w14:textId="77777777" w:rsidR="000A485D" w:rsidRDefault="000A485D">
      <w:pPr>
        <w:rPr>
          <w:b/>
        </w:rPr>
      </w:pPr>
    </w:p>
    <w:p w14:paraId="58D1E9AA" w14:textId="77777777" w:rsidR="000A485D" w:rsidRDefault="000A485D">
      <w:pPr>
        <w:rPr>
          <w:b/>
        </w:rPr>
      </w:pPr>
    </w:p>
    <w:p w14:paraId="07FE0424" w14:textId="77777777" w:rsidR="000A485D" w:rsidRDefault="000A485D">
      <w:pPr>
        <w:rPr>
          <w:b/>
        </w:rPr>
      </w:pPr>
    </w:p>
    <w:p w14:paraId="36F18357" w14:textId="77777777" w:rsidR="000A485D" w:rsidRDefault="000A485D">
      <w:pPr>
        <w:rPr>
          <w:b/>
        </w:rPr>
      </w:pPr>
    </w:p>
    <w:p w14:paraId="6A48652A" w14:textId="77777777" w:rsidR="000A485D" w:rsidRDefault="000A485D">
      <w:pPr>
        <w:rPr>
          <w:b/>
        </w:rPr>
      </w:pPr>
    </w:p>
    <w:p w14:paraId="765DDDD0" w14:textId="77777777" w:rsidR="000A485D" w:rsidRDefault="000A485D">
      <w:pPr>
        <w:rPr>
          <w:b/>
        </w:rPr>
      </w:pPr>
    </w:p>
    <w:p w14:paraId="0A136170" w14:textId="77777777" w:rsidR="000A485D" w:rsidRDefault="000A485D">
      <w:pPr>
        <w:rPr>
          <w:b/>
        </w:rPr>
      </w:pPr>
    </w:p>
    <w:p w14:paraId="248DB651" w14:textId="77777777" w:rsidR="000A485D" w:rsidRDefault="000A485D">
      <w:pPr>
        <w:rPr>
          <w:b/>
        </w:rPr>
      </w:pPr>
    </w:p>
    <w:p w14:paraId="6B9816D7" w14:textId="77777777" w:rsidR="000A485D" w:rsidRDefault="000A485D">
      <w:pPr>
        <w:rPr>
          <w:b/>
        </w:rPr>
      </w:pPr>
    </w:p>
    <w:p w14:paraId="44B13901" w14:textId="77777777" w:rsidR="000A485D" w:rsidRDefault="000A485D">
      <w:pPr>
        <w:rPr>
          <w:b/>
        </w:rPr>
      </w:pPr>
    </w:p>
    <w:p w14:paraId="5DE4C1CA" w14:textId="77777777" w:rsidR="000A485D" w:rsidRDefault="000A485D">
      <w:pPr>
        <w:rPr>
          <w:b/>
        </w:rPr>
      </w:pPr>
    </w:p>
    <w:p w14:paraId="2BEB47D6" w14:textId="77777777" w:rsidR="000A485D" w:rsidRDefault="000A485D">
      <w:pPr>
        <w:rPr>
          <w:b/>
        </w:rPr>
      </w:pPr>
    </w:p>
    <w:p w14:paraId="7C2FB454" w14:textId="77777777" w:rsidR="000A485D" w:rsidRDefault="000A485D">
      <w:pPr>
        <w:rPr>
          <w:b/>
        </w:rPr>
      </w:pPr>
    </w:p>
    <w:p w14:paraId="4D2607AE" w14:textId="77777777" w:rsidR="000A485D" w:rsidRDefault="000A485D">
      <w:pPr>
        <w:rPr>
          <w:b/>
        </w:rPr>
      </w:pPr>
    </w:p>
    <w:p w14:paraId="47018024" w14:textId="77777777" w:rsidR="000A485D" w:rsidRDefault="000A485D">
      <w:pPr>
        <w:rPr>
          <w:b/>
        </w:rPr>
      </w:pPr>
    </w:p>
    <w:p w14:paraId="1F9DCE6E" w14:textId="77777777" w:rsidR="000A485D" w:rsidRDefault="000A485D">
      <w:pPr>
        <w:rPr>
          <w:b/>
        </w:rPr>
      </w:pPr>
    </w:p>
    <w:p w14:paraId="04051447" w14:textId="77777777" w:rsidR="000A485D" w:rsidRDefault="000A485D">
      <w:pPr>
        <w:rPr>
          <w:b/>
        </w:rPr>
      </w:pPr>
    </w:p>
    <w:p w14:paraId="51E791C1" w14:textId="77777777" w:rsidR="000A485D" w:rsidRPr="00696597" w:rsidRDefault="000A485D">
      <w:pPr>
        <w:rPr>
          <w:b/>
        </w:rPr>
      </w:pPr>
    </w:p>
    <w:sectPr w:rsidR="000A485D" w:rsidRPr="006965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A4E"/>
    <w:rsid w:val="000A485D"/>
    <w:rsid w:val="001128C5"/>
    <w:rsid w:val="003A629F"/>
    <w:rsid w:val="00563A4E"/>
    <w:rsid w:val="00696597"/>
    <w:rsid w:val="00AE78FF"/>
    <w:rsid w:val="00F26885"/>
    <w:rsid w:val="00FB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6EE5D"/>
  <w15:chartTrackingRefBased/>
  <w15:docId w15:val="{A365B0B4-E1D7-4CEC-99A6-03A4C8088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A485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125</Words>
  <Characters>718</Characters>
  <Application>Microsoft Macintosh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Microsoft Office User</cp:lastModifiedBy>
  <cp:revision>6</cp:revision>
  <dcterms:created xsi:type="dcterms:W3CDTF">2018-05-07T08:12:00Z</dcterms:created>
  <dcterms:modified xsi:type="dcterms:W3CDTF">2018-05-12T01:21:00Z</dcterms:modified>
</cp:coreProperties>
</file>