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799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az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799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E20627"/>
          <w:sz w:val="46"/>
        </w:rPr>
        <w:t>Manual de Pruebas — Plataforma ERP + App de Obra</w:t>
      </w:r>
    </w:p>
    <w:p>
      <w:pPr>
        <w:jc w:val="center"/>
      </w:pPr>
      <w:r>
        <w:rPr>
          <w:color w:val="BE1723"/>
          <w:sz w:val="28"/>
        </w:rPr>
        <w:t>AZUR Constructora e Inmobiliaria</w:t>
      </w:r>
    </w:p>
    <w:p>
      <w:pPr>
        <w:jc w:val="center"/>
      </w:pPr>
      <w:r>
        <w:rPr>
          <w:color w:val="666666"/>
          <w:sz w:val="22"/>
        </w:rPr>
        <w:t>Guía detallada, campo por campo y botón por botón, para probar TODOS los flujos</w:t>
        <w:br/>
        <w:t>de extremo a extremo y registrar observaciones en este mismo documento.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Empresa / cliente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Persona que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Fecha de la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color w:val="BE1723"/>
          <w:sz w:val="20"/>
        </w:rPr>
        <w:t>Contraseña de todos los usuarios de prueba: Azur2026!</w:t>
      </w:r>
    </w:p>
    <w:p>
      <w:r>
        <w:br w:type="page"/>
      </w:r>
    </w:p>
    <w:p>
      <w:pPr>
        <w:pStyle w:val="Heading1"/>
      </w:pPr>
      <w:r>
        <w:rPr>
          <w:color w:val="E20627"/>
          <w:sz w:val="32"/>
        </w:rPr>
        <w:t>Índice</w:t>
      </w:r>
    </w:p>
    <w:p>
      <w:r>
        <w:fldChar w:fldCharType="begin"/>
        <w:instrText xml:space="preserve">TOC \o "1-2" \h \z \u</w:instrText>
        <w:fldChar w:fldCharType="separate"/>
        <w:t>Abre el documento en Word y presiona F9 (o clic derecho → Actualizar campos) para ver el índice con páginas.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E20627"/>
          <w:sz w:val="32"/>
        </w:rPr>
        <w:t>1. Conceptos básicos del sistema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Entender cómo está organizado el negocio dentro del sistema antes de probar.</w:t>
      </w:r>
    </w:p>
    <w:p>
      <w:r>
        <w:rPr>
          <w:color w:val="666666"/>
          <w:sz w:val="20"/>
        </w:rPr>
        <w:t>La jerarquía del sistema es: Línea de negocio → Proyecto → Etapas/Partidas → (Solicitudes de pago · Valorizaciones · Partes diarios).</w:t>
      </w:r>
    </w:p>
    <w:p>
      <w:pPr>
        <w:pStyle w:val="Heading3"/>
      </w:pPr>
      <w:r>
        <w:rPr>
          <w:color w:val="333333"/>
          <w:sz w:val="23"/>
        </w:rPr>
        <w:t>Líneas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Línea</w:t>
            </w:r>
          </w:p>
        </w:tc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Azur Construcción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Obras con presupuesto por partidas, APU, curva S y valorización (proyecto Grande).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Cocina Pro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Línea propia con su catálogo e identidad.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Mantenimiento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Servicios recurrentes con cronograma de visitas (proyecto Chico).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Tipos de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Cómo se comporta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Grande (construcción)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Usa metrados, APU, curva S, valorización formal, adicionales y liquidación.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Chico (mantenimiento/acondicionamiento)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Lista de servicios, control de caja/gasto; activa la pestaña Mantenimiento.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Roles y qué hace cada uno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puede hacer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Gerencia General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Ve todo, aprobación final de pagos, dashboards, márgenes.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Jefe de Proyectos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Proyectos, valorizaciones, 1ª aprobación de pagos.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Jefe de Presupuestos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Cotizaciones (APU) y catálogos.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Administrador (Pamela)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Finanzas: programa y paga, cajas, CxC y CxP.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Comercial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Cotizaciones y su estado.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Residente / Coordinador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App de obra: check-in, RDO, evidencias, solicitudes, tareo.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Prevencionista (SOMA)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Seguridad: charlas, observaciones, incidentes.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Logístico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Almacén y compras.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2. Acceso y navegación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Ingresar al sistema y reconocer el menú.</w:t>
      </w:r>
    </w:p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Abre la dirección web de la plataforma en una computadora (y en el celular para la app de obra).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Pantalla de inicio de sesión con el logo de AZUR sobre fondo blanco y, debajo, la lista de usuarios de prueba.</w:t>
      </w:r>
    </w:p>
    <w:p>
      <w:pPr>
        <w:pStyle w:val="ListNumber"/>
      </w:pPr>
      <w:r>
        <w:rPr>
          <w:sz w:val="21"/>
        </w:rPr>
        <w:t>Toca un usuario de prueba (o escribe correo y contraseña Azur2026!) y pulsa Ingresar.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Entras: los roles de oficina ven el menú lateral (sidebar); los de obra ven la app de campo con barra inferior.</w:t>
      </w:r>
    </w:p>
    <w:p>
      <w:pPr>
        <w:pStyle w:val="ListNumber"/>
      </w:pPr>
      <w:r>
        <w:rPr>
          <w:sz w:val="21"/>
        </w:rPr>
        <w:t>Observa arriba a la derecha la campana de notificaciones y tu nombre/menú de usuario.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La campana muestra un número si hay notificaciones sin leer; el menú permite ir a Mi perfil o Cerrar sesión.</w:t>
      </w:r>
    </w:p>
    <w:p>
      <w:pPr>
        <w:pStyle w:val="ListNumber"/>
      </w:pPr>
      <w:r>
        <w:rPr>
          <w:sz w:val="21"/>
        </w:rPr>
        <w:t>Prueba Cerrar sesión desde el menú de usuario.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Vuelves a la pantalla de inicio de sesión.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Menú lateral (Dashboard, Comercial, Proyectos, Finanzas, Almacén, Reportes, Alertas, Clientes, Catálogos, Usuarios)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Cada opción abre su módulo. Solo aparecen las que tu rol puede usar.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Campana 🔔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el panel de notificaciones; al tocar una, se marca leída.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Menú de usuario (tu nombre)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Mi perfil / Cerrar sesión.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3. Dashboard (inicio)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Ver la película del negocio: ingresos/egresos del mes, salud de cada proyecto y alertas.</w:t>
      </w:r>
    </w:p>
    <w:p>
      <w:r>
        <w:rPr>
          <w:color w:val="666666"/>
          <w:sz w:val="20"/>
        </w:rPr>
        <w:t>Entra como Gerencia y abre Dashboard (primera opción del menú).</w:t>
      </w:r>
    </w:p>
    <w:p>
      <w:pPr>
        <w:pStyle w:val="Heading3"/>
      </w:pPr>
      <w:r>
        <w:rPr>
          <w:color w:val="333333"/>
          <w:sz w:val="23"/>
        </w:rPr>
        <w:t>Qué muestra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Ingresos del mes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Suma de abonos del cliente del mes en curso.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Egresos del mes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Suma de pagos realizados en el mes.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Proyectos activos / total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Cuántos están en ejecución.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Alertas abiertas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Alertas críticas sin resolver.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Barra de 3 tramos (por proyecto)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Proyectado (referencia) · Pagos/abonos · Gasto. El color indica salud (verde/ámbar/rojo).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Panel de alertas críticas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Las últimas alertas del sistema.</w:t>
            </w:r>
          </w:p>
        </w:tc>
      </w:tr>
    </w:tbl>
    <w:p/>
    <w:p>
      <w:r>
        <w:rPr>
          <w:color w:val="666666"/>
          <w:sz w:val="20"/>
        </w:rPr>
        <w:t>Regla de salud #1: el gasto no debe superar lo cobrado, y lo cobrado debe avanzar hacia lo proyectado. Regla #2: el gasto real no debe superar lo valorizado. Si se rompen, la barra se pone roja y se genera alerta.</w:t>
      </w:r>
    </w:p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Pulsa una barra de proyecto.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Te lleva al detalle de ese proyecto.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4. Maestros — Clientes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Registrar y administrar la cartera de clientes (se usan al cotizar).</w:t>
      </w:r>
    </w:p>
    <w:p>
      <w:r>
        <w:rPr>
          <w:color w:val="666666"/>
          <w:sz w:val="20"/>
        </w:rPr>
        <w:t>Menú Clientes (grupo Maestros). Como Comercial, Gerencia, Presupuestos o Administrador.</w:t>
      </w:r>
    </w:p>
    <w:p>
      <w:pPr>
        <w:pStyle w:val="Heading3"/>
      </w:pPr>
      <w:r>
        <w:rPr>
          <w:color w:val="333333"/>
          <w:sz w:val="23"/>
        </w:rPr>
        <w:t>Campos del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52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 sirve / qué escribir</w:t>
            </w:r>
          </w:p>
        </w:tc>
        <w:tc>
          <w:tcPr>
            <w:tcW w:type="dxa" w:w="2304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Razón social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Nombre o razón social del cliente.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Tipo doc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RUC, DNI o CE.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RUC / DNI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Número de documento.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Solo números (RUC 11, DNI 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Contacto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Persona de contacto.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Teléfono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Teléfono del contacto.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Solo números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Email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Correo del contacto.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Formato correo válido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Origen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Cómo llegó el cliente (directo, recomendación, oficina, llamada).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Ubicación (referencial)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Dirección o referencia en texto libre.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Nuevo cliente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el formulario para crear un cliente.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Importar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Pega varias filas (Razón social, RUC, contacto) para cargar la cartera en lote; detecta duplicados por RUC.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Buscar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Filtra la lista por razón social, RUC o contacto.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Lápiz (editar)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el cliente para modificarlo.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Pulsa Nuevo cliente, llena los campos y Guardar.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El cliente aparece en la tabla; al escribir letras en RUC/teléfono no las acepta.</w:t>
      </w:r>
    </w:p>
    <w:p>
      <w:pPr>
        <w:pStyle w:val="ListNumber"/>
      </w:pPr>
      <w:r>
        <w:rPr>
          <w:sz w:val="21"/>
        </w:rPr>
        <w:t>Usa el buscador con parte del nombre.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La lista se filtra al instante.</w:t>
      </w:r>
    </w:p>
    <w:p>
      <w:pPr>
        <w:pStyle w:val="ListNumber"/>
      </w:pPr>
      <w:r>
        <w:rPr>
          <w:sz w:val="21"/>
        </w:rPr>
        <w:t>Pulsa Importar, pega 2-3 líneas separadas por tabulación y Importar.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Muestra cuántos importó y cuántos duplicados omitió.</w:t>
      </w:r>
    </w:p>
    <w:p>
      <w:pPr>
        <w:pStyle w:val="ListNumber"/>
      </w:pPr>
      <w:r>
        <w:rPr>
          <w:sz w:val="21"/>
        </w:rPr>
        <w:t>Edita un cliente con el lápiz y guarda un cambio.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El cambio queda guardado.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5. Maestros — Catálogos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Mantener partidas, insumos, contratistas/proveedores, plantillas y medios de pago.</w:t>
      </w:r>
    </w:p>
    <w:p>
      <w:r>
        <w:rPr>
          <w:color w:val="666666"/>
          <w:sz w:val="20"/>
        </w:rPr>
        <w:t>Menú Catálogos (grupo Maestros). Tiene varias pestañas.</w:t>
      </w:r>
    </w:p>
    <w:p>
      <w:pPr>
        <w:pStyle w:val="Heading3"/>
      </w:pPr>
      <w:r>
        <w:rPr>
          <w:color w:val="333333"/>
          <w:sz w:val="23"/>
        </w:rPr>
        <w:t>Pestañas / secciones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Pestaña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contiene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Clientes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Misma cartera de clientes (también editable aquí).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Contratistas/Proveedores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Razón social, tipo, RUC/DNI, especialidad, contacto, teléfono, banco, cuenta, CCI.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Partidas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Línea, código, descripción, unidad y costo referencial. Base para cotizar.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Insumos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Código, nombre, unidad, precio y tipo (material/mano de obra/equipos).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Plantillas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Textos de condiciones, servicios incluidos/omitidos y garantía precargados.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Medios de pago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Cuentas de la empresa (banco, titular, cuenta soles/dólares, CCI, detracción).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Nuevo (en cada pestaña)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Crea un registro en ese catálogo.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Lápiz / Tacho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Editar o eliminar un registro.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Actualizar precios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Ajusta en % (ej. +5%) los precios de insumos/partidas y avisa cuántas cotizaciones podrían quedar desactualizadas.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En Partidas crea una partida nueva (línea, código, descripción, unidad, costo).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Queda guardada y aparecerá al cotizar.</w:t>
      </w:r>
    </w:p>
    <w:p>
      <w:pPr>
        <w:pStyle w:val="ListNumber"/>
      </w:pPr>
      <w:r>
        <w:rPr>
          <w:sz w:val="21"/>
        </w:rPr>
        <w:t>Pulsa Actualizar precios, elige Insumos, escribe 5 y Aplicar.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Sube 5% los precios y muestra un aviso.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6. Comercial — Cotizaciones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Crear y negociar cotizaciones; al aprobarse se convierten en proyecto.</w:t>
      </w:r>
    </w:p>
    <w:p>
      <w:pPr>
        <w:pStyle w:val="Heading2"/>
      </w:pPr>
      <w:r>
        <w:rPr>
          <w:color w:val="BE1723"/>
          <w:sz w:val="26"/>
        </w:rPr>
        <w:t>6.1 Listado de cotizaciones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Nueva cotización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el asistente para crear una cotización.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Buscar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Filtra por proyecto, código o asunto.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Menú ⋮ de fila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Abrir/Editar o Eliminar (solo si no fue aceptada).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Paginación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Anterior/Siguiente cuando hay muchas cotizaciones.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6.2 Nueva cotización (datos generales)</w:t>
      </w:r>
    </w:p>
    <w:p>
      <w:pPr>
        <w:pStyle w:val="Heading3"/>
      </w:pPr>
      <w:r>
        <w:rPr>
          <w:color w:val="333333"/>
          <w:sz w:val="23"/>
        </w:rPr>
        <w:t>Campos del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52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 sirve / qué escribir</w:t>
            </w:r>
          </w:p>
        </w:tc>
        <w:tc>
          <w:tcPr>
            <w:tcW w:type="dxa" w:w="2304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Origen del lead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Cómo llegó el contacto (directo, recomendación, oficina, llamada).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Cliente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Cliente de la cotización; con el botón + creas uno al vuelo.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Línea de negocio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Carga la plantilla y catálogo correspondientes.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Tipo de cotización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Única de obra (Grande) / Programada de mantenimiento / Recurrencia (Chico).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Nombre del proyecto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Nombre con el que se identificará.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Asunto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Breve descripción del trabajo.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Ubicación + Mapa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Busca la dirección o haz clic en el mapa para fijar el punto; rellena la ubicación.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 + mapa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Vigencia (días)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Cuántos días es válida la cotización.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Número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Plantilla de condiciones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Precarga condiciones/garantía editables (o página en blanco).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Llena los datos, ubica en el mapa y pulsa Crear y armar presupuesto.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Se crea con código COT-#### y abre el editor.</w:t>
      </w:r>
    </w:p>
    <w:p>
      <w:pPr>
        <w:pStyle w:val="ListNumber"/>
      </w:pPr>
      <w:r>
        <w:rPr>
          <w:sz w:val="21"/>
        </w:rPr>
        <w:t>Si el cliente no existe, pulsa + junto al selector y créalo (razón social, RUC).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Se agrega y queda seleccionado.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6.3 Editor de la cotización — Cuadro de costos y margen (árbol)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Armar el presupuesto en árbol de hasta 4 niveles, con costo y margen por partida.</w:t>
      </w:r>
    </w:p>
    <w:p>
      <w:pPr>
        <w:pStyle w:val="Heading3"/>
      </w:pPr>
      <w:r>
        <w:rPr>
          <w:color w:val="333333"/>
          <w:sz w:val="23"/>
        </w:rPr>
        <w:t>Columnas de la tabla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Ítem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Numeración automática (1.0, 1.1, 1.1.1, 1.1.1.1).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Título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Nombre de la partida/sub-partida/actividad.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Und / Cant / C. Unit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Unidad, cantidad y costo unitario (solo en el último nivel).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Cantidad × costo unitario de la fila.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% Marg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Margen por partida (ej. 30%).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P. Unit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Precio unitario = costo / (1 − margen).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Subtotal con margen (lo que ve el cliente).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Agregar partida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el selector de catálogo (buscar o crear en blanco) para una partida de nivel 1.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+ (en una fila)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Agrega un hijo (sub-partida → actividad → sub-actividad), hasta 4 niveles.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Capas (Detallar APU)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el desglose del costo unitario por componentes.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Tacho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Elimina la fila (y sus hijos).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Selector de catálogo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Lista las partidas del catálogo con código y precio; las que dicen APU traen su desglose.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Pulsa Agregar partida y elige una del catálogo (o crea en blanco).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Se agrega; si tiene APU, el costo unitario se calcula solo.</w:t>
      </w:r>
    </w:p>
    <w:p>
      <w:pPr>
        <w:pStyle w:val="ListNumber"/>
      </w:pPr>
      <w:r>
        <w:rPr>
          <w:sz w:val="21"/>
        </w:rPr>
        <w:t>Con + crea sub-partidas y actividades; escribe unidad, cantidad, C. unitario y % de margen en las hojas.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Subtotal, P. unitario y Precio se recalculan al instante; los niveles superiores suman a sus hijos.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6.4 Detallar APU (desglose del costo)</w:t>
      </w:r>
    </w:p>
    <w:p>
      <w:pPr>
        <w:pStyle w:val="Heading3"/>
      </w:pPr>
      <w:r>
        <w:rPr>
          <w:color w:val="333333"/>
          <w:sz w:val="23"/>
        </w:rPr>
        <w:t>Campos del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52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 sirve / qué escribir</w:t>
            </w:r>
          </w:p>
        </w:tc>
        <w:tc>
          <w:tcPr>
            <w:tcW w:type="dxa" w:w="2304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Tipo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Mano de obra / Materiales / Equipos / Subcontratos / Gastos generales.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Descripción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Insumo o recurso.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Unidad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Unidad del componente.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Cantidad/und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Cantidad por unidad de partida.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Número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Precio unitario del insumo.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Número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Cuadrilla / Rendimiento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Opcionales, para mano de obra.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Número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Agregar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Añade el componente; el C. unitario de la partida se recalcula.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Guardar como plantilla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Crea una partida en el catálogo con este APU para reutilizarla.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X (en un componente)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Elimina ese componente.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6.5 Bloque de totales y descuento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Subtotal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Suma de precios con margen.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Gastos generales / administrativos / Utilidad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Porcentajes configurables; se pueden ocultar al cliente.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Costo directo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Subtotal + GG + GA + utilidad.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I.G.V. (18%)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Impuesto; se puede ocultar.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Total / Total con descuento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Total final; si activas descuento comercial aparece el total rebajado.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Vista interna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Costo directo real y margen total (nunca lo ve el cliente).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Interruptores Mostrar GG/GA/Utilidad/IGV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Ocultan o muestran cada concepto en el PDF del cliente.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Agregar descuento comercial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Activa un % de descuento sobre el total.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6.6 Condiciones y pago</w:t>
      </w:r>
    </w:p>
    <w:p>
      <w:pPr>
        <w:pStyle w:val="Heading3"/>
      </w:pPr>
      <w:r>
        <w:rPr>
          <w:color w:val="333333"/>
          <w:sz w:val="23"/>
        </w:rPr>
        <w:t>Campos del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52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 sirve / qué escribir</w:t>
            </w:r>
          </w:p>
        </w:tc>
        <w:tc>
          <w:tcPr>
            <w:tcW w:type="dxa" w:w="2304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Forma de pago (filas)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Conceptos y % (ej. 20% adelanto + 80% valorizaciones).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 + % · suma ≤ 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Plazo de ejecución + tipo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Número de días y si son calendario o útiles.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Número + lista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Condiciones / Servicios incluidos / omitidos / Garantía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Textos editables precargados de la plantilla.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 largo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Medios de pago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Cuentas de la empresa que se mostrarán al cliente.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Solo lectura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Arma la forma de pago y verifica que la suma no pase de 100%.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Si pasa, el sistema lo advierte y no deja guardar.</w:t>
      </w:r>
    </w:p>
    <w:p>
      <w:pPr>
        <w:pStyle w:val="ListNumber"/>
      </w:pPr>
      <w:r>
        <w:rPr>
          <w:sz w:val="21"/>
        </w:rPr>
        <w:t>Edita las condiciones y activa/desactiva la garantía.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Se guardan solas; la garantía solo sale en el PDF si está incluida.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6.7 Acciones, edición colaborativa e historial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Generar PDF (cliente)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Descarga el PDF brandeado (sin costos ni margen).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Descargar Excel (interno)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Excel con costos y márgenes, con logo.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Enviar por WhatsApp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WhatsApp con un mensaje y enlace listos.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Guardar versión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Guarda una versión de la negociación (v1, v2…).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Marcar como enviada / Pasar a negociación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Cambian el estado de la cotización.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Aprobar → crear proyecto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Convierte la cotización en proyecto (sin margen) + cronograma + caja.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Rechazar / Eliminar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Rechaza (con motivo) o elimina (si no fue aceptada).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Abre la misma cotización en otra ventana con otro usuario y edita una fila.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Verás los avatares de quién está conectado y los cambios aparecen en segundos.</w:t>
      </w:r>
    </w:p>
    <w:p>
      <w:pPr>
        <w:pStyle w:val="ListNumber"/>
      </w:pPr>
      <w:r>
        <w:rPr>
          <w:sz w:val="21"/>
        </w:rPr>
        <w:t>Entra a la pestaña Historial de modificaciones, filtra por usuario y prueba Revertir un cambio.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Muestra quién cambió qué (colores por usuario); revertir restaura el valor anterior.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7. Proyectos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Gobernar la ejecución de la obra: presupuesto, programación, valorización, finanzas y cierre.</w:t>
      </w:r>
    </w:p>
    <w:p>
      <w:pPr>
        <w:pStyle w:val="Heading2"/>
      </w:pPr>
      <w:r>
        <w:rPr>
          <w:color w:val="BE1723"/>
          <w:sz w:val="26"/>
        </w:rPr>
        <w:t>7.1 Listado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Buscar / Paginación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Filtra por nombre o código; navega por páginas.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Clic en el código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el proyecto.</w:t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7.2 Detalle — pestañas</w:t>
      </w:r>
    </w:p>
    <w:p>
      <w:pPr>
        <w:pStyle w:val="Heading3"/>
      </w:pPr>
      <w:r>
        <w:rPr>
          <w:color w:val="333333"/>
          <w:sz w:val="23"/>
        </w:rPr>
        <w:t>Pestañas / secciones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Pestaña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contiene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Resumen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KPIs (contrato, cobrado, gasto, caja), barra de 3 tramos, Curva S, hitos, informe de obra y configuración rápida.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Last Planner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Itemizado + programación + valorizaciones + estado/prioridad automáticos.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Cronograma de cobros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Armadas (% por avance o fecha) con su monto.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Adicionales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Adicionales/deductivos con aprobación.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Equipo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Personas asignadas con su rol de obra.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Mantenimiento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(Solo proyectos chicos) cronograma de servicios recurrentes.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Campo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Lo capturado desde la app: asistencia (GPS), partes diarios, evidencias y SST.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Liquidación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Balance final del proyecto y saldo del adelanto.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Expediente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Documentos por carpetas (contratos, planos, etc.).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7.3 Resumen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Informe de obra (PDF)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un cuadro para elegir qué secciones incluir y genera el PDF para el cliente.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Agregar hito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Registra un hito con fecha; se marca Próximo/Vencido/Cumplido.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Configuración rápida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Cambia estado, contrato total, % de adelanto y tope de caja.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7.4 Last Planner (los 4 cuadrantes)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Ítem / Título / Und / Cant / C.Unit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Itemizado del proyecto (a costo).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Subtotal / Total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Subtotal en sub-partidas; Total en las partidas generales.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Contratista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Responsable de la partida (lista de contratistas).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Inicio / Entrega / Dur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Fechas y duración de la partida.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Automático: Completado/En progreso/Detenido/En espera/Pendiente/Retrasado.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Prioridad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Automática (Muy alta…Muy baja) comparando avance real vs. proyectado.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% Acum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Avance acumulado (barra verde) y Saldo por valorizar.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Val N1, N2… (% sem)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Valorización por semana; se ingresa el % de avance en la última.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Partida / + / Capas / Tacho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Agregar partida (catálogo), hijo, detallar APU del proyecto, o eliminar.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Nueva valorización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Crea la columna de la semana para registrar avance.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Guardar avances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Guarda el % de la semana y recalcula estado/prioridad/saldo.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Resumen PDF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PDF de la valorización para el cliente.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Registrar cobro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Lleva el cobro neto (valorizado − amortización del adelanto) a la caja del proyecto.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Asigna contratista y fechas a una partida.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Estado/Prioridad se ajustan.</w:t>
      </w:r>
    </w:p>
    <w:p>
      <w:pPr>
        <w:pStyle w:val="ListNumber"/>
      </w:pPr>
      <w:r>
        <w:rPr>
          <w:sz w:val="21"/>
        </w:rPr>
        <w:t>Pulsa Nueva valorización, pon el % de avance en las hojas y Guardar avances.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Sube el % acumulado (barra verde) y baja el saldo; estado/prioridad se recalculan solos.</w:t>
      </w:r>
    </w:p>
    <w:p>
      <w:pPr>
        <w:pStyle w:val="ListNumber"/>
      </w:pPr>
      <w:r>
        <w:rPr>
          <w:sz w:val="21"/>
        </w:rPr>
        <w:t>Revisa el panel de dilución del adelanto y pulsa Registrar cobro.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El cobro neto entra a la caja; el saldo del adelanto disminuye.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7.5 Cronograma de cobros, Adicionales y Equipo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Agregar armada / Guardar cronograma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Define cómo se cobrará (concepto, %, por avance o fecha).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Registrar adicional/deductivo + Aprobar/Rechazar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Gestiona cambios al contrato.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Asignar al equipo / Quitar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Agrega personas con rol de obra (una persona puede tener varios roles).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7.6 Mantenimiento (proyectos chicos)</w:t>
      </w:r>
    </w:p>
    <w:p>
      <w:pPr>
        <w:pStyle w:val="Heading3"/>
      </w:pPr>
      <w:r>
        <w:rPr>
          <w:color w:val="333333"/>
          <w:sz w:val="23"/>
        </w:rPr>
        <w:t>Campos del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52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 sirve / qué escribir</w:t>
            </w:r>
          </w:p>
        </w:tc>
        <w:tc>
          <w:tcPr>
            <w:tcW w:type="dxa" w:w="2304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Categoría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Tipo de servicio (limpieza, luminarias…).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Descripción / Monto por visita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Detalle y costo de cada visita.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 / número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Recurrencia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Única/Semanal/Quincenal/Mensual/Trimestral/Semestral.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Inicio / N° de visitas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Fecha de inicio y cuántas visitas generar.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Fecha / número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Avisar (días antes)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7, 15 o 30 días antes de cada visita.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Generar cronograma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Crea todas las visitas con sus fechas.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Ejecutado / Facturado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Cambian el estado de cada servicio.</w:t>
            </w:r>
          </w:p>
        </w:tc>
      </w:tr>
    </w:tbl>
    <w:p/>
    <w:p>
      <w:r>
        <w:rPr>
          <w:color w:val="666666"/>
          <w:sz w:val="20"/>
        </w:rPr>
        <w:t>El sistema genera una alerta automática cuando una visita se acerca o queda pendiente.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7.7 Campo (lo que llega del celular)</w:t>
      </w:r>
    </w:p>
    <w:p>
      <w:pPr>
        <w:pStyle w:val="Heading3"/>
      </w:pPr>
      <w:r>
        <w:rPr>
          <w:color w:val="333333"/>
          <w:sz w:val="23"/>
        </w:rPr>
        <w:t>Pestañas / secciones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Pestaña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contiene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Asistencia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Entradas/salidas con hora y enlace al mapa (GPS).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Partes diarios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RDO con actividades, avance, personal, observaciones.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Evidencias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Galería de fotos por partida.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SST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Charlas, observaciones e incidentes.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7.8 Liquidación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Línea</w:t>
            </w:r>
          </w:p>
        </w:tc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Contrato ajustado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Contrato + adicionales − deductivos.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Valorizado / Cobrado / Por cobrar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Avance facturado, cobrado y pendiente.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Costo presupuestado / Gastado real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Presupuesto interno vs. egresos reales.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Margen vs. presupuesto / Utilidad real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Resultado del proyecto y % de margen.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Saldo del adelanto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Adelanto inicial − amortizado (baja hasta 0).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PDF de liquidación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Documento brandeado con el balance final.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Cerrar y liquidar obra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Pone el proyecto en Liquidado, cierra la caja chica y devuelve el remanente a la caja central.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8. Finanzas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Trazabilidad total: solicitud → aprobación → pago → comprobante, además de CxC, CxP y cajas.</w:t>
      </w:r>
    </w:p>
    <w:p>
      <w:pPr>
        <w:pStyle w:val="Heading2"/>
      </w:pPr>
      <w:r>
        <w:rPr>
          <w:color w:val="BE1723"/>
          <w:sz w:val="26"/>
        </w:rPr>
        <w:t>8.1 Solicitudes de pago — campos (desde la app o web)</w:t>
      </w:r>
    </w:p>
    <w:p>
      <w:pPr>
        <w:pStyle w:val="Heading3"/>
      </w:pPr>
      <w:r>
        <w:rPr>
          <w:color w:val="333333"/>
          <w:sz w:val="23"/>
        </w:rPr>
        <w:t>Campos del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52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 sirve / qué escribir</w:t>
            </w:r>
          </w:p>
        </w:tc>
        <w:tc>
          <w:tcPr>
            <w:tcW w:type="dxa" w:w="2304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Tipo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Contratistas / Proveedores / Caja chica / Servicios / Honorarios.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Proyecto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Proyecto al que se carga el gasto.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Partida presupuestal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Partida del presupuesto.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Texto/lista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Beneficiario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A quién se le paga.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Especialidad / Categoría-etapa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Clasificación del gasto (ej. carpintería, MOD).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Monto (S/)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Importe del gasto.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Número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Constancia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Factura / Boleta / RHE.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Descripción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Detalle del servicio/compra.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Cuenta bancaria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Cuenta del beneficiario.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RUC / DNI · Razón social · N° comprobante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Datos del beneficiario y del documento.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Texto/números</w:t>
            </w:r>
          </w:p>
        </w:tc>
      </w:tr>
    </w:tbl>
    <w:p/>
    <w:p>
      <w:r>
        <w:rPr>
          <w:color w:val="666666"/>
          <w:sz w:val="20"/>
        </w:rPr>
        <w:t>La fecha de registro y el estado (Solicitada → Aprobada → Programada → Pagada → Conciliada) son automáticos.</w:t>
      </w:r>
    </w:p>
    <w:p>
      <w:pPr>
        <w:pStyle w:val="Heading2"/>
      </w:pPr>
      <w:r>
        <w:rPr>
          <w:color w:val="BE1723"/>
          <w:sz w:val="26"/>
        </w:rPr>
        <w:t>8.2 Flujo de aprobación (3 niveles)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Aprobar (Jefe de Proyectos)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Pasa a Aprobada y avisa al Administrador.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Rechazar / Devolver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Devuelve con motivo al solicitante.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Programar (Administrador)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Define banco de origen y fecha.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Pagar (Administrador)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Registra método (transferencia/efectivo/Yape/Plin…), N° de operación y voucher adjunto.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Aprobar final (Gerencia)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Solo si el monto supera el umbral configurado.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WhatsApp 📱 / Ojo 👁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Envía el comprobante / muestra el detalle completo (17 campos).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Como Residente (en el celular) crea una solicitud y envíala.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Queda Solicitada y avisa al Jefe.</w:t>
      </w:r>
    </w:p>
    <w:p>
      <w:pPr>
        <w:pStyle w:val="ListNumber"/>
      </w:pPr>
      <w:r>
        <w:rPr>
          <w:sz w:val="21"/>
        </w:rPr>
        <w:t>Como Jefe de Proyectos, Aprobar.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Pasa a Aprobada y avisa al Administrador.</w:t>
      </w:r>
    </w:p>
    <w:p>
      <w:pPr>
        <w:pStyle w:val="ListNumber"/>
      </w:pPr>
      <w:r>
        <w:rPr>
          <w:sz w:val="21"/>
        </w:rPr>
        <w:t>Como Administrador, Programar y luego Pagar (método, N° operación, voucher).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Pasa a Pagada; si supera el umbral, espera aprobación de Gerencia.</w:t>
      </w:r>
    </w:p>
    <w:p>
      <w:pPr>
        <w:pStyle w:val="ListNumber"/>
      </w:pPr>
      <w:r>
        <w:rPr>
          <w:sz w:val="21"/>
        </w:rPr>
        <w:t>Como Gerencia, Aprobar final (si aplica).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Queda Conciliada; si era caja chica, descuenta la caja; el solicitante recibe aviso.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8.3 Cuentas por cobrar (CxC)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Emitir factura (desde armada)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Crea la factura de una armada pendiente.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Cobrar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Registra un abono (parcial o total); actualiza el aging.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Factura manual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Crea una factura suelta.</w:t>
            </w:r>
          </w:p>
        </w:tc>
      </w:tr>
    </w:tbl>
    <w:p/>
    <w:p>
      <w:r>
        <w:rPr>
          <w:color w:val="666666"/>
          <w:sz w:val="20"/>
        </w:rPr>
        <w:t>Arriba ves el aging: Corriente / 1-30 / 31-60 / +60 días.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8.4 Cuentas por pagar (CxP) y Cajas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CxP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Lista de obligaciones aprobadas/programadas pendientes de pago.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Abrir (caja)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la caja con su saldo e historial.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Registrar movimiento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Reposición/abono/egreso/traslado/ajuste con método, N° operación y voucher.</w:t>
            </w:r>
          </w:p>
        </w:tc>
      </w:tr>
    </w:tbl>
    <w:p/>
    <w:p>
      <w:r>
        <w:rPr>
          <w:color w:val="666666"/>
          <w:sz w:val="20"/>
        </w:rPr>
        <w:t>Cada caja avisa cuando se consume más del 80% de su tope.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9. Almacén (web)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Controlar inventario y movimientos por proyecto.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Nuevo ítem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Crea un ítem de inventario (código, nombre, unidad, stock, tipo).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Registrar movimiento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Ingreso (sin proyecto), Salida o Devolución (con proyecto). Actualiza el stock.</w:t>
            </w:r>
          </w:p>
        </w:tc>
      </w:tr>
    </w:tbl>
    <w:p/>
    <w:p>
      <w:r>
        <w:rPr>
          <w:color w:val="666666"/>
          <w:sz w:val="20"/>
        </w:rPr>
        <w:t>Regla: el ingreso no lleva proyecto; las salidas y devoluciones sí.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10. Reportes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Análisis financiero cruzado con filtros e indicadores.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Periodo (7/15/30 días, mes, histórico)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Cambia el rango de análisis.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Filtro por línea / proyecto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Acota los datos.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Exportar Excel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Descarga el reporte brandeado según los filtros.</w:t>
            </w:r>
          </w:p>
        </w:tc>
      </w:tr>
    </w:tbl>
    <w:p/>
    <w:p>
      <w:r>
        <w:rPr>
          <w:color w:val="666666"/>
          <w:sz w:val="20"/>
        </w:rPr>
        <w:t>Muestra ingresos vs egresos en el tiempo, resultados por línea, gasto por las 5 categorías y la tabla de proyectos con su salud.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11. Alertas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Centralizar los avisos del sistema (sobrecosto, hitos, cotizaciones, mantenimiento, etc.).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Filtro (todas/abiertas/resueltas)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Cambia la vista.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Marcar resuelta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Cierra la alerta.</w:t>
            </w:r>
          </w:p>
        </w:tc>
      </w:tr>
    </w:tbl>
    <w:p/>
    <w:p>
      <w:r>
        <w:rPr>
          <w:color w:val="666666"/>
          <w:sz w:val="20"/>
        </w:rPr>
        <w:t>Muchas alertas se generan solas cada día (ver sección 13).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12. Usuarios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Administrar las cuentas y sus permisos.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Nuevo usuario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Crea la cuenta (nombre, email, rol, teléfono, contraseña).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Cambiar rol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Modifica el rol desde la lista.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Activar / Desactivar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Habilita o bloquea el acceso.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Contraseña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Asigna una nueva contraseña al usuario.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Crea un usuario y entra con él.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Inicia sesión correctamente.</w:t>
      </w:r>
    </w:p>
    <w:p>
      <w:pPr>
        <w:pStyle w:val="ListNumber"/>
      </w:pPr>
      <w:r>
        <w:rPr>
          <w:sz w:val="21"/>
        </w:rPr>
        <w:t>Entra como Residente y revisa que NO ve finanzas globales ni márgenes.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Solo ve sus proyectos y su trabajo de campo.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13. App de obra (celular)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Que el personal de obra registre todo desde el celular, incluso sin señal.</w:t>
      </w:r>
    </w:p>
    <w:p>
      <w:r>
        <w:rPr>
          <w:color w:val="666666"/>
          <w:sz w:val="20"/>
        </w:rPr>
        <w:t>Instala la app: abre la web en el celular y toca 'Instalar AZUR' (Android) o Compartir → Añadir a inicio (iPhone). Entra como Residente.</w:t>
      </w:r>
    </w:p>
    <w:p>
      <w:pPr>
        <w:pStyle w:val="Heading2"/>
      </w:pPr>
      <w:r>
        <w:rPr>
          <w:color w:val="BE1723"/>
          <w:sz w:val="26"/>
        </w:rPr>
        <w:t>13.1 Inicio y asistencia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Entrada / Salida (Check-in/out)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Registra la asistencia con ubicación GPS y hora.</w:t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13.2 Tareo de cuadrilla</w:t>
      </w:r>
    </w:p>
    <w:p>
      <w:pPr>
        <w:pStyle w:val="Heading3"/>
      </w:pPr>
      <w:r>
        <w:rPr>
          <w:color w:val="333333"/>
          <w:sz w:val="23"/>
        </w:rPr>
        <w:t>Campos del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52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 sirve / qué escribir</w:t>
            </w:r>
          </w:p>
        </w:tc>
        <w:tc>
          <w:tcPr>
            <w:tcW w:type="dxa" w:w="2304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Proyecto / Fecha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A qué obra y día.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Lista/fecha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Trabajador / horas / presente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Cada miembro de la cuadrilla.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Texto/número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Agregar trabajador / Registrar tareo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Añade filas y guarda la asistencia del personal.</w:t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13.3 Parte diario (RDO)</w:t>
      </w:r>
    </w:p>
    <w:p>
      <w:pPr>
        <w:pStyle w:val="Heading3"/>
      </w:pPr>
      <w:r>
        <w:rPr>
          <w:color w:val="333333"/>
          <w:sz w:val="23"/>
        </w:rPr>
        <w:t>Campos del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52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 qué sirve / qué escribir</w:t>
            </w:r>
          </w:p>
        </w:tc>
        <w:tc>
          <w:tcPr>
            <w:tcW w:type="dxa" w:w="2304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Formato · obligatorio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Proyecto / Fecha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Obra y día del parte.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Lista/fecha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Clima / Personal / Equipos / Materiales recibidos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Condiciones del día.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Texto/número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Observaciones / Incidencias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Notas del día.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Actividades (+ Actividad)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Descripción, partida (opcional) y % de avance.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Texto/número</w:t>
            </w:r>
          </w:p>
        </w:tc>
      </w:tr>
    </w:tbl>
    <w:p/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Enviar parte del día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Guarda el RDO y sus actividades; se consolida en el informe.</w:t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13.4 Evidencias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Tomar / elegir foto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Abre la cámara o galería.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Subir evidencia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Sube la foto con GPS y la vincula a la partida; aparece en la galería y en el proyecto.</w:t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13.5 SST (seguridad)</w:t>
      </w:r>
    </w:p>
    <w:p>
      <w:pPr>
        <w:pStyle w:val="Heading3"/>
      </w:pPr>
      <w:r>
        <w:rPr>
          <w:color w:val="333333"/>
          <w:sz w:val="23"/>
        </w:rPr>
        <w:t>Botones y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type="dxa" w:w="648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 al pulsarlo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Charla 5 min / Observación / Incidente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sz w:val="19"/>
              </w:rPr>
              <w:t>Registra cada uno (con foto opcional).</w:t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13.6 Almacén y modo sin conexión</w:t>
      </w:r>
    </w:p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Registra una salida de material a un proyecto.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Descuenta el stock.</w:t>
      </w:r>
    </w:p>
    <w:p>
      <w:pPr>
        <w:pStyle w:val="ListNumber"/>
      </w:pPr>
      <w:r>
        <w:rPr>
          <w:sz w:val="21"/>
        </w:rPr>
        <w:t>Activa el modo avión, navega por pantallas ya vistas y llena un parte o solicitud.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La app sigue funcionando; lo registrado se guarda y se sincroniza solo al volver la señal (aviso arriba).</w:t>
      </w:r>
    </w:p>
    <w:p>
      <w:pPr>
        <w:pStyle w:val="Heading2"/>
      </w:pPr>
      <w:r>
        <w:rPr>
          <w:color w:val="BE1723"/>
          <w:sz w:val="26"/>
        </w:rPr>
        <w:t>13.7 Notificaciones push</w:t>
      </w:r>
    </w:p>
    <w:p>
      <w:pPr>
        <w:pStyle w:val="Heading3"/>
      </w:pPr>
      <w:r>
        <w:rPr>
          <w:color w:val="333333"/>
          <w:sz w:val="23"/>
        </w:rPr>
        <w:t>Paso a paso</w:t>
      </w:r>
    </w:p>
    <w:p>
      <w:pPr>
        <w:pStyle w:val="ListNumber"/>
      </w:pPr>
      <w:r>
        <w:rPr>
          <w:sz w:val="21"/>
        </w:rPr>
        <w:t>Toca la campana y pulsa 'Activar notificaciones push'; acepta el permiso.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Queda activado.</w:t>
      </w:r>
    </w:p>
    <w:p>
      <w:pPr>
        <w:pStyle w:val="ListNumber"/>
      </w:pPr>
      <w:r>
        <w:rPr>
          <w:sz w:val="21"/>
        </w:rPr>
        <w:t>Haz que el Jefe apruebe una solicitud en otra ventana.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Llega la notificación al celular y a la campana; al tocarla se marca leída.</w:t>
      </w:r>
    </w:p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E20627"/>
          <w:sz w:val="32"/>
        </w:rPr>
        <w:t>14. Automatización diaria (alertas solas)</w:t>
      </w:r>
    </w:p>
    <w:p>
      <w:r>
        <w:rPr>
          <w:b/>
          <w:color w:val="BE1723"/>
          <w:sz w:val="20"/>
        </w:rPr>
        <w:t xml:space="preserve">Para qué sirve: </w:t>
      </w:r>
      <w:r>
        <w:rPr>
          <w:sz w:val="20"/>
        </w:rPr>
        <w:t>Cada día (08:00 hora Perú) el sistema revisa y genera alertas/notificaciones sin que nadie las pida.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Revisa</w:t>
            </w:r>
          </w:p>
        </w:tc>
        <w:tc>
          <w:tcPr>
            <w:tcW w:type="dxa" w:w="4320"/>
            <w:shd w:val="clear" w:fill="BE172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Cotizaciones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Marca vencidas y avisa las por vencer.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Hitos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Avisa los vencidos o próximos.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Armadas (cobros)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Avisa las próximas a facturar.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Sobretiempo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Proyectos con fecha de fin pasada y avance &lt; 100%.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Salud financiera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Gasto &gt; cobrado / gasto &gt; valorizado.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Cajas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Cajas chicas sin movimiento por varios días.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Mantenimiento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Servicios próximos según los días de aviso.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Jueves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Recuerda emitir las valorizaciones de la semana.</w:t>
            </w:r>
          </w:p>
        </w:tc>
      </w:tr>
    </w:tbl>
    <w:p/>
    <w:p>
      <w:r>
        <w:rPr>
          <w:b/>
          <w:color w:val="BE1723"/>
          <w:sz w:val="19"/>
        </w:rPr>
        <w:t>📝 Observaciones del cliente sobre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20627"/>
          <w:sz w:val="32"/>
        </w:rPr>
        <w:t>15. Observaciones generales y conclusiones</w:t>
      </w:r>
    </w:p>
    <w:p>
      <w:r>
        <w:rPr>
          <w:color w:val="666666"/>
          <w:sz w:val="20"/>
        </w:rPr>
        <w:t>Anota aquí comentarios globales, ideas de mejora o problemas que no entren en las secciones anteriores.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2880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Prioridad (A/M/B)</w:t>
            </w:r>
          </w:p>
        </w:tc>
        <w:tc>
          <w:tcPr>
            <w:tcW w:type="dxa" w:w="2880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 / sugerencia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Conformidad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Probado por (nombre y firma)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AZUR Constructora e Inmobiliaria · Manual de Pruebas del ERP · Pág.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