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5D5A" w14:textId="77777777" w:rsidR="005D2FCD" w:rsidRPr="005D2FCD" w:rsidRDefault="005D2FCD" w:rsidP="005D2FCD">
      <w:pPr>
        <w:pBdr>
          <w:bottom w:val="single" w:sz="6" w:space="0" w:color="A2A9B1"/>
        </w:pBdr>
        <w:spacing w:after="60"/>
        <w:outlineLvl w:val="0"/>
        <w:rPr>
          <w:rFonts w:ascii="Georgia" w:eastAsia="Times New Roman" w:hAnsi="Georgia" w:cs="Times New Roman"/>
          <w:color w:val="000000"/>
          <w:kern w:val="36"/>
          <w:sz w:val="43"/>
          <w:szCs w:val="43"/>
        </w:rPr>
      </w:pPr>
      <w:r w:rsidRPr="005D2FCD">
        <w:rPr>
          <w:rFonts w:ascii="Georgia" w:eastAsia="Times New Roman" w:hAnsi="Georgia" w:cs="Times New Roman"/>
          <w:color w:val="000000"/>
          <w:kern w:val="36"/>
          <w:sz w:val="43"/>
          <w:szCs w:val="43"/>
        </w:rPr>
        <w:t>The quick brown fox jumps over the lazy dog</w:t>
      </w:r>
    </w:p>
    <w:p w14:paraId="1E6A12A6" w14:textId="77777777" w:rsidR="005D2FCD" w:rsidRPr="005D2FCD" w:rsidRDefault="005D2FCD" w:rsidP="005D2FCD">
      <w:pPr>
        <w:rPr>
          <w:rFonts w:ascii="Arial" w:eastAsia="Times New Roman" w:hAnsi="Arial" w:cs="Times New Roman"/>
          <w:color w:val="202122"/>
          <w:sz w:val="19"/>
          <w:szCs w:val="19"/>
        </w:rPr>
      </w:pPr>
      <w:r w:rsidRPr="005D2FCD">
        <w:rPr>
          <w:rFonts w:ascii="Arial" w:eastAsia="Times New Roman" w:hAnsi="Arial" w:cs="Times New Roman"/>
          <w:color w:val="202122"/>
          <w:sz w:val="19"/>
          <w:szCs w:val="19"/>
        </w:rPr>
        <w:t>From Wikipedia, the free encyclopedia</w:t>
      </w:r>
    </w:p>
    <w:p w14:paraId="665A32AF" w14:textId="77777777" w:rsidR="005D2FCD" w:rsidRPr="005D2FCD" w:rsidRDefault="005D2FCD" w:rsidP="005D2FCD">
      <w:pPr>
        <w:rPr>
          <w:rFonts w:ascii="Arial" w:eastAsia="Times New Roman" w:hAnsi="Arial" w:cs="Times New Roman"/>
          <w:color w:val="202122"/>
        </w:rPr>
      </w:pPr>
      <w:hyperlink r:id="rId5" w:anchor="mw-head" w:history="1">
        <w:r w:rsidRPr="005D2FCD">
          <w:rPr>
            <w:rFonts w:ascii="Arial" w:eastAsia="Times New Roman" w:hAnsi="Arial" w:cs="Times New Roman"/>
            <w:color w:val="0645AD"/>
            <w:bdr w:val="none" w:sz="0" w:space="0" w:color="auto" w:frame="1"/>
          </w:rPr>
          <w:t xml:space="preserve">Jump to </w:t>
        </w:r>
        <w:proofErr w:type="spellStart"/>
        <w:r w:rsidRPr="005D2FCD">
          <w:rPr>
            <w:rFonts w:ascii="Arial" w:eastAsia="Times New Roman" w:hAnsi="Arial" w:cs="Times New Roman"/>
            <w:color w:val="0645AD"/>
            <w:bdr w:val="none" w:sz="0" w:space="0" w:color="auto" w:frame="1"/>
          </w:rPr>
          <w:t>navigation</w:t>
        </w:r>
      </w:hyperlink>
      <w:hyperlink r:id="rId6" w:anchor="searchInput" w:history="1">
        <w:r w:rsidRPr="005D2FCD">
          <w:rPr>
            <w:rFonts w:ascii="Arial" w:eastAsia="Times New Roman" w:hAnsi="Arial" w:cs="Times New Roman"/>
            <w:color w:val="0645AD"/>
            <w:bdr w:val="none" w:sz="0" w:space="0" w:color="auto" w:frame="1"/>
          </w:rPr>
          <w:t>Jump</w:t>
        </w:r>
        <w:proofErr w:type="spellEnd"/>
        <w:r w:rsidRPr="005D2FCD">
          <w:rPr>
            <w:rFonts w:ascii="Arial" w:eastAsia="Times New Roman" w:hAnsi="Arial" w:cs="Times New Roman"/>
            <w:color w:val="0645AD"/>
            <w:bdr w:val="none" w:sz="0" w:space="0" w:color="auto" w:frame="1"/>
          </w:rPr>
          <w:t xml:space="preserve"> to search</w:t>
        </w:r>
      </w:hyperlink>
    </w:p>
    <w:p w14:paraId="2D574F3F" w14:textId="6D1B547A" w:rsidR="005D2FCD" w:rsidRPr="005D2FCD" w:rsidRDefault="005D2FCD" w:rsidP="005D2FCD">
      <w:pPr>
        <w:shd w:val="clear" w:color="auto" w:fill="F8F9FA"/>
        <w:jc w:val="center"/>
        <w:rPr>
          <w:rFonts w:ascii="Arial" w:eastAsia="Times New Roman" w:hAnsi="Arial" w:cs="Times New Roman"/>
          <w:color w:val="202122"/>
          <w:sz w:val="20"/>
          <w:szCs w:val="20"/>
          <w:lang w:val="en"/>
        </w:rPr>
      </w:pPr>
      <w:r w:rsidRPr="005D2FCD">
        <w:rPr>
          <w:rFonts w:ascii="Arial" w:eastAsia="Times New Roman" w:hAnsi="Arial" w:cs="Times New Roman"/>
          <w:noProof/>
          <w:color w:val="0645AD"/>
          <w:sz w:val="20"/>
          <w:szCs w:val="20"/>
          <w:lang w:val="en"/>
        </w:rPr>
        <w:drawing>
          <wp:inline distT="0" distB="0" distL="0" distR="0" wp14:anchorId="49C8AB20" wp14:editId="4432D4D2">
            <wp:extent cx="2792095" cy="1585595"/>
            <wp:effectExtent l="0" t="0" r="1905" b="1905"/>
            <wp:docPr id="6" name="Picture 6" descr="A picture containing text, woode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ooden&#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095" cy="1585595"/>
                    </a:xfrm>
                    <a:prstGeom prst="rect">
                      <a:avLst/>
                    </a:prstGeom>
                    <a:noFill/>
                    <a:ln>
                      <a:noFill/>
                    </a:ln>
                  </pic:spPr>
                </pic:pic>
              </a:graphicData>
            </a:graphic>
          </wp:inline>
        </w:drawing>
      </w:r>
    </w:p>
    <w:p w14:paraId="0987FE67" w14:textId="77777777" w:rsidR="005D2FCD" w:rsidRPr="005D2FCD" w:rsidRDefault="005D2FCD" w:rsidP="005D2FCD">
      <w:pPr>
        <w:shd w:val="clear" w:color="auto" w:fill="F8F9FA"/>
        <w:spacing w:line="336" w:lineRule="atLeast"/>
        <w:rPr>
          <w:rFonts w:ascii="Arial" w:eastAsia="Times New Roman" w:hAnsi="Arial" w:cs="Times New Roman"/>
          <w:color w:val="202122"/>
          <w:sz w:val="19"/>
          <w:szCs w:val="19"/>
          <w:lang w:val="en"/>
        </w:rPr>
      </w:pPr>
      <w:r w:rsidRPr="005D2FCD">
        <w:rPr>
          <w:rFonts w:ascii="Arial" w:eastAsia="Times New Roman" w:hAnsi="Arial" w:cs="Times New Roman"/>
          <w:color w:val="202122"/>
          <w:sz w:val="19"/>
          <w:szCs w:val="19"/>
          <w:lang w:val="en"/>
        </w:rPr>
        <w:t>The phrase shown in metal moveable type, used in printing presses (image reversed for readability)</w:t>
      </w:r>
    </w:p>
    <w:p w14:paraId="41377914"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w:t>
      </w:r>
      <w:r w:rsidRPr="005D2FCD">
        <w:rPr>
          <w:rFonts w:ascii="Arial" w:eastAsia="Times New Roman" w:hAnsi="Arial" w:cs="Times New Roman"/>
          <w:b/>
          <w:bCs/>
          <w:color w:val="202122"/>
          <w:lang w:val="en"/>
        </w:rPr>
        <w:t>The quick brown fox jumps over the lazy dog</w:t>
      </w:r>
      <w:r w:rsidRPr="005D2FCD">
        <w:rPr>
          <w:rFonts w:ascii="Arial" w:eastAsia="Times New Roman" w:hAnsi="Arial" w:cs="Times New Roman"/>
          <w:color w:val="202122"/>
          <w:lang w:val="en"/>
        </w:rPr>
        <w:t>" is an English-language </w:t>
      </w:r>
      <w:hyperlink r:id="rId9" w:tooltip="Pangram" w:history="1">
        <w:r w:rsidRPr="005D2FCD">
          <w:rPr>
            <w:rFonts w:ascii="Arial" w:eastAsia="Times New Roman" w:hAnsi="Arial" w:cs="Times New Roman"/>
            <w:color w:val="0645AD"/>
            <w:lang w:val="en"/>
          </w:rPr>
          <w:t>pangram</w:t>
        </w:r>
      </w:hyperlink>
      <w:r w:rsidRPr="005D2FCD">
        <w:rPr>
          <w:rFonts w:ascii="Arial" w:eastAsia="Times New Roman" w:hAnsi="Arial" w:cs="Times New Roman"/>
          <w:color w:val="202122"/>
          <w:lang w:val="en"/>
        </w:rPr>
        <w:t>—a </w:t>
      </w:r>
      <w:hyperlink r:id="rId10" w:tooltip="Sentence (linguistics)" w:history="1">
        <w:r w:rsidRPr="005D2FCD">
          <w:rPr>
            <w:rFonts w:ascii="Arial" w:eastAsia="Times New Roman" w:hAnsi="Arial" w:cs="Times New Roman"/>
            <w:color w:val="0645AD"/>
            <w:lang w:val="en"/>
          </w:rPr>
          <w:t>sentence</w:t>
        </w:r>
      </w:hyperlink>
      <w:r w:rsidRPr="005D2FCD">
        <w:rPr>
          <w:rFonts w:ascii="Arial" w:eastAsia="Times New Roman" w:hAnsi="Arial" w:cs="Times New Roman"/>
          <w:color w:val="202122"/>
          <w:lang w:val="en"/>
        </w:rPr>
        <w:t> that contains all of the letters of the English </w:t>
      </w:r>
      <w:hyperlink r:id="rId11" w:tooltip="Alphabet" w:history="1">
        <w:r w:rsidRPr="005D2FCD">
          <w:rPr>
            <w:rFonts w:ascii="Arial" w:eastAsia="Times New Roman" w:hAnsi="Arial" w:cs="Times New Roman"/>
            <w:color w:val="0645AD"/>
            <w:lang w:val="en"/>
          </w:rPr>
          <w:t>alphabet</w:t>
        </w:r>
      </w:hyperlink>
      <w:r w:rsidRPr="005D2FCD">
        <w:rPr>
          <w:rFonts w:ascii="Arial" w:eastAsia="Times New Roman" w:hAnsi="Arial" w:cs="Times New Roman"/>
          <w:color w:val="202122"/>
          <w:lang w:val="en"/>
        </w:rPr>
        <w:t>. Owing to its brevity and coherence, it has become widely known. The phrase is commonly used for touch-typing practice, testing </w:t>
      </w:r>
      <w:hyperlink r:id="rId12" w:tooltip="Typewriter" w:history="1">
        <w:r w:rsidRPr="005D2FCD">
          <w:rPr>
            <w:rFonts w:ascii="Arial" w:eastAsia="Times New Roman" w:hAnsi="Arial" w:cs="Times New Roman"/>
            <w:color w:val="0645AD"/>
            <w:lang w:val="en"/>
          </w:rPr>
          <w:t>typewriters</w:t>
        </w:r>
      </w:hyperlink>
      <w:r w:rsidRPr="005D2FCD">
        <w:rPr>
          <w:rFonts w:ascii="Arial" w:eastAsia="Times New Roman" w:hAnsi="Arial" w:cs="Times New Roman"/>
          <w:color w:val="202122"/>
          <w:lang w:val="en"/>
        </w:rPr>
        <w:t> and </w:t>
      </w:r>
      <w:hyperlink r:id="rId13" w:tooltip="Computer keyboard" w:history="1">
        <w:r w:rsidRPr="005D2FCD">
          <w:rPr>
            <w:rFonts w:ascii="Arial" w:eastAsia="Times New Roman" w:hAnsi="Arial" w:cs="Times New Roman"/>
            <w:color w:val="0645AD"/>
            <w:lang w:val="en"/>
          </w:rPr>
          <w:t>computer keyboards</w:t>
        </w:r>
      </w:hyperlink>
      <w:r w:rsidRPr="005D2FCD">
        <w:rPr>
          <w:rFonts w:ascii="Arial" w:eastAsia="Times New Roman" w:hAnsi="Arial" w:cs="Times New Roman"/>
          <w:color w:val="202122"/>
          <w:lang w:val="en"/>
        </w:rPr>
        <w:t>, displaying examples of </w:t>
      </w:r>
      <w:hyperlink r:id="rId14" w:tooltip="Font" w:history="1">
        <w:r w:rsidRPr="005D2FCD">
          <w:rPr>
            <w:rFonts w:ascii="Arial" w:eastAsia="Times New Roman" w:hAnsi="Arial" w:cs="Times New Roman"/>
            <w:color w:val="0645AD"/>
            <w:lang w:val="en"/>
          </w:rPr>
          <w:t>fonts</w:t>
        </w:r>
      </w:hyperlink>
      <w:r w:rsidRPr="005D2FCD">
        <w:rPr>
          <w:rFonts w:ascii="Arial" w:eastAsia="Times New Roman" w:hAnsi="Arial" w:cs="Times New Roman"/>
          <w:color w:val="202122"/>
          <w:lang w:val="en"/>
        </w:rPr>
        <w:t>, and other applications involving text where the use of all letters in the alphabet is desired.</w:t>
      </w:r>
    </w:p>
    <w:p w14:paraId="082CCEEF" w14:textId="77777777" w:rsidR="005D2FCD" w:rsidRPr="005D2FCD" w:rsidRDefault="005D2FCD" w:rsidP="005D2FCD">
      <w:pPr>
        <w:shd w:val="clear" w:color="auto" w:fill="F8F9FA"/>
        <w:spacing w:before="240" w:after="60"/>
        <w:jc w:val="center"/>
        <w:outlineLvl w:val="1"/>
        <w:rPr>
          <w:rFonts w:ascii="Arial" w:eastAsia="Times New Roman" w:hAnsi="Arial" w:cs="Times New Roman"/>
          <w:b/>
          <w:bCs/>
          <w:color w:val="000000"/>
          <w:sz w:val="20"/>
          <w:szCs w:val="20"/>
          <w:lang w:val="en"/>
        </w:rPr>
      </w:pPr>
      <w:r w:rsidRPr="005D2FCD">
        <w:rPr>
          <w:rFonts w:ascii="Arial" w:eastAsia="Times New Roman" w:hAnsi="Arial" w:cs="Times New Roman"/>
          <w:b/>
          <w:bCs/>
          <w:color w:val="000000"/>
          <w:sz w:val="20"/>
          <w:szCs w:val="20"/>
          <w:lang w:val="en"/>
        </w:rPr>
        <w:t>Contents</w:t>
      </w:r>
    </w:p>
    <w:p w14:paraId="3A0B520F" w14:textId="77777777" w:rsidR="005D2FCD" w:rsidRPr="005D2FCD" w:rsidRDefault="005D2FCD" w:rsidP="005D2FCD">
      <w:pPr>
        <w:numPr>
          <w:ilvl w:val="0"/>
          <w:numId w:val="1"/>
        </w:numPr>
        <w:shd w:val="clear" w:color="auto" w:fill="F8F9FA"/>
        <w:spacing w:before="100" w:beforeAutospacing="1" w:after="24"/>
        <w:rPr>
          <w:rFonts w:ascii="Arial" w:eastAsia="Times New Roman" w:hAnsi="Arial" w:cs="Times New Roman"/>
          <w:color w:val="202122"/>
          <w:sz w:val="20"/>
          <w:szCs w:val="20"/>
          <w:lang w:val="en"/>
        </w:rPr>
      </w:pPr>
      <w:hyperlink r:id="rId15" w:anchor="History" w:history="1">
        <w:r w:rsidRPr="005D2FCD">
          <w:rPr>
            <w:rFonts w:ascii="Arial" w:eastAsia="Times New Roman" w:hAnsi="Arial" w:cs="Times New Roman"/>
            <w:color w:val="202122"/>
            <w:sz w:val="20"/>
            <w:szCs w:val="20"/>
            <w:lang w:val="en"/>
          </w:rPr>
          <w:t>1</w:t>
        </w:r>
        <w:r w:rsidRPr="005D2FCD">
          <w:rPr>
            <w:rFonts w:ascii="Arial" w:eastAsia="Times New Roman" w:hAnsi="Arial" w:cs="Times New Roman"/>
            <w:color w:val="0645AD"/>
            <w:sz w:val="20"/>
            <w:szCs w:val="20"/>
            <w:lang w:val="en"/>
          </w:rPr>
          <w:t>History</w:t>
        </w:r>
      </w:hyperlink>
    </w:p>
    <w:p w14:paraId="5F57DBDE" w14:textId="77777777" w:rsidR="005D2FCD" w:rsidRPr="005D2FCD" w:rsidRDefault="005D2FCD" w:rsidP="005D2FCD">
      <w:pPr>
        <w:numPr>
          <w:ilvl w:val="0"/>
          <w:numId w:val="1"/>
        </w:numPr>
        <w:shd w:val="clear" w:color="auto" w:fill="F8F9FA"/>
        <w:spacing w:before="100" w:beforeAutospacing="1" w:after="24"/>
        <w:rPr>
          <w:rFonts w:ascii="Arial" w:eastAsia="Times New Roman" w:hAnsi="Arial" w:cs="Times New Roman"/>
          <w:color w:val="202122"/>
          <w:sz w:val="20"/>
          <w:szCs w:val="20"/>
          <w:lang w:val="en"/>
        </w:rPr>
      </w:pPr>
      <w:hyperlink r:id="rId16" w:anchor="Computer_usage" w:history="1">
        <w:r w:rsidRPr="005D2FCD">
          <w:rPr>
            <w:rFonts w:ascii="Arial" w:eastAsia="Times New Roman" w:hAnsi="Arial" w:cs="Times New Roman"/>
            <w:color w:val="202122"/>
            <w:sz w:val="20"/>
            <w:szCs w:val="20"/>
            <w:lang w:val="en"/>
          </w:rPr>
          <w:t>2</w:t>
        </w:r>
        <w:r w:rsidRPr="005D2FCD">
          <w:rPr>
            <w:rFonts w:ascii="Arial" w:eastAsia="Times New Roman" w:hAnsi="Arial" w:cs="Times New Roman"/>
            <w:color w:val="0645AD"/>
            <w:sz w:val="20"/>
            <w:szCs w:val="20"/>
            <w:lang w:val="en"/>
          </w:rPr>
          <w:t>Computer usage</w:t>
        </w:r>
      </w:hyperlink>
    </w:p>
    <w:p w14:paraId="489ACC5C" w14:textId="77777777" w:rsidR="005D2FCD" w:rsidRPr="005D2FCD" w:rsidRDefault="005D2FCD" w:rsidP="005D2FCD">
      <w:pPr>
        <w:numPr>
          <w:ilvl w:val="0"/>
          <w:numId w:val="1"/>
        </w:numPr>
        <w:shd w:val="clear" w:color="auto" w:fill="F8F9FA"/>
        <w:spacing w:before="100" w:beforeAutospacing="1" w:after="24"/>
        <w:rPr>
          <w:rFonts w:ascii="Arial" w:eastAsia="Times New Roman" w:hAnsi="Arial" w:cs="Times New Roman"/>
          <w:color w:val="202122"/>
          <w:sz w:val="20"/>
          <w:szCs w:val="20"/>
          <w:lang w:val="en"/>
        </w:rPr>
      </w:pPr>
      <w:hyperlink r:id="rId17" w:anchor="Cultural_references" w:history="1">
        <w:r w:rsidRPr="005D2FCD">
          <w:rPr>
            <w:rFonts w:ascii="Arial" w:eastAsia="Times New Roman" w:hAnsi="Arial" w:cs="Times New Roman"/>
            <w:color w:val="202122"/>
            <w:sz w:val="20"/>
            <w:szCs w:val="20"/>
            <w:lang w:val="en"/>
          </w:rPr>
          <w:t>3</w:t>
        </w:r>
        <w:r w:rsidRPr="005D2FCD">
          <w:rPr>
            <w:rFonts w:ascii="Arial" w:eastAsia="Times New Roman" w:hAnsi="Arial" w:cs="Times New Roman"/>
            <w:color w:val="0645AD"/>
            <w:sz w:val="20"/>
            <w:szCs w:val="20"/>
            <w:lang w:val="en"/>
          </w:rPr>
          <w:t>Cultural references</w:t>
        </w:r>
      </w:hyperlink>
    </w:p>
    <w:p w14:paraId="759EB0CC" w14:textId="77777777" w:rsidR="005D2FCD" w:rsidRPr="005D2FCD" w:rsidRDefault="005D2FCD" w:rsidP="005D2FCD">
      <w:pPr>
        <w:numPr>
          <w:ilvl w:val="0"/>
          <w:numId w:val="1"/>
        </w:numPr>
        <w:shd w:val="clear" w:color="auto" w:fill="F8F9FA"/>
        <w:spacing w:before="100" w:beforeAutospacing="1" w:after="24"/>
        <w:rPr>
          <w:rFonts w:ascii="Arial" w:eastAsia="Times New Roman" w:hAnsi="Arial" w:cs="Times New Roman"/>
          <w:color w:val="202122"/>
          <w:sz w:val="20"/>
          <w:szCs w:val="20"/>
          <w:lang w:val="en"/>
        </w:rPr>
      </w:pPr>
      <w:hyperlink r:id="rId18" w:anchor="See_also" w:history="1">
        <w:r w:rsidRPr="005D2FCD">
          <w:rPr>
            <w:rFonts w:ascii="Arial" w:eastAsia="Times New Roman" w:hAnsi="Arial" w:cs="Times New Roman"/>
            <w:color w:val="202122"/>
            <w:sz w:val="20"/>
            <w:szCs w:val="20"/>
            <w:lang w:val="en"/>
          </w:rPr>
          <w:t>4</w:t>
        </w:r>
        <w:r w:rsidRPr="005D2FCD">
          <w:rPr>
            <w:rFonts w:ascii="Arial" w:eastAsia="Times New Roman" w:hAnsi="Arial" w:cs="Times New Roman"/>
            <w:color w:val="0645AD"/>
            <w:sz w:val="20"/>
            <w:szCs w:val="20"/>
            <w:lang w:val="en"/>
          </w:rPr>
          <w:t>See also</w:t>
        </w:r>
      </w:hyperlink>
    </w:p>
    <w:p w14:paraId="63F177F8" w14:textId="77777777" w:rsidR="005D2FCD" w:rsidRPr="005D2FCD" w:rsidRDefault="005D2FCD" w:rsidP="005D2FCD">
      <w:pPr>
        <w:numPr>
          <w:ilvl w:val="0"/>
          <w:numId w:val="1"/>
        </w:numPr>
        <w:shd w:val="clear" w:color="auto" w:fill="F8F9FA"/>
        <w:spacing w:before="100" w:beforeAutospacing="1" w:after="24"/>
        <w:rPr>
          <w:rFonts w:ascii="Arial" w:eastAsia="Times New Roman" w:hAnsi="Arial" w:cs="Times New Roman"/>
          <w:color w:val="202122"/>
          <w:sz w:val="20"/>
          <w:szCs w:val="20"/>
          <w:lang w:val="en"/>
        </w:rPr>
      </w:pPr>
      <w:hyperlink r:id="rId19" w:anchor="References" w:history="1">
        <w:r w:rsidRPr="005D2FCD">
          <w:rPr>
            <w:rFonts w:ascii="Arial" w:eastAsia="Times New Roman" w:hAnsi="Arial" w:cs="Times New Roman"/>
            <w:color w:val="202122"/>
            <w:sz w:val="20"/>
            <w:szCs w:val="20"/>
            <w:lang w:val="en"/>
          </w:rPr>
          <w:t>5</w:t>
        </w:r>
        <w:r w:rsidRPr="005D2FCD">
          <w:rPr>
            <w:rFonts w:ascii="Arial" w:eastAsia="Times New Roman" w:hAnsi="Arial" w:cs="Times New Roman"/>
            <w:color w:val="0645AD"/>
            <w:sz w:val="20"/>
            <w:szCs w:val="20"/>
            <w:lang w:val="en"/>
          </w:rPr>
          <w:t>References</w:t>
        </w:r>
      </w:hyperlink>
    </w:p>
    <w:p w14:paraId="41945AA8" w14:textId="77777777" w:rsidR="005D2FCD" w:rsidRPr="005D2FCD" w:rsidRDefault="005D2FCD" w:rsidP="005D2FCD">
      <w:pPr>
        <w:pBdr>
          <w:bottom w:val="single" w:sz="6" w:space="0" w:color="A2A9B1"/>
        </w:pBdr>
        <w:spacing w:before="240" w:after="60"/>
        <w:outlineLvl w:val="1"/>
        <w:rPr>
          <w:rFonts w:ascii="Georgia" w:eastAsia="Times New Roman" w:hAnsi="Georgia" w:cs="Times New Roman"/>
          <w:color w:val="000000"/>
          <w:sz w:val="36"/>
          <w:szCs w:val="36"/>
          <w:lang w:val="en"/>
        </w:rPr>
      </w:pPr>
      <w:r w:rsidRPr="005D2FCD">
        <w:rPr>
          <w:rFonts w:ascii="Georgia" w:eastAsia="Times New Roman" w:hAnsi="Georgia" w:cs="Times New Roman"/>
          <w:color w:val="000000"/>
          <w:sz w:val="36"/>
          <w:szCs w:val="36"/>
          <w:lang w:val="en"/>
        </w:rPr>
        <w:t>History</w:t>
      </w:r>
      <w:r w:rsidRPr="005D2FCD">
        <w:rPr>
          <w:rFonts w:ascii="Arial" w:eastAsia="Times New Roman" w:hAnsi="Arial" w:cs="Times New Roman"/>
          <w:color w:val="54595D"/>
          <w:lang w:val="en"/>
        </w:rPr>
        <w:t>[</w:t>
      </w:r>
      <w:hyperlink r:id="rId20" w:tooltip="Edit section: History" w:history="1">
        <w:r w:rsidRPr="005D2FCD">
          <w:rPr>
            <w:rFonts w:ascii="Arial" w:eastAsia="Times New Roman" w:hAnsi="Arial" w:cs="Times New Roman"/>
            <w:color w:val="0645AD"/>
            <w:lang w:val="en"/>
          </w:rPr>
          <w:t>edit</w:t>
        </w:r>
      </w:hyperlink>
      <w:r w:rsidRPr="005D2FCD">
        <w:rPr>
          <w:rFonts w:ascii="Arial" w:eastAsia="Times New Roman" w:hAnsi="Arial" w:cs="Times New Roman"/>
          <w:color w:val="54595D"/>
          <w:lang w:val="en"/>
        </w:rPr>
        <w:t>]</w:t>
      </w:r>
    </w:p>
    <w:p w14:paraId="7366B8A5" w14:textId="47E909DC" w:rsidR="005D2FCD" w:rsidRPr="005D2FCD" w:rsidRDefault="005D2FCD" w:rsidP="005D2FCD">
      <w:pPr>
        <w:shd w:val="clear" w:color="auto" w:fill="F8F9FA"/>
        <w:jc w:val="center"/>
        <w:rPr>
          <w:rFonts w:ascii="Arial" w:eastAsia="Times New Roman" w:hAnsi="Arial" w:cs="Times New Roman"/>
          <w:color w:val="202122"/>
          <w:sz w:val="20"/>
          <w:szCs w:val="20"/>
          <w:lang w:val="en"/>
        </w:rPr>
      </w:pPr>
      <w:r w:rsidRPr="005D2FCD">
        <w:rPr>
          <w:rFonts w:ascii="Arial" w:eastAsia="Times New Roman" w:hAnsi="Arial" w:cs="Times New Roman"/>
          <w:noProof/>
          <w:color w:val="0645AD"/>
          <w:sz w:val="20"/>
          <w:szCs w:val="20"/>
          <w:lang w:val="en"/>
        </w:rPr>
        <w:drawing>
          <wp:inline distT="0" distB="0" distL="0" distR="0" wp14:anchorId="3259D925" wp14:editId="40E2627C">
            <wp:extent cx="3686810" cy="953135"/>
            <wp:effectExtent l="0" t="0" r="0" b="0"/>
            <wp:docPr id="5" name="Picture 5" descr="Text, letter&#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810" cy="953135"/>
                    </a:xfrm>
                    <a:prstGeom prst="rect">
                      <a:avLst/>
                    </a:prstGeom>
                    <a:noFill/>
                    <a:ln>
                      <a:noFill/>
                    </a:ln>
                  </pic:spPr>
                </pic:pic>
              </a:graphicData>
            </a:graphic>
          </wp:inline>
        </w:drawing>
      </w:r>
    </w:p>
    <w:p w14:paraId="46C67512" w14:textId="77777777" w:rsidR="005D2FCD" w:rsidRPr="005D2FCD" w:rsidRDefault="005D2FCD" w:rsidP="005D2FCD">
      <w:pPr>
        <w:shd w:val="clear" w:color="auto" w:fill="F8F9FA"/>
        <w:spacing w:line="336" w:lineRule="atLeast"/>
        <w:rPr>
          <w:rFonts w:ascii="Arial" w:eastAsia="Times New Roman" w:hAnsi="Arial" w:cs="Times New Roman"/>
          <w:color w:val="202122"/>
          <w:sz w:val="19"/>
          <w:szCs w:val="19"/>
          <w:lang w:val="en"/>
        </w:rPr>
      </w:pPr>
      <w:r w:rsidRPr="005D2FCD">
        <w:rPr>
          <w:rFonts w:ascii="Arial" w:eastAsia="Times New Roman" w:hAnsi="Arial" w:cs="Times New Roman"/>
          <w:color w:val="202122"/>
          <w:sz w:val="19"/>
          <w:szCs w:val="19"/>
          <w:lang w:val="en"/>
        </w:rPr>
        <w:t>Item from the February 9, 1885, edition of </w:t>
      </w:r>
      <w:r w:rsidRPr="005D2FCD">
        <w:rPr>
          <w:rFonts w:ascii="Arial" w:eastAsia="Times New Roman" w:hAnsi="Arial" w:cs="Times New Roman"/>
          <w:i/>
          <w:iCs/>
          <w:color w:val="202122"/>
          <w:sz w:val="19"/>
          <w:szCs w:val="19"/>
          <w:lang w:val="en"/>
        </w:rPr>
        <w:t>The Boston Journal</w:t>
      </w:r>
      <w:r w:rsidRPr="005D2FCD">
        <w:rPr>
          <w:rFonts w:ascii="Arial" w:eastAsia="Times New Roman" w:hAnsi="Arial" w:cs="Times New Roman"/>
          <w:color w:val="202122"/>
          <w:sz w:val="19"/>
          <w:szCs w:val="19"/>
          <w:lang w:val="en"/>
        </w:rPr>
        <w:t> mentioning the phrase "A quick brown fox jumps over the lazy dog."</w:t>
      </w:r>
    </w:p>
    <w:p w14:paraId="4686195E" w14:textId="1F33AADF" w:rsidR="005D2FCD" w:rsidRPr="005D2FCD" w:rsidRDefault="005D2FCD" w:rsidP="005D2FCD">
      <w:pPr>
        <w:shd w:val="clear" w:color="auto" w:fill="F8F9FA"/>
        <w:jc w:val="center"/>
        <w:rPr>
          <w:rFonts w:ascii="Arial" w:eastAsia="Times New Roman" w:hAnsi="Arial" w:cs="Times New Roman"/>
          <w:color w:val="202122"/>
          <w:sz w:val="20"/>
          <w:szCs w:val="20"/>
          <w:lang w:val="en"/>
        </w:rPr>
      </w:pPr>
      <w:r w:rsidRPr="005D2FCD">
        <w:rPr>
          <w:rFonts w:ascii="Arial" w:eastAsia="Times New Roman" w:hAnsi="Arial" w:cs="Times New Roman"/>
          <w:noProof/>
          <w:color w:val="0645AD"/>
          <w:sz w:val="20"/>
          <w:szCs w:val="20"/>
          <w:lang w:val="en"/>
        </w:rPr>
        <w:lastRenderedPageBreak/>
        <w:drawing>
          <wp:inline distT="0" distB="0" distL="0" distR="0" wp14:anchorId="3BEC3735" wp14:editId="395F7C63">
            <wp:extent cx="2792095" cy="2412365"/>
            <wp:effectExtent l="0" t="0" r="1905" b="635"/>
            <wp:docPr id="4" name="Picture 4" descr="A picture containing text, clipart&#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2095" cy="2412365"/>
                    </a:xfrm>
                    <a:prstGeom prst="rect">
                      <a:avLst/>
                    </a:prstGeom>
                    <a:noFill/>
                    <a:ln>
                      <a:noFill/>
                    </a:ln>
                  </pic:spPr>
                </pic:pic>
              </a:graphicData>
            </a:graphic>
          </wp:inline>
        </w:drawing>
      </w:r>
    </w:p>
    <w:p w14:paraId="2187FF38" w14:textId="77777777" w:rsidR="005D2FCD" w:rsidRPr="005D2FCD" w:rsidRDefault="005D2FCD" w:rsidP="005D2FCD">
      <w:pPr>
        <w:shd w:val="clear" w:color="auto" w:fill="F8F9FA"/>
        <w:spacing w:line="336" w:lineRule="atLeast"/>
        <w:rPr>
          <w:rFonts w:ascii="Arial" w:eastAsia="Times New Roman" w:hAnsi="Arial" w:cs="Times New Roman"/>
          <w:color w:val="202122"/>
          <w:sz w:val="19"/>
          <w:szCs w:val="19"/>
          <w:lang w:val="en"/>
        </w:rPr>
      </w:pPr>
      <w:r w:rsidRPr="005D2FCD">
        <w:rPr>
          <w:rFonts w:ascii="Arial" w:eastAsia="Times New Roman" w:hAnsi="Arial" w:cs="Times New Roman"/>
          <w:color w:val="202122"/>
          <w:sz w:val="19"/>
          <w:szCs w:val="19"/>
          <w:lang w:val="en"/>
        </w:rPr>
        <w:t>Pictorial depiction of the pangram from </w:t>
      </w:r>
      <w:r w:rsidRPr="005D2FCD">
        <w:rPr>
          <w:rFonts w:ascii="Arial" w:eastAsia="Times New Roman" w:hAnsi="Arial" w:cs="Times New Roman"/>
          <w:i/>
          <w:iCs/>
          <w:color w:val="202122"/>
          <w:sz w:val="19"/>
          <w:szCs w:val="19"/>
          <w:lang w:val="en"/>
        </w:rPr>
        <w:t>Scouting for Boys</w:t>
      </w:r>
      <w:hyperlink r:id="rId25" w:anchor="cite_note-sfb-1" w:history="1">
        <w:r w:rsidRPr="005D2FCD">
          <w:rPr>
            <w:rFonts w:ascii="Arial" w:eastAsia="Times New Roman" w:hAnsi="Arial" w:cs="Times New Roman"/>
            <w:color w:val="0645AD"/>
            <w:sz w:val="15"/>
            <w:szCs w:val="15"/>
            <w:vertAlign w:val="superscript"/>
            <w:lang w:val="en"/>
          </w:rPr>
          <w:t>[1]</w:t>
        </w:r>
      </w:hyperlink>
    </w:p>
    <w:p w14:paraId="7956D989"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The earliest known appearance of the phrase was in </w:t>
      </w:r>
      <w:hyperlink r:id="rId26" w:tooltip="The Boston Journal" w:history="1">
        <w:r w:rsidRPr="005D2FCD">
          <w:rPr>
            <w:rFonts w:ascii="Arial" w:eastAsia="Times New Roman" w:hAnsi="Arial" w:cs="Times New Roman"/>
            <w:i/>
            <w:iCs/>
            <w:color w:val="0645AD"/>
            <w:lang w:val="en"/>
          </w:rPr>
          <w:t>The Boston Journal</w:t>
        </w:r>
      </w:hyperlink>
      <w:r w:rsidRPr="005D2FCD">
        <w:rPr>
          <w:rFonts w:ascii="Arial" w:eastAsia="Times New Roman" w:hAnsi="Arial" w:cs="Times New Roman"/>
          <w:color w:val="202122"/>
          <w:lang w:val="en"/>
        </w:rPr>
        <w:t>. In an article titled "Current Notes" in the February 9, 1885, edition, the phrase is mentioned as a good practice </w:t>
      </w:r>
      <w:hyperlink r:id="rId27" w:tooltip="Sentence (linguistics)" w:history="1">
        <w:r w:rsidRPr="005D2FCD">
          <w:rPr>
            <w:rFonts w:ascii="Arial" w:eastAsia="Times New Roman" w:hAnsi="Arial" w:cs="Times New Roman"/>
            <w:color w:val="0645AD"/>
            <w:lang w:val="en"/>
          </w:rPr>
          <w:t>sentence</w:t>
        </w:r>
      </w:hyperlink>
      <w:r w:rsidRPr="005D2FCD">
        <w:rPr>
          <w:rFonts w:ascii="Arial" w:eastAsia="Times New Roman" w:hAnsi="Arial" w:cs="Times New Roman"/>
          <w:color w:val="202122"/>
          <w:lang w:val="en"/>
        </w:rPr>
        <w:t> for writing students: "A favorite copy set by writing teachers for their pupils is the following, because it contains every letter of the alphabet: 'A quick brown fox jumps over the lazy dog.'"</w:t>
      </w:r>
      <w:hyperlink r:id="rId28" w:anchor="cite_note-2" w:history="1">
        <w:r w:rsidRPr="005D2FCD">
          <w:rPr>
            <w:rFonts w:ascii="Arial" w:eastAsia="Times New Roman" w:hAnsi="Arial" w:cs="Times New Roman"/>
            <w:color w:val="0645AD"/>
            <w:sz w:val="17"/>
            <w:szCs w:val="17"/>
            <w:vertAlign w:val="superscript"/>
            <w:lang w:val="en"/>
          </w:rPr>
          <w:t>[2]</w:t>
        </w:r>
      </w:hyperlink>
      <w:r w:rsidRPr="005D2FCD">
        <w:rPr>
          <w:rFonts w:ascii="Arial" w:eastAsia="Times New Roman" w:hAnsi="Arial" w:cs="Times New Roman"/>
          <w:color w:val="202122"/>
          <w:lang w:val="en"/>
        </w:rPr>
        <w:t> Dozens of other newspapers published the phrase over the next few months, all using the version of the sentence starting with "A" rather than "The".</w:t>
      </w:r>
      <w:hyperlink r:id="rId29" w:anchor="cite_note-:0-3" w:history="1">
        <w:r w:rsidRPr="005D2FCD">
          <w:rPr>
            <w:rFonts w:ascii="Arial" w:eastAsia="Times New Roman" w:hAnsi="Arial" w:cs="Times New Roman"/>
            <w:color w:val="0645AD"/>
            <w:sz w:val="17"/>
            <w:szCs w:val="17"/>
            <w:vertAlign w:val="superscript"/>
            <w:lang w:val="en"/>
          </w:rPr>
          <w:t>[3]</w:t>
        </w:r>
      </w:hyperlink>
      <w:r w:rsidRPr="005D2FCD">
        <w:rPr>
          <w:rFonts w:ascii="Arial" w:eastAsia="Times New Roman" w:hAnsi="Arial" w:cs="Times New Roman"/>
          <w:color w:val="202122"/>
          <w:lang w:val="en"/>
        </w:rPr>
        <w:t> The earliest known use of the phrase starting with "The" is from the 1888 book </w:t>
      </w:r>
      <w:r w:rsidRPr="005D2FCD">
        <w:rPr>
          <w:rFonts w:ascii="Arial" w:eastAsia="Times New Roman" w:hAnsi="Arial" w:cs="Times New Roman"/>
          <w:i/>
          <w:iCs/>
          <w:color w:val="202122"/>
          <w:lang w:val="en"/>
        </w:rPr>
        <w:t>Illustrative Shorthand</w:t>
      </w:r>
      <w:r w:rsidRPr="005D2FCD">
        <w:rPr>
          <w:rFonts w:ascii="Arial" w:eastAsia="Times New Roman" w:hAnsi="Arial" w:cs="Times New Roman"/>
          <w:color w:val="202122"/>
          <w:lang w:val="en"/>
        </w:rPr>
        <w:t> by Linda Bronson.</w:t>
      </w:r>
      <w:hyperlink r:id="rId30" w:anchor="cite_note-4" w:history="1">
        <w:r w:rsidRPr="005D2FCD">
          <w:rPr>
            <w:rFonts w:ascii="Arial" w:eastAsia="Times New Roman" w:hAnsi="Arial" w:cs="Times New Roman"/>
            <w:color w:val="0645AD"/>
            <w:sz w:val="17"/>
            <w:szCs w:val="17"/>
            <w:vertAlign w:val="superscript"/>
            <w:lang w:val="en"/>
          </w:rPr>
          <w:t>[4]</w:t>
        </w:r>
      </w:hyperlink>
      <w:r w:rsidRPr="005D2FCD">
        <w:rPr>
          <w:rFonts w:ascii="Arial" w:eastAsia="Times New Roman" w:hAnsi="Arial" w:cs="Times New Roman"/>
          <w:color w:val="202122"/>
          <w:lang w:val="en"/>
        </w:rPr>
        <w:t> The modern form (starting with "The") became more common even though it is slightly longer than the original (starting with "A").</w:t>
      </w:r>
    </w:p>
    <w:p w14:paraId="13E466F1"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A 1908 edition of the </w:t>
      </w:r>
      <w:hyperlink r:id="rId31" w:tooltip="Los Angeles Herald Sunday Magazine" w:history="1">
        <w:r w:rsidRPr="005D2FCD">
          <w:rPr>
            <w:rFonts w:ascii="Arial" w:eastAsia="Times New Roman" w:hAnsi="Arial" w:cs="Times New Roman"/>
            <w:i/>
            <w:iCs/>
            <w:color w:val="0645AD"/>
            <w:lang w:val="en"/>
          </w:rPr>
          <w:t>Los Angeles Herald Sunday Magazine</w:t>
        </w:r>
      </w:hyperlink>
      <w:r w:rsidRPr="005D2FCD">
        <w:rPr>
          <w:rFonts w:ascii="Arial" w:eastAsia="Times New Roman" w:hAnsi="Arial" w:cs="Times New Roman"/>
          <w:color w:val="202122"/>
          <w:lang w:val="en"/>
        </w:rPr>
        <w:t> records that when the </w:t>
      </w:r>
      <w:hyperlink r:id="rId32" w:tooltip="New York Herald" w:history="1">
        <w:r w:rsidRPr="005D2FCD">
          <w:rPr>
            <w:rFonts w:ascii="Arial" w:eastAsia="Times New Roman" w:hAnsi="Arial" w:cs="Times New Roman"/>
            <w:i/>
            <w:iCs/>
            <w:color w:val="0645AD"/>
            <w:lang w:val="en"/>
          </w:rPr>
          <w:t>New York Herald</w:t>
        </w:r>
      </w:hyperlink>
      <w:r w:rsidRPr="005D2FCD">
        <w:rPr>
          <w:rFonts w:ascii="Arial" w:eastAsia="Times New Roman" w:hAnsi="Arial" w:cs="Times New Roman"/>
          <w:color w:val="202122"/>
          <w:lang w:val="en"/>
        </w:rPr>
        <w:t> was equipping an office with typewriters "a few years ago", staff found that the common practice sentence of "now is the time for all good men to come to the aid of the party" did not familiarize typists with the entire alphabet, and ran onto two lines in a newspaper column. They write that a staff member named Arthur F. Curtis invented the "quick brown fox" pangram to address this.</w:t>
      </w:r>
      <w:hyperlink r:id="rId33" w:anchor="cite_note-5" w:history="1">
        <w:r w:rsidRPr="005D2FCD">
          <w:rPr>
            <w:rFonts w:ascii="Arial" w:eastAsia="Times New Roman" w:hAnsi="Arial" w:cs="Times New Roman"/>
            <w:color w:val="0645AD"/>
            <w:sz w:val="17"/>
            <w:szCs w:val="17"/>
            <w:vertAlign w:val="superscript"/>
            <w:lang w:val="en"/>
          </w:rPr>
          <w:t>[5]</w:t>
        </w:r>
      </w:hyperlink>
    </w:p>
    <w:p w14:paraId="3C4DDCEE"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As the use of typewriters grew in the late 19th century, the phrase began appearing in typing lesson books as a practice sentence. Early examples include </w:t>
      </w:r>
      <w:r w:rsidRPr="005D2FCD">
        <w:rPr>
          <w:rFonts w:ascii="Arial" w:eastAsia="Times New Roman" w:hAnsi="Arial" w:cs="Times New Roman"/>
          <w:i/>
          <w:iCs/>
          <w:color w:val="202122"/>
          <w:lang w:val="en"/>
        </w:rPr>
        <w:t>How to Become Expert in Typewriting: A Complete Instructor Designed Especially for the Remington Typewriter</w:t>
      </w:r>
      <w:r w:rsidRPr="005D2FCD">
        <w:rPr>
          <w:rFonts w:ascii="Arial" w:eastAsia="Times New Roman" w:hAnsi="Arial" w:cs="Times New Roman"/>
          <w:color w:val="202122"/>
          <w:lang w:val="en"/>
        </w:rPr>
        <w:t> (1890),</w:t>
      </w:r>
      <w:hyperlink r:id="rId34" w:anchor="cite_note-6" w:history="1">
        <w:r w:rsidRPr="005D2FCD">
          <w:rPr>
            <w:rFonts w:ascii="Arial" w:eastAsia="Times New Roman" w:hAnsi="Arial" w:cs="Times New Roman"/>
            <w:color w:val="0645AD"/>
            <w:sz w:val="17"/>
            <w:szCs w:val="17"/>
            <w:vertAlign w:val="superscript"/>
            <w:lang w:val="en"/>
          </w:rPr>
          <w:t>[6]</w:t>
        </w:r>
      </w:hyperlink>
      <w:r w:rsidRPr="005D2FCD">
        <w:rPr>
          <w:rFonts w:ascii="Arial" w:eastAsia="Times New Roman" w:hAnsi="Arial" w:cs="Times New Roman"/>
          <w:color w:val="202122"/>
          <w:lang w:val="en"/>
        </w:rPr>
        <w:t> and </w:t>
      </w:r>
      <w:r w:rsidRPr="005D2FCD">
        <w:rPr>
          <w:rFonts w:ascii="Arial" w:eastAsia="Times New Roman" w:hAnsi="Arial" w:cs="Times New Roman"/>
          <w:i/>
          <w:iCs/>
          <w:color w:val="202122"/>
          <w:lang w:val="en"/>
        </w:rPr>
        <w:t>Typewriting Instructor and Stenographer's Hand-book</w:t>
      </w:r>
      <w:r w:rsidRPr="005D2FCD">
        <w:rPr>
          <w:rFonts w:ascii="Arial" w:eastAsia="Times New Roman" w:hAnsi="Arial" w:cs="Times New Roman"/>
          <w:color w:val="202122"/>
          <w:lang w:val="en"/>
        </w:rPr>
        <w:t> (1892). By the turn of the 20th century, the phrase had become widely known. In the January 10, 1903, issue of </w:t>
      </w:r>
      <w:r w:rsidRPr="005D2FCD">
        <w:rPr>
          <w:rFonts w:ascii="Arial" w:eastAsia="Times New Roman" w:hAnsi="Arial" w:cs="Times New Roman"/>
          <w:i/>
          <w:iCs/>
          <w:color w:val="202122"/>
          <w:lang w:val="en"/>
        </w:rPr>
        <w:t>Pitman's Phonetic Journal</w:t>
      </w:r>
      <w:r w:rsidRPr="005D2FCD">
        <w:rPr>
          <w:rFonts w:ascii="Arial" w:eastAsia="Times New Roman" w:hAnsi="Arial" w:cs="Times New Roman"/>
          <w:color w:val="202122"/>
          <w:lang w:val="en"/>
        </w:rPr>
        <w:t xml:space="preserve">, it is referred to as "the </w:t>
      </w:r>
      <w:proofErr w:type="spellStart"/>
      <w:r w:rsidRPr="005D2FCD">
        <w:rPr>
          <w:rFonts w:ascii="Arial" w:eastAsia="Times New Roman" w:hAnsi="Arial" w:cs="Times New Roman"/>
          <w:color w:val="202122"/>
          <w:lang w:val="en"/>
        </w:rPr>
        <w:t>well known</w:t>
      </w:r>
      <w:proofErr w:type="spellEnd"/>
      <w:r w:rsidRPr="005D2FCD">
        <w:rPr>
          <w:rFonts w:ascii="Arial" w:eastAsia="Times New Roman" w:hAnsi="Arial" w:cs="Times New Roman"/>
          <w:color w:val="202122"/>
          <w:lang w:val="en"/>
        </w:rPr>
        <w:t xml:space="preserve"> memorized typing line embracing all the letters of the alphabet".</w:t>
      </w:r>
      <w:hyperlink r:id="rId35" w:anchor="cite_note-7" w:history="1">
        <w:r w:rsidRPr="005D2FCD">
          <w:rPr>
            <w:rFonts w:ascii="Arial" w:eastAsia="Times New Roman" w:hAnsi="Arial" w:cs="Times New Roman"/>
            <w:color w:val="0645AD"/>
            <w:sz w:val="17"/>
            <w:szCs w:val="17"/>
            <w:vertAlign w:val="superscript"/>
            <w:lang w:val="en"/>
          </w:rPr>
          <w:t>[7]</w:t>
        </w:r>
      </w:hyperlink>
      <w:r w:rsidRPr="005D2FCD">
        <w:rPr>
          <w:rFonts w:ascii="Arial" w:eastAsia="Times New Roman" w:hAnsi="Arial" w:cs="Times New Roman"/>
          <w:color w:val="202122"/>
          <w:lang w:val="en"/>
        </w:rPr>
        <w:t> </w:t>
      </w:r>
      <w:hyperlink r:id="rId36" w:tooltip="Robert Baden-Powell, 1st Baron Baden-Powell" w:history="1">
        <w:r w:rsidRPr="005D2FCD">
          <w:rPr>
            <w:rFonts w:ascii="Arial" w:eastAsia="Times New Roman" w:hAnsi="Arial" w:cs="Times New Roman"/>
            <w:color w:val="0645AD"/>
            <w:lang w:val="en"/>
          </w:rPr>
          <w:t>Robert Baden-Powell</w:t>
        </w:r>
      </w:hyperlink>
      <w:r w:rsidRPr="005D2FCD">
        <w:rPr>
          <w:rFonts w:ascii="Arial" w:eastAsia="Times New Roman" w:hAnsi="Arial" w:cs="Times New Roman"/>
          <w:color w:val="202122"/>
          <w:lang w:val="en"/>
        </w:rPr>
        <w:t>'s book </w:t>
      </w:r>
      <w:hyperlink r:id="rId37" w:tooltip="Scouting for Boys" w:history="1">
        <w:r w:rsidRPr="005D2FCD">
          <w:rPr>
            <w:rFonts w:ascii="Arial" w:eastAsia="Times New Roman" w:hAnsi="Arial" w:cs="Times New Roman"/>
            <w:i/>
            <w:iCs/>
            <w:color w:val="0645AD"/>
            <w:lang w:val="en"/>
          </w:rPr>
          <w:t>Scouting for Boys</w:t>
        </w:r>
      </w:hyperlink>
      <w:r w:rsidRPr="005D2FCD">
        <w:rPr>
          <w:rFonts w:ascii="Arial" w:eastAsia="Times New Roman" w:hAnsi="Arial" w:cs="Times New Roman"/>
          <w:color w:val="202122"/>
          <w:lang w:val="en"/>
        </w:rPr>
        <w:t> (1908) uses the phrase as a practice sentence for signaling.</w:t>
      </w:r>
      <w:hyperlink r:id="rId38" w:anchor="cite_note-sfb-1" w:history="1">
        <w:r w:rsidRPr="005D2FCD">
          <w:rPr>
            <w:rFonts w:ascii="Arial" w:eastAsia="Times New Roman" w:hAnsi="Arial" w:cs="Times New Roman"/>
            <w:color w:val="0645AD"/>
            <w:sz w:val="17"/>
            <w:szCs w:val="17"/>
            <w:vertAlign w:val="superscript"/>
            <w:lang w:val="en"/>
          </w:rPr>
          <w:t>[1]</w:t>
        </w:r>
      </w:hyperlink>
    </w:p>
    <w:p w14:paraId="122164D7"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The first message sent on the </w:t>
      </w:r>
      <w:hyperlink r:id="rId39" w:tooltip="Moscow–Washington hotline" w:history="1">
        <w:r w:rsidRPr="005D2FCD">
          <w:rPr>
            <w:rFonts w:ascii="Arial" w:eastAsia="Times New Roman" w:hAnsi="Arial" w:cs="Times New Roman"/>
            <w:color w:val="0645AD"/>
            <w:lang w:val="en"/>
          </w:rPr>
          <w:t>Moscow–Washington hotline</w:t>
        </w:r>
      </w:hyperlink>
      <w:r w:rsidRPr="005D2FCD">
        <w:rPr>
          <w:rFonts w:ascii="Arial" w:eastAsia="Times New Roman" w:hAnsi="Arial" w:cs="Times New Roman"/>
          <w:color w:val="202122"/>
          <w:lang w:val="en"/>
        </w:rPr>
        <w:t> on August 30, 1963, was the test phrase "THE QUICK BROWN FOX JUMPED OVER THE LAZY DOG'S BACK 1234567890".</w:t>
      </w:r>
      <w:hyperlink r:id="rId40" w:anchor="cite_note-8" w:history="1">
        <w:r w:rsidRPr="005D2FCD">
          <w:rPr>
            <w:rFonts w:ascii="Arial" w:eastAsia="Times New Roman" w:hAnsi="Arial" w:cs="Times New Roman"/>
            <w:color w:val="0645AD"/>
            <w:sz w:val="17"/>
            <w:szCs w:val="17"/>
            <w:vertAlign w:val="superscript"/>
            <w:lang w:val="en"/>
          </w:rPr>
          <w:t>[8]</w:t>
        </w:r>
      </w:hyperlink>
      <w:r w:rsidRPr="005D2FCD">
        <w:rPr>
          <w:rFonts w:ascii="Arial" w:eastAsia="Times New Roman" w:hAnsi="Arial" w:cs="Times New Roman"/>
          <w:color w:val="202122"/>
          <w:lang w:val="en"/>
        </w:rPr>
        <w:t> Later, during testing, the Russian translators sent a message asking their American counterparts, "What does it mean when your people say 'The quick brown fox jumped over the lazy dog'?"</w:t>
      </w:r>
      <w:hyperlink r:id="rId41" w:anchor="cite_note-9" w:history="1">
        <w:r w:rsidRPr="005D2FCD">
          <w:rPr>
            <w:rFonts w:ascii="Arial" w:eastAsia="Times New Roman" w:hAnsi="Arial" w:cs="Times New Roman"/>
            <w:color w:val="0645AD"/>
            <w:sz w:val="17"/>
            <w:szCs w:val="17"/>
            <w:vertAlign w:val="superscript"/>
            <w:lang w:val="en"/>
          </w:rPr>
          <w:t>[9]</w:t>
        </w:r>
      </w:hyperlink>
    </w:p>
    <w:p w14:paraId="26263F6F"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lastRenderedPageBreak/>
        <w:t>During the 20th century, technicians tested typewriters and </w:t>
      </w:r>
      <w:hyperlink r:id="rId42" w:tooltip="Teleprinter" w:history="1">
        <w:r w:rsidRPr="005D2FCD">
          <w:rPr>
            <w:rFonts w:ascii="Arial" w:eastAsia="Times New Roman" w:hAnsi="Arial" w:cs="Times New Roman"/>
            <w:color w:val="0645AD"/>
            <w:lang w:val="en"/>
          </w:rPr>
          <w:t>teleprinters</w:t>
        </w:r>
      </w:hyperlink>
      <w:r w:rsidRPr="005D2FCD">
        <w:rPr>
          <w:rFonts w:ascii="Arial" w:eastAsia="Times New Roman" w:hAnsi="Arial" w:cs="Times New Roman"/>
          <w:color w:val="202122"/>
          <w:lang w:val="en"/>
        </w:rPr>
        <w:t> by typing the sentence.</w:t>
      </w:r>
      <w:hyperlink r:id="rId43" w:anchor="cite_note-10" w:history="1">
        <w:r w:rsidRPr="005D2FCD">
          <w:rPr>
            <w:rFonts w:ascii="Arial" w:eastAsia="Times New Roman" w:hAnsi="Arial" w:cs="Times New Roman"/>
            <w:color w:val="0645AD"/>
            <w:sz w:val="17"/>
            <w:szCs w:val="17"/>
            <w:vertAlign w:val="superscript"/>
            <w:lang w:val="en"/>
          </w:rPr>
          <w:t>[10]</w:t>
        </w:r>
      </w:hyperlink>
    </w:p>
    <w:p w14:paraId="245C4910"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 xml:space="preserve">It is the sentence used in the annual </w:t>
      </w:r>
      <w:proofErr w:type="spellStart"/>
      <w:r w:rsidRPr="005D2FCD">
        <w:rPr>
          <w:rFonts w:ascii="Arial" w:eastAsia="Times New Roman" w:hAnsi="Arial" w:cs="Times New Roman"/>
          <w:color w:val="202122"/>
          <w:lang w:val="en"/>
        </w:rPr>
        <w:t>Zaner-Bloser</w:t>
      </w:r>
      <w:proofErr w:type="spellEnd"/>
      <w:r w:rsidRPr="005D2FCD">
        <w:rPr>
          <w:rFonts w:ascii="Arial" w:eastAsia="Times New Roman" w:hAnsi="Arial" w:cs="Times New Roman"/>
          <w:color w:val="202122"/>
          <w:lang w:val="en"/>
        </w:rPr>
        <w:t xml:space="preserve"> National Handwriting Competition, a </w:t>
      </w:r>
      <w:hyperlink r:id="rId44" w:tooltip="Cursive" w:history="1">
        <w:r w:rsidRPr="005D2FCD">
          <w:rPr>
            <w:rFonts w:ascii="Arial" w:eastAsia="Times New Roman" w:hAnsi="Arial" w:cs="Times New Roman"/>
            <w:color w:val="0645AD"/>
            <w:lang w:val="en"/>
          </w:rPr>
          <w:t>cursive writing</w:t>
        </w:r>
      </w:hyperlink>
      <w:r w:rsidRPr="005D2FCD">
        <w:rPr>
          <w:rFonts w:ascii="Arial" w:eastAsia="Times New Roman" w:hAnsi="Arial" w:cs="Times New Roman"/>
          <w:color w:val="202122"/>
          <w:lang w:val="en"/>
        </w:rPr>
        <w:t> competition which has been held in the U.S. since 1991.</w:t>
      </w:r>
      <w:hyperlink r:id="rId45" w:anchor="cite_note-11" w:history="1">
        <w:r w:rsidRPr="005D2FCD">
          <w:rPr>
            <w:rFonts w:ascii="Arial" w:eastAsia="Times New Roman" w:hAnsi="Arial" w:cs="Times New Roman"/>
            <w:color w:val="0645AD"/>
            <w:sz w:val="17"/>
            <w:szCs w:val="17"/>
            <w:vertAlign w:val="superscript"/>
            <w:lang w:val="en"/>
          </w:rPr>
          <w:t>[11]</w:t>
        </w:r>
      </w:hyperlink>
      <w:hyperlink r:id="rId46" w:anchor="cite_note-12" w:history="1">
        <w:r w:rsidRPr="005D2FCD">
          <w:rPr>
            <w:rFonts w:ascii="Arial" w:eastAsia="Times New Roman" w:hAnsi="Arial" w:cs="Times New Roman"/>
            <w:color w:val="0645AD"/>
            <w:sz w:val="17"/>
            <w:szCs w:val="17"/>
            <w:vertAlign w:val="superscript"/>
            <w:lang w:val="en"/>
          </w:rPr>
          <w:t>[12]</w:t>
        </w:r>
      </w:hyperlink>
    </w:p>
    <w:p w14:paraId="036BA616" w14:textId="77777777" w:rsidR="005D2FCD" w:rsidRPr="005D2FCD" w:rsidRDefault="005D2FCD" w:rsidP="005D2FCD">
      <w:pPr>
        <w:pBdr>
          <w:bottom w:val="single" w:sz="6" w:space="0" w:color="A2A9B1"/>
        </w:pBdr>
        <w:spacing w:before="240" w:after="60"/>
        <w:outlineLvl w:val="1"/>
        <w:rPr>
          <w:rFonts w:ascii="Georgia" w:eastAsia="Times New Roman" w:hAnsi="Georgia" w:cs="Times New Roman"/>
          <w:color w:val="000000"/>
          <w:sz w:val="36"/>
          <w:szCs w:val="36"/>
          <w:lang w:val="en"/>
        </w:rPr>
      </w:pPr>
      <w:r w:rsidRPr="005D2FCD">
        <w:rPr>
          <w:rFonts w:ascii="Georgia" w:eastAsia="Times New Roman" w:hAnsi="Georgia" w:cs="Times New Roman"/>
          <w:color w:val="000000"/>
          <w:sz w:val="36"/>
          <w:szCs w:val="36"/>
          <w:lang w:val="en"/>
        </w:rPr>
        <w:t>Computer usage</w:t>
      </w:r>
      <w:r w:rsidRPr="005D2FCD">
        <w:rPr>
          <w:rFonts w:ascii="Arial" w:eastAsia="Times New Roman" w:hAnsi="Arial" w:cs="Times New Roman"/>
          <w:color w:val="54595D"/>
          <w:lang w:val="en"/>
        </w:rPr>
        <w:t>[</w:t>
      </w:r>
      <w:hyperlink r:id="rId47" w:tooltip="Edit section: Computer usage" w:history="1">
        <w:r w:rsidRPr="005D2FCD">
          <w:rPr>
            <w:rFonts w:ascii="Arial" w:eastAsia="Times New Roman" w:hAnsi="Arial" w:cs="Times New Roman"/>
            <w:color w:val="0645AD"/>
            <w:lang w:val="en"/>
          </w:rPr>
          <w:t>edit</w:t>
        </w:r>
      </w:hyperlink>
      <w:r w:rsidRPr="005D2FCD">
        <w:rPr>
          <w:rFonts w:ascii="Arial" w:eastAsia="Times New Roman" w:hAnsi="Arial" w:cs="Times New Roman"/>
          <w:color w:val="54595D"/>
          <w:lang w:val="en"/>
        </w:rPr>
        <w:t>]</w:t>
      </w:r>
    </w:p>
    <w:p w14:paraId="53CF411B" w14:textId="2D13AAB0" w:rsidR="005D2FCD" w:rsidRPr="005D2FCD" w:rsidRDefault="005D2FCD" w:rsidP="005D2FCD">
      <w:pPr>
        <w:shd w:val="clear" w:color="auto" w:fill="F8F9FA"/>
        <w:jc w:val="center"/>
        <w:rPr>
          <w:rFonts w:ascii="Arial" w:eastAsia="Times New Roman" w:hAnsi="Arial" w:cs="Times New Roman"/>
          <w:color w:val="202122"/>
          <w:sz w:val="20"/>
          <w:szCs w:val="20"/>
          <w:lang w:val="en"/>
        </w:rPr>
      </w:pPr>
      <w:r w:rsidRPr="005D2FCD">
        <w:rPr>
          <w:rFonts w:ascii="Arial" w:eastAsia="Times New Roman" w:hAnsi="Arial" w:cs="Times New Roman"/>
          <w:noProof/>
          <w:color w:val="0645AD"/>
          <w:sz w:val="20"/>
          <w:szCs w:val="20"/>
          <w:lang w:val="en"/>
        </w:rPr>
        <w:drawing>
          <wp:inline distT="0" distB="0" distL="0" distR="0" wp14:anchorId="700ED321" wp14:editId="3DFCFA1B">
            <wp:extent cx="2616835" cy="1468755"/>
            <wp:effectExtent l="0" t="0" r="0" b="4445"/>
            <wp:docPr id="3" name="Picture 3" descr="Text&#10;&#10;Description automatically generate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16835" cy="1468755"/>
                    </a:xfrm>
                    <a:prstGeom prst="rect">
                      <a:avLst/>
                    </a:prstGeom>
                    <a:noFill/>
                    <a:ln>
                      <a:noFill/>
                    </a:ln>
                  </pic:spPr>
                </pic:pic>
              </a:graphicData>
            </a:graphic>
          </wp:inline>
        </w:drawing>
      </w:r>
    </w:p>
    <w:p w14:paraId="51017B9B" w14:textId="77777777" w:rsidR="005D2FCD" w:rsidRPr="005D2FCD" w:rsidRDefault="005D2FCD" w:rsidP="005D2FCD">
      <w:pPr>
        <w:shd w:val="clear" w:color="auto" w:fill="F8F9FA"/>
        <w:spacing w:line="336" w:lineRule="atLeast"/>
        <w:rPr>
          <w:rFonts w:ascii="Arial" w:eastAsia="Times New Roman" w:hAnsi="Arial" w:cs="Times New Roman"/>
          <w:color w:val="202122"/>
          <w:sz w:val="19"/>
          <w:szCs w:val="19"/>
          <w:lang w:val="en"/>
        </w:rPr>
      </w:pPr>
      <w:r w:rsidRPr="005D2FCD">
        <w:rPr>
          <w:rFonts w:ascii="Arial" w:eastAsia="Times New Roman" w:hAnsi="Arial" w:cs="Times New Roman"/>
          <w:color w:val="202122"/>
          <w:sz w:val="19"/>
          <w:szCs w:val="19"/>
          <w:lang w:val="en"/>
        </w:rPr>
        <w:t>The phrase being used in a </w:t>
      </w:r>
      <w:hyperlink r:id="rId50" w:tooltip="BBC" w:history="1">
        <w:r w:rsidRPr="005D2FCD">
          <w:rPr>
            <w:rFonts w:ascii="Arial" w:eastAsia="Times New Roman" w:hAnsi="Arial" w:cs="Times New Roman"/>
            <w:color w:val="0645AD"/>
            <w:sz w:val="19"/>
            <w:szCs w:val="19"/>
            <w:lang w:val="en"/>
          </w:rPr>
          <w:t>BBC</w:t>
        </w:r>
      </w:hyperlink>
      <w:r w:rsidRPr="005D2FCD">
        <w:rPr>
          <w:rFonts w:ascii="Arial" w:eastAsia="Times New Roman" w:hAnsi="Arial" w:cs="Times New Roman"/>
          <w:color w:val="202122"/>
          <w:sz w:val="19"/>
          <w:szCs w:val="19"/>
          <w:lang w:val="en"/>
        </w:rPr>
        <w:t> </w:t>
      </w:r>
      <w:hyperlink r:id="rId51" w:tooltip="Ceefax" w:history="1">
        <w:r w:rsidRPr="005D2FCD">
          <w:rPr>
            <w:rFonts w:ascii="Arial" w:eastAsia="Times New Roman" w:hAnsi="Arial" w:cs="Times New Roman"/>
            <w:color w:val="0645AD"/>
            <w:sz w:val="19"/>
            <w:szCs w:val="19"/>
            <w:lang w:val="en"/>
          </w:rPr>
          <w:t>Ceefax</w:t>
        </w:r>
      </w:hyperlink>
      <w:r w:rsidRPr="005D2FCD">
        <w:rPr>
          <w:rFonts w:ascii="Arial" w:eastAsia="Times New Roman" w:hAnsi="Arial" w:cs="Times New Roman"/>
          <w:color w:val="202122"/>
          <w:sz w:val="19"/>
          <w:szCs w:val="19"/>
          <w:lang w:val="en"/>
        </w:rPr>
        <w:t> test from 1972.</w:t>
      </w:r>
    </w:p>
    <w:p w14:paraId="40EFB822"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In the age of computers, this pangram is commonly used to display font samples and for testing </w:t>
      </w:r>
      <w:hyperlink r:id="rId52" w:tooltip="Computer keyboard" w:history="1">
        <w:r w:rsidRPr="005D2FCD">
          <w:rPr>
            <w:rFonts w:ascii="Arial" w:eastAsia="Times New Roman" w:hAnsi="Arial" w:cs="Times New Roman"/>
            <w:color w:val="0645AD"/>
            <w:lang w:val="en"/>
          </w:rPr>
          <w:t>computer keyboards</w:t>
        </w:r>
      </w:hyperlink>
      <w:r w:rsidRPr="005D2FCD">
        <w:rPr>
          <w:rFonts w:ascii="Arial" w:eastAsia="Times New Roman" w:hAnsi="Arial" w:cs="Times New Roman"/>
          <w:color w:val="202122"/>
          <w:lang w:val="en"/>
        </w:rPr>
        <w:t>. In </w:t>
      </w:r>
      <w:hyperlink r:id="rId53" w:tooltip="Cryptography" w:history="1">
        <w:r w:rsidRPr="005D2FCD">
          <w:rPr>
            <w:rFonts w:ascii="Arial" w:eastAsia="Times New Roman" w:hAnsi="Arial" w:cs="Times New Roman"/>
            <w:color w:val="0645AD"/>
            <w:lang w:val="en"/>
          </w:rPr>
          <w:t>cryptography</w:t>
        </w:r>
      </w:hyperlink>
      <w:r w:rsidRPr="005D2FCD">
        <w:rPr>
          <w:rFonts w:ascii="Arial" w:eastAsia="Times New Roman" w:hAnsi="Arial" w:cs="Times New Roman"/>
          <w:color w:val="202122"/>
          <w:lang w:val="en"/>
        </w:rPr>
        <w:t>, it is commonly used as a test vector for hash and encryption algorithms to verify their implementation, as well as to ensure alphabetic character set compatibility.</w:t>
      </w:r>
      <w:r w:rsidRPr="005D2FCD">
        <w:rPr>
          <w:rFonts w:ascii="Arial" w:eastAsia="Times New Roman" w:hAnsi="Arial" w:cs="Times New Roman"/>
          <w:color w:val="202122"/>
          <w:sz w:val="17"/>
          <w:szCs w:val="17"/>
          <w:vertAlign w:val="superscript"/>
          <w:lang w:val="en"/>
        </w:rPr>
        <w:t>[</w:t>
      </w:r>
      <w:hyperlink r:id="rId54" w:tooltip="Wikipedia:Citation needed" w:history="1">
        <w:r w:rsidRPr="005D2FCD">
          <w:rPr>
            <w:rFonts w:ascii="Arial" w:eastAsia="Times New Roman" w:hAnsi="Arial" w:cs="Times New Roman"/>
            <w:i/>
            <w:iCs/>
            <w:color w:val="0645AD"/>
            <w:sz w:val="17"/>
            <w:szCs w:val="17"/>
            <w:vertAlign w:val="superscript"/>
            <w:lang w:val="en"/>
          </w:rPr>
          <w:t>citation needed</w:t>
        </w:r>
      </w:hyperlink>
      <w:r w:rsidRPr="005D2FCD">
        <w:rPr>
          <w:rFonts w:ascii="Arial" w:eastAsia="Times New Roman" w:hAnsi="Arial" w:cs="Times New Roman"/>
          <w:color w:val="202122"/>
          <w:sz w:val="17"/>
          <w:szCs w:val="17"/>
          <w:vertAlign w:val="superscript"/>
          <w:lang w:val="en"/>
        </w:rPr>
        <w:t>]</w:t>
      </w:r>
    </w:p>
    <w:p w14:paraId="4777CD7D" w14:textId="77777777" w:rsidR="005D2FCD" w:rsidRPr="005D2FCD" w:rsidRDefault="005D2FCD" w:rsidP="005D2FCD">
      <w:pPr>
        <w:spacing w:before="120" w:after="120"/>
        <w:rPr>
          <w:rFonts w:ascii="Arial" w:eastAsia="Times New Roman" w:hAnsi="Arial" w:cs="Times New Roman"/>
          <w:color w:val="202122"/>
          <w:lang w:val="en"/>
        </w:rPr>
      </w:pPr>
      <w:hyperlink r:id="rId55" w:tooltip="Microsoft Word" w:history="1">
        <w:r w:rsidRPr="005D2FCD">
          <w:rPr>
            <w:rFonts w:ascii="Arial" w:eastAsia="Times New Roman" w:hAnsi="Arial" w:cs="Times New Roman"/>
            <w:color w:val="0645AD"/>
            <w:lang w:val="en"/>
          </w:rPr>
          <w:t>Microsoft Word</w:t>
        </w:r>
      </w:hyperlink>
      <w:r w:rsidRPr="005D2FCD">
        <w:rPr>
          <w:rFonts w:ascii="Arial" w:eastAsia="Times New Roman" w:hAnsi="Arial" w:cs="Times New Roman"/>
          <w:color w:val="202122"/>
          <w:lang w:val="en"/>
        </w:rPr>
        <w:t> has a command to auto-type the sentence, in versions up to Word 2003, using the command </w:t>
      </w:r>
      <w:r w:rsidRPr="005D2FCD">
        <w:rPr>
          <w:rFonts w:ascii="Courier New" w:eastAsia="Times New Roman" w:hAnsi="Courier New" w:cs="Courier New"/>
          <w:color w:val="000000"/>
          <w:sz w:val="20"/>
          <w:szCs w:val="20"/>
          <w:bdr w:val="single" w:sz="6" w:space="1" w:color="EAECF0" w:frame="1"/>
          <w:shd w:val="clear" w:color="auto" w:fill="F8F8F8"/>
          <w:lang w:val="en"/>
        </w:rPr>
        <w:t>=rand()</w:t>
      </w:r>
      <w:r w:rsidRPr="005D2FCD">
        <w:rPr>
          <w:rFonts w:ascii="Arial" w:eastAsia="Times New Roman" w:hAnsi="Arial" w:cs="Times New Roman"/>
          <w:color w:val="202122"/>
          <w:lang w:val="en"/>
        </w:rPr>
        <w:t>, and in Microsoft Office Word 2007 and later using the command </w:t>
      </w:r>
      <w:r w:rsidRPr="005D2FCD">
        <w:rPr>
          <w:rFonts w:ascii="Courier New" w:eastAsia="Times New Roman" w:hAnsi="Courier New" w:cs="Courier New"/>
          <w:color w:val="000000"/>
          <w:sz w:val="20"/>
          <w:szCs w:val="20"/>
          <w:bdr w:val="single" w:sz="6" w:space="1" w:color="EAECF0" w:frame="1"/>
          <w:shd w:val="clear" w:color="auto" w:fill="F8F8F8"/>
          <w:lang w:val="en"/>
        </w:rPr>
        <w:t>=</w:t>
      </w:r>
      <w:proofErr w:type="spellStart"/>
      <w:r w:rsidRPr="005D2FCD">
        <w:rPr>
          <w:rFonts w:ascii="Courier New" w:eastAsia="Times New Roman" w:hAnsi="Courier New" w:cs="Courier New"/>
          <w:color w:val="000000"/>
          <w:sz w:val="20"/>
          <w:szCs w:val="20"/>
          <w:bdr w:val="single" w:sz="6" w:space="1" w:color="EAECF0" w:frame="1"/>
          <w:shd w:val="clear" w:color="auto" w:fill="F8F8F8"/>
          <w:lang w:val="en"/>
        </w:rPr>
        <w:t>rand.old</w:t>
      </w:r>
      <w:proofErr w:type="spellEnd"/>
      <w:r w:rsidRPr="005D2FCD">
        <w:rPr>
          <w:rFonts w:ascii="Courier New" w:eastAsia="Times New Roman" w:hAnsi="Courier New" w:cs="Courier New"/>
          <w:color w:val="000000"/>
          <w:sz w:val="20"/>
          <w:szCs w:val="20"/>
          <w:bdr w:val="single" w:sz="6" w:space="1" w:color="EAECF0" w:frame="1"/>
          <w:shd w:val="clear" w:color="auto" w:fill="F8F8F8"/>
          <w:lang w:val="en"/>
        </w:rPr>
        <w:t>()</w:t>
      </w:r>
      <w:r w:rsidRPr="005D2FCD">
        <w:rPr>
          <w:rFonts w:ascii="Arial" w:eastAsia="Times New Roman" w:hAnsi="Arial" w:cs="Times New Roman"/>
          <w:color w:val="202122"/>
          <w:lang w:val="en"/>
        </w:rPr>
        <w:t>.</w:t>
      </w:r>
      <w:hyperlink r:id="rId56" w:anchor="cite_note-13" w:history="1">
        <w:r w:rsidRPr="005D2FCD">
          <w:rPr>
            <w:rFonts w:ascii="Arial" w:eastAsia="Times New Roman" w:hAnsi="Arial" w:cs="Times New Roman"/>
            <w:color w:val="0645AD"/>
            <w:sz w:val="17"/>
            <w:szCs w:val="17"/>
            <w:vertAlign w:val="superscript"/>
            <w:lang w:val="en"/>
          </w:rPr>
          <w:t>[13]</w:t>
        </w:r>
      </w:hyperlink>
    </w:p>
    <w:p w14:paraId="5A1305C8" w14:textId="77777777" w:rsidR="005D2FCD" w:rsidRPr="005D2FCD" w:rsidRDefault="005D2FCD" w:rsidP="005D2FCD">
      <w:pPr>
        <w:jc w:val="center"/>
        <w:rPr>
          <w:rFonts w:ascii="Arial" w:eastAsia="Times New Roman" w:hAnsi="Arial" w:cs="Times New Roman"/>
          <w:b/>
          <w:bCs/>
          <w:color w:val="202122"/>
          <w:sz w:val="20"/>
          <w:szCs w:val="20"/>
          <w:lang w:val="en"/>
        </w:rPr>
      </w:pPr>
      <w:r w:rsidRPr="005D2FCD">
        <w:rPr>
          <w:rFonts w:ascii="Arial" w:eastAsia="Times New Roman" w:hAnsi="Arial" w:cs="Times New Roman"/>
          <w:b/>
          <w:bCs/>
          <w:color w:val="202122"/>
          <w:sz w:val="20"/>
          <w:szCs w:val="20"/>
          <w:lang w:val="en"/>
        </w:rPr>
        <w:t>Examples of how the phrase is used in font display</w:t>
      </w:r>
    </w:p>
    <w:p w14:paraId="26D1AD8A" w14:textId="192A2103" w:rsidR="005D2FCD" w:rsidRPr="005D2FCD" w:rsidRDefault="005D2FCD" w:rsidP="005D2FCD">
      <w:pPr>
        <w:shd w:val="clear" w:color="auto" w:fill="FFFFFF"/>
        <w:jc w:val="center"/>
        <w:rPr>
          <w:rFonts w:ascii="Arial" w:eastAsia="Times New Roman" w:hAnsi="Arial" w:cs="Times New Roman"/>
          <w:color w:val="202122"/>
          <w:sz w:val="20"/>
          <w:szCs w:val="20"/>
          <w:lang w:val="en"/>
        </w:rPr>
      </w:pPr>
      <w:r w:rsidRPr="005D2FCD">
        <w:rPr>
          <w:rFonts w:ascii="Arial" w:eastAsia="Times New Roman" w:hAnsi="Arial" w:cs="Times New Roman"/>
          <w:noProof/>
          <w:color w:val="0645AD"/>
          <w:sz w:val="20"/>
          <w:szCs w:val="20"/>
          <w:lang w:val="en"/>
        </w:rPr>
        <w:drawing>
          <wp:inline distT="0" distB="0" distL="0" distR="0" wp14:anchorId="03C681E4" wp14:editId="312FFDD8">
            <wp:extent cx="2752725" cy="2412365"/>
            <wp:effectExtent l="0" t="0" r="3175" b="635"/>
            <wp:docPr id="2" name="Picture 2" descr="Graphical user interface, text, application, chat or text message&#10;&#10;Description automatically generate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52725" cy="2412365"/>
                    </a:xfrm>
                    <a:prstGeom prst="rect">
                      <a:avLst/>
                    </a:prstGeom>
                    <a:noFill/>
                    <a:ln>
                      <a:noFill/>
                    </a:ln>
                  </pic:spPr>
                </pic:pic>
              </a:graphicData>
            </a:graphic>
          </wp:inline>
        </w:drawing>
      </w:r>
    </w:p>
    <w:p w14:paraId="54FB3F7A" w14:textId="25C1E749" w:rsidR="005D2FCD" w:rsidRPr="005D2FCD" w:rsidRDefault="005D2FCD" w:rsidP="005D2FCD">
      <w:pPr>
        <w:shd w:val="clear" w:color="auto" w:fill="FFFFFF"/>
        <w:jc w:val="center"/>
        <w:rPr>
          <w:rFonts w:ascii="Arial" w:eastAsia="Times New Roman" w:hAnsi="Arial" w:cs="Times New Roman"/>
          <w:color w:val="202122"/>
          <w:sz w:val="20"/>
          <w:szCs w:val="20"/>
          <w:lang w:val="en"/>
        </w:rPr>
      </w:pPr>
      <w:r w:rsidRPr="005D2FCD">
        <w:rPr>
          <w:rFonts w:ascii="Arial" w:eastAsia="Times New Roman" w:hAnsi="Arial" w:cs="Times New Roman"/>
          <w:noProof/>
          <w:color w:val="0645AD"/>
          <w:sz w:val="20"/>
          <w:szCs w:val="20"/>
          <w:lang w:val="en"/>
        </w:rPr>
        <w:lastRenderedPageBreak/>
        <w:drawing>
          <wp:inline distT="0" distB="0" distL="0" distR="0" wp14:anchorId="7171C6B1" wp14:editId="532AA327">
            <wp:extent cx="4659630" cy="2402840"/>
            <wp:effectExtent l="0" t="0" r="1270" b="0"/>
            <wp:docPr id="1" name="Picture 1" descr="Graphical user interface, application, table, Excel&#10;&#10;Description automatically generated">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59630" cy="2402840"/>
                    </a:xfrm>
                    <a:prstGeom prst="rect">
                      <a:avLst/>
                    </a:prstGeom>
                    <a:noFill/>
                    <a:ln>
                      <a:noFill/>
                    </a:ln>
                  </pic:spPr>
                </pic:pic>
              </a:graphicData>
            </a:graphic>
          </wp:inline>
        </w:drawing>
      </w:r>
    </w:p>
    <w:p w14:paraId="45BF1BF0" w14:textId="77777777" w:rsidR="005D2FCD" w:rsidRPr="005D2FCD" w:rsidRDefault="005D2FCD" w:rsidP="005D2FCD">
      <w:pPr>
        <w:pBdr>
          <w:bottom w:val="single" w:sz="6" w:space="0" w:color="A2A9B1"/>
        </w:pBdr>
        <w:spacing w:before="240" w:after="60"/>
        <w:outlineLvl w:val="1"/>
        <w:rPr>
          <w:rFonts w:ascii="Georgia" w:eastAsia="Times New Roman" w:hAnsi="Georgia" w:cs="Times New Roman"/>
          <w:color w:val="000000"/>
          <w:sz w:val="36"/>
          <w:szCs w:val="36"/>
          <w:lang w:val="en"/>
        </w:rPr>
      </w:pPr>
      <w:r w:rsidRPr="005D2FCD">
        <w:rPr>
          <w:rFonts w:ascii="Georgia" w:eastAsia="Times New Roman" w:hAnsi="Georgia" w:cs="Times New Roman"/>
          <w:color w:val="000000"/>
          <w:sz w:val="36"/>
          <w:szCs w:val="36"/>
          <w:lang w:val="en"/>
        </w:rPr>
        <w:t>Cultural references</w:t>
      </w:r>
      <w:r w:rsidRPr="005D2FCD">
        <w:rPr>
          <w:rFonts w:ascii="Arial" w:eastAsia="Times New Roman" w:hAnsi="Arial" w:cs="Times New Roman"/>
          <w:color w:val="54595D"/>
          <w:lang w:val="en"/>
        </w:rPr>
        <w:t>[</w:t>
      </w:r>
      <w:hyperlink r:id="rId61" w:tooltip="Edit section: Cultural references" w:history="1">
        <w:r w:rsidRPr="005D2FCD">
          <w:rPr>
            <w:rFonts w:ascii="Arial" w:eastAsia="Times New Roman" w:hAnsi="Arial" w:cs="Times New Roman"/>
            <w:color w:val="0645AD"/>
            <w:lang w:val="en"/>
          </w:rPr>
          <w:t>edit</w:t>
        </w:r>
      </w:hyperlink>
      <w:r w:rsidRPr="005D2FCD">
        <w:rPr>
          <w:rFonts w:ascii="Arial" w:eastAsia="Times New Roman" w:hAnsi="Arial" w:cs="Times New Roman"/>
          <w:color w:val="54595D"/>
          <w:lang w:val="en"/>
        </w:rPr>
        <w:t>]</w:t>
      </w:r>
    </w:p>
    <w:p w14:paraId="4F9FA040"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Numerous references to the phrase have occurred in movies, television, books, video games, advertising, websites, and graphic arts.</w:t>
      </w:r>
    </w:p>
    <w:p w14:paraId="39D39DD4" w14:textId="77777777" w:rsidR="005D2FCD" w:rsidRPr="005D2FCD" w:rsidRDefault="005D2FCD" w:rsidP="005D2FCD">
      <w:pPr>
        <w:spacing w:before="120" w:after="120"/>
        <w:rPr>
          <w:rFonts w:ascii="Arial" w:eastAsia="Times New Roman" w:hAnsi="Arial" w:cs="Times New Roman"/>
          <w:color w:val="202122"/>
          <w:lang w:val="en"/>
        </w:rPr>
      </w:pPr>
      <w:r w:rsidRPr="005D2FCD">
        <w:rPr>
          <w:rFonts w:ascii="Arial" w:eastAsia="Times New Roman" w:hAnsi="Arial" w:cs="Times New Roman"/>
          <w:color w:val="202122"/>
          <w:lang w:val="en"/>
        </w:rPr>
        <w:t>The </w:t>
      </w:r>
      <w:proofErr w:type="spellStart"/>
      <w:r w:rsidRPr="005D2FCD">
        <w:rPr>
          <w:rFonts w:ascii="Arial" w:eastAsia="Times New Roman" w:hAnsi="Arial" w:cs="Times New Roman"/>
          <w:color w:val="202122"/>
          <w:lang w:val="en"/>
        </w:rPr>
        <w:fldChar w:fldCharType="begin"/>
      </w:r>
      <w:r w:rsidRPr="005D2FCD">
        <w:rPr>
          <w:rFonts w:ascii="Arial" w:eastAsia="Times New Roman" w:hAnsi="Arial" w:cs="Times New Roman"/>
          <w:color w:val="202122"/>
          <w:lang w:val="en"/>
        </w:rPr>
        <w:instrText xml:space="preserve"> HYPERLINK "https://en.wikipedia.org/wiki/Lipogram" \o "Lipogram" </w:instrText>
      </w:r>
      <w:r w:rsidRPr="005D2FCD">
        <w:rPr>
          <w:rFonts w:ascii="Arial" w:eastAsia="Times New Roman" w:hAnsi="Arial" w:cs="Times New Roman"/>
          <w:color w:val="202122"/>
          <w:lang w:val="en"/>
        </w:rPr>
        <w:fldChar w:fldCharType="separate"/>
      </w:r>
      <w:r w:rsidRPr="005D2FCD">
        <w:rPr>
          <w:rFonts w:ascii="Arial" w:eastAsia="Times New Roman" w:hAnsi="Arial" w:cs="Times New Roman"/>
          <w:color w:val="0645AD"/>
          <w:lang w:val="en"/>
        </w:rPr>
        <w:t>lipogrammatic</w:t>
      </w:r>
      <w:proofErr w:type="spellEnd"/>
      <w:r w:rsidRPr="005D2FCD">
        <w:rPr>
          <w:rFonts w:ascii="Arial" w:eastAsia="Times New Roman" w:hAnsi="Arial" w:cs="Times New Roman"/>
          <w:color w:val="202122"/>
          <w:lang w:val="en"/>
        </w:rPr>
        <w:fldChar w:fldCharType="end"/>
      </w:r>
      <w:r w:rsidRPr="005D2FCD">
        <w:rPr>
          <w:rFonts w:ascii="Arial" w:eastAsia="Times New Roman" w:hAnsi="Arial" w:cs="Times New Roman"/>
          <w:color w:val="202122"/>
          <w:lang w:val="en"/>
        </w:rPr>
        <w:t> novel </w:t>
      </w:r>
      <w:hyperlink r:id="rId62" w:tooltip="Ella Minnow Pea" w:history="1">
        <w:r w:rsidRPr="005D2FCD">
          <w:rPr>
            <w:rFonts w:ascii="Arial" w:eastAsia="Times New Roman" w:hAnsi="Arial" w:cs="Times New Roman"/>
            <w:i/>
            <w:iCs/>
            <w:color w:val="0645AD"/>
            <w:lang w:val="en"/>
          </w:rPr>
          <w:t>Ella Minnow Pea</w:t>
        </w:r>
      </w:hyperlink>
      <w:r w:rsidRPr="005D2FCD">
        <w:rPr>
          <w:rFonts w:ascii="Arial" w:eastAsia="Times New Roman" w:hAnsi="Arial" w:cs="Times New Roman"/>
          <w:color w:val="202122"/>
          <w:lang w:val="en"/>
        </w:rPr>
        <w:t> by </w:t>
      </w:r>
      <w:hyperlink r:id="rId63" w:tooltip="Mark Dunn" w:history="1">
        <w:r w:rsidRPr="005D2FCD">
          <w:rPr>
            <w:rFonts w:ascii="Arial" w:eastAsia="Times New Roman" w:hAnsi="Arial" w:cs="Times New Roman"/>
            <w:color w:val="0645AD"/>
            <w:lang w:val="en"/>
          </w:rPr>
          <w:t>Mark Dunn</w:t>
        </w:r>
      </w:hyperlink>
      <w:r w:rsidRPr="005D2FCD">
        <w:rPr>
          <w:rFonts w:ascii="Arial" w:eastAsia="Times New Roman" w:hAnsi="Arial" w:cs="Times New Roman"/>
          <w:color w:val="202122"/>
          <w:lang w:val="en"/>
        </w:rPr>
        <w:t> is built entirely around the "quick brown fox" pangram and its inventor. It depicts a fictional country off the </w:t>
      </w:r>
      <w:hyperlink r:id="rId64" w:tooltip="South Carolina" w:history="1">
        <w:r w:rsidRPr="005D2FCD">
          <w:rPr>
            <w:rFonts w:ascii="Arial" w:eastAsia="Times New Roman" w:hAnsi="Arial" w:cs="Times New Roman"/>
            <w:color w:val="0645AD"/>
            <w:lang w:val="en"/>
          </w:rPr>
          <w:t>South Carolina</w:t>
        </w:r>
      </w:hyperlink>
      <w:r w:rsidRPr="005D2FCD">
        <w:rPr>
          <w:rFonts w:ascii="Arial" w:eastAsia="Times New Roman" w:hAnsi="Arial" w:cs="Times New Roman"/>
          <w:color w:val="202122"/>
          <w:lang w:val="en"/>
        </w:rPr>
        <w:t> coast that idealizes the pangram, chronicling the effects on literature and social structure as various letters are banned from daily use by government dictum.</w:t>
      </w:r>
      <w:hyperlink r:id="rId65" w:anchor="cite_note-14" w:history="1">
        <w:r w:rsidRPr="005D2FCD">
          <w:rPr>
            <w:rFonts w:ascii="Arial" w:eastAsia="Times New Roman" w:hAnsi="Arial" w:cs="Times New Roman"/>
            <w:color w:val="0645AD"/>
            <w:sz w:val="17"/>
            <w:szCs w:val="17"/>
            <w:vertAlign w:val="superscript"/>
            <w:lang w:val="en"/>
          </w:rPr>
          <w:t>[14]</w:t>
        </w:r>
      </w:hyperlink>
    </w:p>
    <w:p w14:paraId="065A9B0C" w14:textId="77777777" w:rsidR="005D2FCD" w:rsidRPr="005D2FCD" w:rsidRDefault="005D2FCD" w:rsidP="005D2FCD">
      <w:pPr>
        <w:pBdr>
          <w:bottom w:val="single" w:sz="6" w:space="0" w:color="A2A9B1"/>
        </w:pBdr>
        <w:spacing w:before="240" w:after="60"/>
        <w:outlineLvl w:val="1"/>
        <w:rPr>
          <w:rFonts w:ascii="Georgia" w:eastAsia="Times New Roman" w:hAnsi="Georgia" w:cs="Times New Roman"/>
          <w:color w:val="000000"/>
          <w:sz w:val="36"/>
          <w:szCs w:val="36"/>
          <w:lang w:val="en"/>
        </w:rPr>
      </w:pPr>
      <w:r w:rsidRPr="005D2FCD">
        <w:rPr>
          <w:rFonts w:ascii="Georgia" w:eastAsia="Times New Roman" w:hAnsi="Georgia" w:cs="Times New Roman"/>
          <w:color w:val="000000"/>
          <w:sz w:val="36"/>
          <w:szCs w:val="36"/>
          <w:lang w:val="en"/>
        </w:rPr>
        <w:t>See also</w:t>
      </w:r>
      <w:r w:rsidRPr="005D2FCD">
        <w:rPr>
          <w:rFonts w:ascii="Arial" w:eastAsia="Times New Roman" w:hAnsi="Arial" w:cs="Times New Roman"/>
          <w:color w:val="54595D"/>
          <w:lang w:val="en"/>
        </w:rPr>
        <w:t>[</w:t>
      </w:r>
      <w:hyperlink r:id="rId66" w:tooltip="Edit section: See also" w:history="1">
        <w:r w:rsidRPr="005D2FCD">
          <w:rPr>
            <w:rFonts w:ascii="Arial" w:eastAsia="Times New Roman" w:hAnsi="Arial" w:cs="Times New Roman"/>
            <w:color w:val="0645AD"/>
            <w:lang w:val="en"/>
          </w:rPr>
          <w:t>edit</w:t>
        </w:r>
      </w:hyperlink>
      <w:r w:rsidRPr="005D2FCD">
        <w:rPr>
          <w:rFonts w:ascii="Arial" w:eastAsia="Times New Roman" w:hAnsi="Arial" w:cs="Times New Roman"/>
          <w:color w:val="54595D"/>
          <w:lang w:val="en"/>
        </w:rPr>
        <w:t>]</w:t>
      </w:r>
    </w:p>
    <w:p w14:paraId="5CFAC458" w14:textId="77777777" w:rsidR="005D2FCD" w:rsidRPr="005D2FCD" w:rsidRDefault="005D2FCD" w:rsidP="005D2FCD">
      <w:pPr>
        <w:numPr>
          <w:ilvl w:val="0"/>
          <w:numId w:val="2"/>
        </w:numPr>
        <w:spacing w:before="100" w:beforeAutospacing="1" w:after="24"/>
        <w:ind w:left="1104"/>
        <w:rPr>
          <w:rFonts w:ascii="Arial" w:eastAsia="Times New Roman" w:hAnsi="Arial" w:cs="Times New Roman"/>
          <w:color w:val="202122"/>
          <w:lang w:val="en"/>
        </w:rPr>
      </w:pPr>
      <w:hyperlink r:id="rId67" w:tooltip="Filler text" w:history="1">
        <w:r w:rsidRPr="005D2FCD">
          <w:rPr>
            <w:rFonts w:ascii="Arial" w:eastAsia="Times New Roman" w:hAnsi="Arial" w:cs="Times New Roman"/>
            <w:color w:val="0645AD"/>
            <w:lang w:val="en"/>
          </w:rPr>
          <w:t>Filler text</w:t>
        </w:r>
      </w:hyperlink>
    </w:p>
    <w:p w14:paraId="1B4B4B86" w14:textId="77777777" w:rsidR="005D2FCD" w:rsidRPr="005D2FCD" w:rsidRDefault="005D2FCD" w:rsidP="005D2FCD">
      <w:pPr>
        <w:numPr>
          <w:ilvl w:val="1"/>
          <w:numId w:val="2"/>
        </w:numPr>
        <w:spacing w:before="100" w:beforeAutospacing="1" w:after="24"/>
        <w:ind w:left="2208"/>
        <w:rPr>
          <w:rFonts w:ascii="Arial" w:eastAsia="Times New Roman" w:hAnsi="Arial" w:cs="Times New Roman"/>
          <w:color w:val="202122"/>
          <w:lang w:val="en"/>
        </w:rPr>
      </w:pPr>
      <w:hyperlink r:id="rId68" w:tooltip="Etaoin shrdlu" w:history="1">
        <w:proofErr w:type="spellStart"/>
        <w:r w:rsidRPr="005D2FCD">
          <w:rPr>
            <w:rFonts w:ascii="Arial" w:eastAsia="Times New Roman" w:hAnsi="Arial" w:cs="Times New Roman"/>
            <w:color w:val="0645AD"/>
            <w:lang w:val="en"/>
          </w:rPr>
          <w:t>Etaoin</w:t>
        </w:r>
        <w:proofErr w:type="spellEnd"/>
        <w:r w:rsidRPr="005D2FCD">
          <w:rPr>
            <w:rFonts w:ascii="Arial" w:eastAsia="Times New Roman" w:hAnsi="Arial" w:cs="Times New Roman"/>
            <w:color w:val="0645AD"/>
            <w:lang w:val="en"/>
          </w:rPr>
          <w:t xml:space="preserve"> </w:t>
        </w:r>
        <w:proofErr w:type="spellStart"/>
        <w:r w:rsidRPr="005D2FCD">
          <w:rPr>
            <w:rFonts w:ascii="Arial" w:eastAsia="Times New Roman" w:hAnsi="Arial" w:cs="Times New Roman"/>
            <w:color w:val="0645AD"/>
            <w:lang w:val="en"/>
          </w:rPr>
          <w:t>shrdlu</w:t>
        </w:r>
        <w:proofErr w:type="spellEnd"/>
      </w:hyperlink>
      <w:r w:rsidRPr="005D2FCD">
        <w:rPr>
          <w:rFonts w:ascii="Arial" w:eastAsia="Times New Roman" w:hAnsi="Arial" w:cs="Times New Roman"/>
          <w:color w:val="202122"/>
          <w:lang w:val="en"/>
        </w:rPr>
        <w:t> – Common metal-type printing error</w:t>
      </w:r>
    </w:p>
    <w:p w14:paraId="329D0835" w14:textId="77777777" w:rsidR="005D2FCD" w:rsidRPr="005D2FCD" w:rsidRDefault="005D2FCD" w:rsidP="005D2FCD">
      <w:pPr>
        <w:numPr>
          <w:ilvl w:val="1"/>
          <w:numId w:val="2"/>
        </w:numPr>
        <w:spacing w:before="100" w:beforeAutospacing="1" w:after="24"/>
        <w:ind w:left="2208"/>
        <w:rPr>
          <w:rFonts w:ascii="Arial" w:eastAsia="Times New Roman" w:hAnsi="Arial" w:cs="Times New Roman"/>
          <w:color w:val="202122"/>
          <w:lang w:val="en"/>
        </w:rPr>
      </w:pPr>
      <w:hyperlink r:id="rId69" w:tooltip="Lorem ipsum" w:history="1">
        <w:r w:rsidRPr="005D2FCD">
          <w:rPr>
            <w:rFonts w:ascii="Arial" w:eastAsia="Times New Roman" w:hAnsi="Arial" w:cs="Times New Roman"/>
            <w:color w:val="0645AD"/>
            <w:lang w:val="en"/>
          </w:rPr>
          <w:t>Lorem ipsum</w:t>
        </w:r>
      </w:hyperlink>
      <w:r w:rsidRPr="005D2FCD">
        <w:rPr>
          <w:rFonts w:ascii="Arial" w:eastAsia="Times New Roman" w:hAnsi="Arial" w:cs="Times New Roman"/>
          <w:color w:val="202122"/>
          <w:lang w:val="en"/>
        </w:rPr>
        <w:t> – Placeholder text used in publishing and graphic design</w:t>
      </w:r>
    </w:p>
    <w:p w14:paraId="4D509964" w14:textId="77777777" w:rsidR="005D2FCD" w:rsidRPr="005D2FCD" w:rsidRDefault="005D2FCD" w:rsidP="005D2FCD">
      <w:pPr>
        <w:numPr>
          <w:ilvl w:val="0"/>
          <w:numId w:val="2"/>
        </w:numPr>
        <w:spacing w:before="100" w:beforeAutospacing="1" w:after="24"/>
        <w:ind w:left="1104"/>
        <w:rPr>
          <w:rFonts w:ascii="Arial" w:eastAsia="Times New Roman" w:hAnsi="Arial" w:cs="Times New Roman"/>
          <w:color w:val="202122"/>
          <w:lang w:val="en"/>
        </w:rPr>
      </w:pPr>
      <w:hyperlink r:id="rId70" w:tooltip="Thousand Character Classic" w:history="1">
        <w:r w:rsidRPr="005D2FCD">
          <w:rPr>
            <w:rFonts w:ascii="Arial" w:eastAsia="Times New Roman" w:hAnsi="Arial" w:cs="Times New Roman"/>
            <w:color w:val="0645AD"/>
            <w:lang w:val="en"/>
          </w:rPr>
          <w:t>Thousand Character Classic</w:t>
        </w:r>
      </w:hyperlink>
      <w:r w:rsidRPr="005D2FCD">
        <w:rPr>
          <w:rFonts w:ascii="Arial" w:eastAsia="Times New Roman" w:hAnsi="Arial" w:cs="Times New Roman"/>
          <w:color w:val="202122"/>
          <w:lang w:val="en"/>
        </w:rPr>
        <w:t> – Chinese educational poem that uses exactly 1,000 characters, each appearing once</w:t>
      </w:r>
    </w:p>
    <w:p w14:paraId="28197DC0" w14:textId="77777777" w:rsidR="005D2FCD" w:rsidRPr="005D2FCD" w:rsidRDefault="005D2FCD" w:rsidP="005D2FCD">
      <w:pPr>
        <w:numPr>
          <w:ilvl w:val="0"/>
          <w:numId w:val="2"/>
        </w:numPr>
        <w:spacing w:before="100" w:beforeAutospacing="1" w:after="24"/>
        <w:ind w:left="1104"/>
        <w:rPr>
          <w:rFonts w:ascii="Arial" w:eastAsia="Times New Roman" w:hAnsi="Arial" w:cs="Times New Roman"/>
          <w:color w:val="202122"/>
          <w:lang w:val="en"/>
        </w:rPr>
      </w:pPr>
      <w:hyperlink r:id="rId71" w:tooltip="Iroha" w:history="1">
        <w:r w:rsidRPr="005D2FCD">
          <w:rPr>
            <w:rFonts w:ascii="Arial" w:eastAsia="Times New Roman" w:hAnsi="Arial" w:cs="Times New Roman"/>
            <w:color w:val="0645AD"/>
            <w:lang w:val="en"/>
          </w:rPr>
          <w:t>Iroha</w:t>
        </w:r>
      </w:hyperlink>
      <w:r w:rsidRPr="005D2FCD">
        <w:rPr>
          <w:rFonts w:ascii="Arial" w:eastAsia="Times New Roman" w:hAnsi="Arial" w:cs="Times New Roman"/>
          <w:color w:val="202122"/>
          <w:lang w:val="en"/>
        </w:rPr>
        <w:t> – Early Middle Japanese pangram poem, composed before 1079 in the Heian period</w:t>
      </w:r>
    </w:p>
    <w:p w14:paraId="74FA0238" w14:textId="77777777" w:rsidR="005D2FCD" w:rsidRPr="005D2FCD" w:rsidRDefault="005D2FCD" w:rsidP="005D2FCD">
      <w:pPr>
        <w:pBdr>
          <w:bottom w:val="single" w:sz="6" w:space="0" w:color="A2A9B1"/>
        </w:pBdr>
        <w:spacing w:before="240" w:after="60"/>
        <w:outlineLvl w:val="1"/>
        <w:rPr>
          <w:rFonts w:ascii="Georgia" w:eastAsia="Times New Roman" w:hAnsi="Georgia" w:cs="Times New Roman"/>
          <w:color w:val="000000"/>
          <w:sz w:val="36"/>
          <w:szCs w:val="36"/>
          <w:lang w:val="en"/>
        </w:rPr>
      </w:pPr>
      <w:r w:rsidRPr="005D2FCD">
        <w:rPr>
          <w:rFonts w:ascii="Georgia" w:eastAsia="Times New Roman" w:hAnsi="Georgia" w:cs="Times New Roman"/>
          <w:color w:val="000000"/>
          <w:sz w:val="36"/>
          <w:szCs w:val="36"/>
          <w:lang w:val="en"/>
        </w:rPr>
        <w:t>References</w:t>
      </w:r>
      <w:r w:rsidRPr="005D2FCD">
        <w:rPr>
          <w:rFonts w:ascii="Arial" w:eastAsia="Times New Roman" w:hAnsi="Arial" w:cs="Times New Roman"/>
          <w:color w:val="54595D"/>
          <w:lang w:val="en"/>
        </w:rPr>
        <w:t>[</w:t>
      </w:r>
      <w:hyperlink r:id="rId72" w:tooltip="Edit section: References" w:history="1">
        <w:r w:rsidRPr="005D2FCD">
          <w:rPr>
            <w:rFonts w:ascii="Arial" w:eastAsia="Times New Roman" w:hAnsi="Arial" w:cs="Times New Roman"/>
            <w:color w:val="0645AD"/>
            <w:lang w:val="en"/>
          </w:rPr>
          <w:t>edit</w:t>
        </w:r>
      </w:hyperlink>
      <w:r w:rsidRPr="005D2FCD">
        <w:rPr>
          <w:rFonts w:ascii="Arial" w:eastAsia="Times New Roman" w:hAnsi="Arial" w:cs="Times New Roman"/>
          <w:color w:val="54595D"/>
          <w:lang w:val="en"/>
        </w:rPr>
        <w:t>]</w:t>
      </w:r>
    </w:p>
    <w:p w14:paraId="36340585"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r w:rsidRPr="005D2FCD">
        <w:rPr>
          <w:rFonts w:ascii="Arial" w:eastAsia="Times New Roman" w:hAnsi="Arial" w:cs="Times New Roman"/>
          <w:color w:val="202122"/>
          <w:sz w:val="19"/>
          <w:szCs w:val="19"/>
          <w:lang w:val="en"/>
        </w:rPr>
        <w:t>^ </w:t>
      </w:r>
      <w:hyperlink r:id="rId73" w:anchor="cite_ref-sfb_1-0" w:history="1">
        <w:r w:rsidRPr="005D2FCD">
          <w:rPr>
            <w:rFonts w:ascii="Arial" w:eastAsia="Times New Roman" w:hAnsi="Arial" w:cs="Times New Roman"/>
            <w:color w:val="0645AD"/>
            <w:sz w:val="19"/>
            <w:szCs w:val="19"/>
            <w:bdr w:val="none" w:sz="0" w:space="0" w:color="auto" w:frame="1"/>
            <w:lang w:val="en"/>
          </w:rPr>
          <w:t xml:space="preserve">Jump up </w:t>
        </w:r>
        <w:proofErr w:type="spellStart"/>
        <w:r w:rsidRPr="005D2FCD">
          <w:rPr>
            <w:rFonts w:ascii="Arial" w:eastAsia="Times New Roman" w:hAnsi="Arial" w:cs="Times New Roman"/>
            <w:color w:val="0645AD"/>
            <w:sz w:val="19"/>
            <w:szCs w:val="19"/>
            <w:bdr w:val="none" w:sz="0" w:space="0" w:color="auto" w:frame="1"/>
            <w:lang w:val="en"/>
          </w:rPr>
          <w:t>to:</w:t>
        </w:r>
        <w:r w:rsidRPr="005D2FCD">
          <w:rPr>
            <w:rFonts w:ascii="Arial" w:eastAsia="Times New Roman" w:hAnsi="Arial" w:cs="Times New Roman"/>
            <w:b/>
            <w:bCs/>
            <w:i/>
            <w:iCs/>
            <w:color w:val="0645AD"/>
            <w:sz w:val="15"/>
            <w:szCs w:val="15"/>
            <w:vertAlign w:val="superscript"/>
            <w:lang w:val="en"/>
          </w:rPr>
          <w:t>a</w:t>
        </w:r>
        <w:proofErr w:type="spellEnd"/>
      </w:hyperlink>
      <w:r w:rsidRPr="005D2FCD">
        <w:rPr>
          <w:rFonts w:ascii="Arial" w:eastAsia="Times New Roman" w:hAnsi="Arial" w:cs="Times New Roman"/>
          <w:color w:val="202122"/>
          <w:sz w:val="19"/>
          <w:szCs w:val="19"/>
          <w:lang w:val="en"/>
        </w:rPr>
        <w:t> </w:t>
      </w:r>
      <w:hyperlink r:id="rId74" w:anchor="cite_ref-sfb_1-1" w:history="1">
        <w:r w:rsidRPr="005D2FCD">
          <w:rPr>
            <w:rFonts w:ascii="Arial" w:eastAsia="Times New Roman" w:hAnsi="Arial" w:cs="Times New Roman"/>
            <w:b/>
            <w:bCs/>
            <w:i/>
            <w:iCs/>
            <w:color w:val="0645AD"/>
            <w:sz w:val="15"/>
            <w:szCs w:val="15"/>
            <w:vertAlign w:val="superscript"/>
            <w:lang w:val="en"/>
          </w:rPr>
          <w:t>b</w:t>
        </w:r>
      </w:hyperlink>
      <w:r w:rsidRPr="005D2FCD">
        <w:rPr>
          <w:rFonts w:ascii="Arial" w:eastAsia="Times New Roman" w:hAnsi="Arial" w:cs="Times New Roman"/>
          <w:color w:val="202122"/>
          <w:sz w:val="19"/>
          <w:szCs w:val="19"/>
          <w:lang w:val="en"/>
        </w:rPr>
        <w:t> </w:t>
      </w:r>
      <w:hyperlink r:id="rId75" w:tooltip="Robert Baden-Powell, 1st Baron Baden-Powell" w:history="1">
        <w:r w:rsidRPr="005D2FCD">
          <w:rPr>
            <w:rFonts w:ascii="Arial" w:eastAsia="Times New Roman" w:hAnsi="Arial" w:cs="Times New Roman"/>
            <w:i/>
            <w:iCs/>
            <w:color w:val="0645AD"/>
            <w:sz w:val="19"/>
            <w:szCs w:val="19"/>
            <w:lang w:val="en"/>
          </w:rPr>
          <w:t>Baden-Powell, Robert</w:t>
        </w:r>
      </w:hyperlink>
      <w:r w:rsidRPr="005D2FCD">
        <w:rPr>
          <w:rFonts w:ascii="Arial" w:eastAsia="Times New Roman" w:hAnsi="Arial" w:cs="Times New Roman"/>
          <w:i/>
          <w:iCs/>
          <w:color w:val="202122"/>
          <w:sz w:val="19"/>
          <w:szCs w:val="19"/>
          <w:lang w:val="en"/>
        </w:rPr>
        <w:t> (1908). </w:t>
      </w:r>
      <w:hyperlink r:id="rId76" w:history="1">
        <w:r w:rsidRPr="005D2FCD">
          <w:rPr>
            <w:rFonts w:ascii="Arial" w:eastAsia="Times New Roman" w:hAnsi="Arial" w:cs="Times New Roman"/>
            <w:i/>
            <w:iCs/>
            <w:color w:val="3366BB"/>
            <w:sz w:val="19"/>
            <w:szCs w:val="19"/>
            <w:lang w:val="en"/>
          </w:rPr>
          <w:t>Scouting for Boys</w:t>
        </w:r>
      </w:hyperlink>
      <w:r w:rsidRPr="005D2FCD">
        <w:rPr>
          <w:rFonts w:ascii="Arial" w:eastAsia="Times New Roman" w:hAnsi="Arial" w:cs="Times New Roman"/>
          <w:i/>
          <w:iCs/>
          <w:color w:val="202122"/>
          <w:sz w:val="19"/>
          <w:szCs w:val="19"/>
          <w:lang w:val="en"/>
        </w:rPr>
        <w:t> </w:t>
      </w:r>
      <w:r w:rsidRPr="005D2FCD">
        <w:rPr>
          <w:rFonts w:ascii="Arial" w:eastAsia="Times New Roman" w:hAnsi="Arial" w:cs="Times New Roman"/>
          <w:i/>
          <w:iCs/>
          <w:color w:val="202122"/>
          <w:sz w:val="18"/>
          <w:szCs w:val="18"/>
          <w:lang w:val="en"/>
        </w:rPr>
        <w:t>(PDF)</w:t>
      </w:r>
      <w:r w:rsidRPr="005D2FCD">
        <w:rPr>
          <w:rFonts w:ascii="Arial" w:eastAsia="Times New Roman" w:hAnsi="Arial" w:cs="Times New Roman"/>
          <w:i/>
          <w:iCs/>
          <w:color w:val="202122"/>
          <w:sz w:val="19"/>
          <w:szCs w:val="19"/>
          <w:lang w:val="en"/>
        </w:rPr>
        <w:t>. London: Pearson. p. 76. </w:t>
      </w:r>
      <w:hyperlink r:id="rId77" w:tooltip="ISBN (identifier)" w:history="1">
        <w:r w:rsidRPr="005D2FCD">
          <w:rPr>
            <w:rFonts w:ascii="Arial" w:eastAsia="Times New Roman" w:hAnsi="Arial" w:cs="Times New Roman"/>
            <w:i/>
            <w:iCs/>
            <w:color w:val="0645AD"/>
            <w:sz w:val="19"/>
            <w:szCs w:val="19"/>
            <w:lang w:val="en"/>
          </w:rPr>
          <w:t>ISBN</w:t>
        </w:r>
      </w:hyperlink>
      <w:r w:rsidRPr="005D2FCD">
        <w:rPr>
          <w:rFonts w:ascii="Arial" w:eastAsia="Times New Roman" w:hAnsi="Arial" w:cs="Times New Roman"/>
          <w:i/>
          <w:iCs/>
          <w:color w:val="202122"/>
          <w:sz w:val="19"/>
          <w:szCs w:val="19"/>
          <w:lang w:val="en"/>
        </w:rPr>
        <w:t> </w:t>
      </w:r>
      <w:hyperlink r:id="rId78" w:tooltip="Special:BookSources/0-665-98794-3" w:history="1">
        <w:r w:rsidRPr="005D2FCD">
          <w:rPr>
            <w:rFonts w:ascii="Arial" w:eastAsia="Times New Roman" w:hAnsi="Arial" w:cs="Times New Roman"/>
            <w:i/>
            <w:iCs/>
            <w:color w:val="0645AD"/>
            <w:sz w:val="19"/>
            <w:szCs w:val="19"/>
            <w:lang w:val="en"/>
          </w:rPr>
          <w:t>0-665-98794-3</w:t>
        </w:r>
      </w:hyperlink>
      <w:r w:rsidRPr="005D2FCD">
        <w:rPr>
          <w:rFonts w:ascii="Arial" w:eastAsia="Times New Roman" w:hAnsi="Arial" w:cs="Times New Roman"/>
          <w:i/>
          <w:iCs/>
          <w:color w:val="202122"/>
          <w:sz w:val="19"/>
          <w:szCs w:val="19"/>
          <w:lang w:val="en"/>
        </w:rPr>
        <w:t>.</w:t>
      </w:r>
    </w:p>
    <w:p w14:paraId="04C49DCE"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79" w:anchor="cite_ref-2"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80" w:history="1">
        <w:r w:rsidRPr="005D2FCD">
          <w:rPr>
            <w:rFonts w:ascii="Arial" w:eastAsia="Times New Roman" w:hAnsi="Arial" w:cs="Times New Roman"/>
            <w:i/>
            <w:iCs/>
            <w:color w:val="3366BB"/>
            <w:sz w:val="19"/>
            <w:szCs w:val="19"/>
            <w:lang w:val="en"/>
          </w:rPr>
          <w:t>"Current Notes"</w:t>
        </w:r>
      </w:hyperlink>
      <w:r w:rsidRPr="005D2FCD">
        <w:rPr>
          <w:rFonts w:ascii="Arial" w:eastAsia="Times New Roman" w:hAnsi="Arial" w:cs="Times New Roman"/>
          <w:i/>
          <w:iCs/>
          <w:color w:val="202122"/>
          <w:sz w:val="19"/>
          <w:szCs w:val="19"/>
          <w:lang w:val="en"/>
        </w:rPr>
        <w:t> </w:t>
      </w:r>
      <w:r w:rsidRPr="005D2FCD">
        <w:rPr>
          <w:rFonts w:ascii="Arial" w:eastAsia="Times New Roman" w:hAnsi="Arial" w:cs="Times New Roman"/>
          <w:i/>
          <w:iCs/>
          <w:color w:val="202122"/>
          <w:sz w:val="18"/>
          <w:szCs w:val="18"/>
          <w:lang w:val="en"/>
        </w:rPr>
        <w:t>(PDF)</w:t>
      </w:r>
      <w:r w:rsidRPr="005D2FCD">
        <w:rPr>
          <w:rFonts w:ascii="Arial" w:eastAsia="Times New Roman" w:hAnsi="Arial" w:cs="Times New Roman"/>
          <w:i/>
          <w:iCs/>
          <w:color w:val="202122"/>
          <w:sz w:val="19"/>
          <w:szCs w:val="19"/>
          <w:lang w:val="en"/>
        </w:rPr>
        <w:t>. Boston Journal (morning ed.). Boston, Massachusetts. February 10, 1885. p. 1.</w:t>
      </w:r>
    </w:p>
    <w:p w14:paraId="05E69D30"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81" w:anchor="cite_ref-:0_3-0"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82" w:anchor="query=%22quick+brown+fox%22&amp;dr_year=1885-1885&amp;offset=30" w:history="1">
        <w:r w:rsidRPr="005D2FCD">
          <w:rPr>
            <w:rFonts w:ascii="Arial" w:eastAsia="Times New Roman" w:hAnsi="Arial" w:cs="Times New Roman"/>
            <w:i/>
            <w:iCs/>
            <w:color w:val="3366BB"/>
            <w:sz w:val="19"/>
            <w:szCs w:val="19"/>
            <w:lang w:val="en"/>
          </w:rPr>
          <w:t>"Search for 'quick brown fox'"</w:t>
        </w:r>
      </w:hyperlink>
      <w:r w:rsidRPr="005D2FCD">
        <w:rPr>
          <w:rFonts w:ascii="Arial" w:eastAsia="Times New Roman" w:hAnsi="Arial" w:cs="Times New Roman"/>
          <w:i/>
          <w:iCs/>
          <w:color w:val="202122"/>
          <w:sz w:val="19"/>
          <w:szCs w:val="19"/>
          <w:lang w:val="en"/>
        </w:rPr>
        <w:t>. Newspapers.com. Retrieved 8 November 2016.</w:t>
      </w:r>
    </w:p>
    <w:p w14:paraId="7B28FA7F"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83" w:anchor="cite_ref-4"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r w:rsidRPr="005D2FCD">
        <w:rPr>
          <w:rFonts w:ascii="Arial" w:eastAsia="Times New Roman" w:hAnsi="Arial" w:cs="Times New Roman"/>
          <w:i/>
          <w:iCs/>
          <w:color w:val="202122"/>
          <w:sz w:val="19"/>
          <w:szCs w:val="19"/>
          <w:lang w:val="en"/>
        </w:rPr>
        <w:t>Bronson, Linda Pennington (1888). </w:t>
      </w:r>
      <w:hyperlink r:id="rId84" w:history="1">
        <w:r w:rsidRPr="005D2FCD">
          <w:rPr>
            <w:rFonts w:ascii="Arial" w:eastAsia="Times New Roman" w:hAnsi="Arial" w:cs="Times New Roman"/>
            <w:i/>
            <w:iCs/>
            <w:color w:val="3366BB"/>
            <w:sz w:val="19"/>
            <w:szCs w:val="19"/>
            <w:lang w:val="en"/>
          </w:rPr>
          <w:t>Illustrative Shorthand</w:t>
        </w:r>
      </w:hyperlink>
      <w:r w:rsidRPr="005D2FCD">
        <w:rPr>
          <w:rFonts w:ascii="Arial" w:eastAsia="Times New Roman" w:hAnsi="Arial" w:cs="Times New Roman"/>
          <w:i/>
          <w:iCs/>
          <w:color w:val="202122"/>
          <w:sz w:val="19"/>
          <w:szCs w:val="19"/>
          <w:lang w:val="en"/>
        </w:rPr>
        <w:t>. San Francisco. p. </w:t>
      </w:r>
      <w:hyperlink r:id="rId85" w:history="1">
        <w:r w:rsidRPr="005D2FCD">
          <w:rPr>
            <w:rFonts w:ascii="Arial" w:eastAsia="Times New Roman" w:hAnsi="Arial" w:cs="Times New Roman"/>
            <w:i/>
            <w:iCs/>
            <w:color w:val="3366BB"/>
            <w:sz w:val="19"/>
            <w:szCs w:val="19"/>
            <w:lang w:val="en"/>
          </w:rPr>
          <w:t>76</w:t>
        </w:r>
      </w:hyperlink>
      <w:r w:rsidRPr="005D2FCD">
        <w:rPr>
          <w:rFonts w:ascii="Arial" w:eastAsia="Times New Roman" w:hAnsi="Arial" w:cs="Times New Roman"/>
          <w:i/>
          <w:iCs/>
          <w:color w:val="202122"/>
          <w:sz w:val="19"/>
          <w:szCs w:val="19"/>
          <w:lang w:val="en"/>
        </w:rPr>
        <w:t>.</w:t>
      </w:r>
    </w:p>
    <w:p w14:paraId="6E1EE5F3"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86" w:anchor="cite_ref-5"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r w:rsidRPr="005D2FCD">
        <w:rPr>
          <w:rFonts w:ascii="Arial" w:eastAsia="Times New Roman" w:hAnsi="Arial" w:cs="Times New Roman"/>
          <w:i/>
          <w:iCs/>
          <w:color w:val="202122"/>
          <w:sz w:val="19"/>
          <w:szCs w:val="19"/>
          <w:lang w:val="en"/>
        </w:rPr>
        <w:t>Los Angeles Herald Sunday Magazine (1908-11-08). </w:t>
      </w:r>
      <w:hyperlink r:id="rId87" w:history="1">
        <w:r w:rsidRPr="005D2FCD">
          <w:rPr>
            <w:rFonts w:ascii="Arial" w:eastAsia="Times New Roman" w:hAnsi="Arial" w:cs="Times New Roman"/>
            <w:i/>
            <w:iCs/>
            <w:color w:val="3366BB"/>
            <w:sz w:val="19"/>
            <w:szCs w:val="19"/>
            <w:lang w:val="en"/>
          </w:rPr>
          <w:t>"Los Angeles herald. [microfilm reel] (Los Angeles [Calif.]) 1900-1911, November 08, 1908, Image 51"</w:t>
        </w:r>
      </w:hyperlink>
      <w:r w:rsidRPr="005D2FCD">
        <w:rPr>
          <w:rFonts w:ascii="Arial" w:eastAsia="Times New Roman" w:hAnsi="Arial" w:cs="Times New Roman"/>
          <w:i/>
          <w:iCs/>
          <w:color w:val="202122"/>
          <w:sz w:val="19"/>
          <w:szCs w:val="19"/>
          <w:lang w:val="en"/>
        </w:rPr>
        <w:t>. p. 5. Retrieved 2021-11-16.</w:t>
      </w:r>
    </w:p>
    <w:p w14:paraId="32689962"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88" w:anchor="cite_ref-6"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r w:rsidRPr="005D2FCD">
        <w:rPr>
          <w:rFonts w:ascii="Arial" w:eastAsia="Times New Roman" w:hAnsi="Arial" w:cs="Times New Roman"/>
          <w:i/>
          <w:iCs/>
          <w:color w:val="202122"/>
          <w:sz w:val="19"/>
          <w:szCs w:val="19"/>
          <w:lang w:val="en"/>
        </w:rPr>
        <w:t xml:space="preserve">Barnes, </w:t>
      </w:r>
      <w:proofErr w:type="spellStart"/>
      <w:r w:rsidRPr="005D2FCD">
        <w:rPr>
          <w:rFonts w:ascii="Arial" w:eastAsia="Times New Roman" w:hAnsi="Arial" w:cs="Times New Roman"/>
          <w:i/>
          <w:iCs/>
          <w:color w:val="202122"/>
          <w:sz w:val="19"/>
          <w:szCs w:val="19"/>
          <w:lang w:val="en"/>
        </w:rPr>
        <w:t>Lovisa</w:t>
      </w:r>
      <w:proofErr w:type="spellEnd"/>
      <w:r w:rsidRPr="005D2FCD">
        <w:rPr>
          <w:rFonts w:ascii="Arial" w:eastAsia="Times New Roman" w:hAnsi="Arial" w:cs="Times New Roman"/>
          <w:i/>
          <w:iCs/>
          <w:color w:val="202122"/>
          <w:sz w:val="19"/>
          <w:szCs w:val="19"/>
          <w:lang w:val="en"/>
        </w:rPr>
        <w:t xml:space="preserve"> Ellen (1890). </w:t>
      </w:r>
      <w:hyperlink r:id="rId89" w:history="1">
        <w:r w:rsidRPr="005D2FCD">
          <w:rPr>
            <w:rFonts w:ascii="Arial" w:eastAsia="Times New Roman" w:hAnsi="Arial" w:cs="Times New Roman"/>
            <w:i/>
            <w:iCs/>
            <w:color w:val="3366BB"/>
            <w:sz w:val="19"/>
            <w:szCs w:val="19"/>
            <w:lang w:val="en"/>
          </w:rPr>
          <w:t>How to Become Expert in Typewriting</w:t>
        </w:r>
      </w:hyperlink>
      <w:r w:rsidRPr="005D2FCD">
        <w:rPr>
          <w:rFonts w:ascii="Arial" w:eastAsia="Times New Roman" w:hAnsi="Arial" w:cs="Times New Roman"/>
          <w:i/>
          <w:iCs/>
          <w:color w:val="202122"/>
          <w:sz w:val="19"/>
          <w:szCs w:val="19"/>
          <w:lang w:val="en"/>
        </w:rPr>
        <w:t>. A.J. Barnes. p. </w:t>
      </w:r>
      <w:hyperlink r:id="rId90" w:history="1">
        <w:r w:rsidRPr="005D2FCD">
          <w:rPr>
            <w:rFonts w:ascii="Arial" w:eastAsia="Times New Roman" w:hAnsi="Arial" w:cs="Times New Roman"/>
            <w:i/>
            <w:iCs/>
            <w:color w:val="3366BB"/>
            <w:sz w:val="19"/>
            <w:szCs w:val="19"/>
            <w:lang w:val="en"/>
          </w:rPr>
          <w:t>12</w:t>
        </w:r>
      </w:hyperlink>
      <w:r w:rsidRPr="005D2FCD">
        <w:rPr>
          <w:rFonts w:ascii="Arial" w:eastAsia="Times New Roman" w:hAnsi="Arial" w:cs="Times New Roman"/>
          <w:i/>
          <w:iCs/>
          <w:color w:val="202122"/>
          <w:sz w:val="19"/>
          <w:szCs w:val="19"/>
          <w:lang w:val="en"/>
        </w:rPr>
        <w:t>.</w:t>
      </w:r>
    </w:p>
    <w:p w14:paraId="71D1130C"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91" w:anchor="cite_ref-7"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92" w:history="1">
        <w:r w:rsidRPr="005D2FCD">
          <w:rPr>
            <w:rFonts w:ascii="Arial" w:eastAsia="Times New Roman" w:hAnsi="Arial" w:cs="Times New Roman"/>
            <w:i/>
            <w:iCs/>
            <w:color w:val="3366BB"/>
            <w:sz w:val="19"/>
            <w:szCs w:val="19"/>
            <w:lang w:val="en"/>
          </w:rPr>
          <w:t>"The Fox Typewriter"</w:t>
        </w:r>
      </w:hyperlink>
      <w:r w:rsidRPr="005D2FCD">
        <w:rPr>
          <w:rFonts w:ascii="Arial" w:eastAsia="Times New Roman" w:hAnsi="Arial" w:cs="Times New Roman"/>
          <w:i/>
          <w:iCs/>
          <w:color w:val="202122"/>
          <w:sz w:val="19"/>
          <w:szCs w:val="19"/>
          <w:lang w:val="en"/>
        </w:rPr>
        <w:t>. Pitman's Phonetic Journal. January 10, 1903.</w:t>
      </w:r>
    </w:p>
    <w:p w14:paraId="7CD4BA60"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93" w:anchor="cite_ref-8"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94" w:history="1">
        <w:r w:rsidRPr="005D2FCD">
          <w:rPr>
            <w:rFonts w:ascii="Arial" w:eastAsia="Times New Roman" w:hAnsi="Arial" w:cs="Times New Roman"/>
            <w:i/>
            <w:iCs/>
            <w:color w:val="3366BB"/>
            <w:sz w:val="19"/>
            <w:szCs w:val="19"/>
            <w:lang w:val="en"/>
          </w:rPr>
          <w:t>"Washington Moscow Hotline"</w:t>
        </w:r>
      </w:hyperlink>
      <w:r w:rsidRPr="005D2FCD">
        <w:rPr>
          <w:rFonts w:ascii="Arial" w:eastAsia="Times New Roman" w:hAnsi="Arial" w:cs="Times New Roman"/>
          <w:i/>
          <w:iCs/>
          <w:color w:val="202122"/>
          <w:sz w:val="19"/>
          <w:szCs w:val="19"/>
          <w:lang w:val="en"/>
        </w:rPr>
        <w:t>. Cryptomuseum.com. Retrieved 2013-09-21.</w:t>
      </w:r>
    </w:p>
    <w:p w14:paraId="07FF015F"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95" w:anchor="cite_ref-9"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r w:rsidRPr="005D2FCD">
        <w:rPr>
          <w:rFonts w:ascii="Arial" w:eastAsia="Times New Roman" w:hAnsi="Arial" w:cs="Times New Roman"/>
          <w:i/>
          <w:iCs/>
          <w:color w:val="202122"/>
          <w:sz w:val="19"/>
          <w:szCs w:val="19"/>
          <w:lang w:val="en"/>
        </w:rPr>
        <w:t>Rusk, Dean (1991). As I Saw It: A Secretary of State's Memoirs. London: I.B. Tauris &amp; Co. Ltd. p. 225.</w:t>
      </w:r>
    </w:p>
    <w:p w14:paraId="5CE43CCD"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96" w:anchor="cite_ref-10"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proofErr w:type="spellStart"/>
      <w:r w:rsidRPr="005D2FCD">
        <w:rPr>
          <w:rFonts w:ascii="Arial" w:eastAsia="Times New Roman" w:hAnsi="Arial" w:cs="Times New Roman"/>
          <w:i/>
          <w:iCs/>
          <w:color w:val="202122"/>
          <w:sz w:val="19"/>
          <w:szCs w:val="19"/>
          <w:lang w:val="en"/>
        </w:rPr>
        <w:t>Vegter</w:t>
      </w:r>
      <w:proofErr w:type="spellEnd"/>
      <w:r w:rsidRPr="005D2FCD">
        <w:rPr>
          <w:rFonts w:ascii="Arial" w:eastAsia="Times New Roman" w:hAnsi="Arial" w:cs="Times New Roman"/>
          <w:i/>
          <w:iCs/>
          <w:color w:val="202122"/>
          <w:sz w:val="19"/>
          <w:szCs w:val="19"/>
          <w:lang w:val="en"/>
        </w:rPr>
        <w:t xml:space="preserve">, </w:t>
      </w:r>
      <w:proofErr w:type="spellStart"/>
      <w:r w:rsidRPr="005D2FCD">
        <w:rPr>
          <w:rFonts w:ascii="Arial" w:eastAsia="Times New Roman" w:hAnsi="Arial" w:cs="Times New Roman"/>
          <w:i/>
          <w:iCs/>
          <w:color w:val="202122"/>
          <w:sz w:val="19"/>
          <w:szCs w:val="19"/>
          <w:lang w:val="en"/>
        </w:rPr>
        <w:t>Wobbe</w:t>
      </w:r>
      <w:proofErr w:type="spellEnd"/>
      <w:r w:rsidRPr="005D2FCD">
        <w:rPr>
          <w:rFonts w:ascii="Arial" w:eastAsia="Times New Roman" w:hAnsi="Arial" w:cs="Times New Roman"/>
          <w:i/>
          <w:iCs/>
          <w:color w:val="202122"/>
          <w:sz w:val="19"/>
          <w:szCs w:val="19"/>
          <w:lang w:val="en"/>
        </w:rPr>
        <w:t xml:space="preserve"> (June 2007). </w:t>
      </w:r>
      <w:hyperlink r:id="rId97" w:history="1">
        <w:r w:rsidRPr="005D2FCD">
          <w:rPr>
            <w:rFonts w:ascii="Arial" w:eastAsia="Times New Roman" w:hAnsi="Arial" w:cs="Times New Roman"/>
            <w:i/>
            <w:iCs/>
            <w:color w:val="3366BB"/>
            <w:sz w:val="19"/>
            <w:szCs w:val="19"/>
            <w:lang w:val="en"/>
          </w:rPr>
          <w:t xml:space="preserve">"Jean-Maurice-Émile </w:t>
        </w:r>
        <w:proofErr w:type="spellStart"/>
        <w:r w:rsidRPr="005D2FCD">
          <w:rPr>
            <w:rFonts w:ascii="Arial" w:eastAsia="Times New Roman" w:hAnsi="Arial" w:cs="Times New Roman"/>
            <w:i/>
            <w:iCs/>
            <w:color w:val="3366BB"/>
            <w:sz w:val="19"/>
            <w:szCs w:val="19"/>
            <w:lang w:val="en"/>
          </w:rPr>
          <w:t>Baudot</w:t>
        </w:r>
        <w:proofErr w:type="spellEnd"/>
        <w:r w:rsidRPr="005D2FCD">
          <w:rPr>
            <w:rFonts w:ascii="Arial" w:eastAsia="Times New Roman" w:hAnsi="Arial" w:cs="Times New Roman"/>
            <w:i/>
            <w:iCs/>
            <w:color w:val="3366BB"/>
            <w:sz w:val="19"/>
            <w:szCs w:val="19"/>
            <w:lang w:val="en"/>
          </w:rPr>
          <w:t>"</w:t>
        </w:r>
      </w:hyperlink>
      <w:r w:rsidRPr="005D2FCD">
        <w:rPr>
          <w:rFonts w:ascii="Arial" w:eastAsia="Times New Roman" w:hAnsi="Arial" w:cs="Times New Roman"/>
          <w:i/>
          <w:iCs/>
          <w:color w:val="202122"/>
          <w:sz w:val="19"/>
          <w:szCs w:val="19"/>
          <w:lang w:val="en"/>
        </w:rPr>
        <w:t>. </w:t>
      </w:r>
      <w:proofErr w:type="spellStart"/>
      <w:r w:rsidRPr="005D2FCD">
        <w:rPr>
          <w:rFonts w:ascii="Arial" w:eastAsia="Times New Roman" w:hAnsi="Arial" w:cs="Times New Roman"/>
          <w:i/>
          <w:iCs/>
          <w:color w:val="202122"/>
          <w:sz w:val="19"/>
          <w:szCs w:val="19"/>
          <w:lang w:val="en"/>
        </w:rPr>
        <w:t>ThemNews</w:t>
      </w:r>
      <w:proofErr w:type="spellEnd"/>
      <w:r w:rsidRPr="005D2FCD">
        <w:rPr>
          <w:rFonts w:ascii="Arial" w:eastAsia="Times New Roman" w:hAnsi="Arial" w:cs="Times New Roman"/>
          <w:i/>
          <w:iCs/>
          <w:color w:val="202122"/>
          <w:sz w:val="19"/>
          <w:szCs w:val="19"/>
          <w:lang w:val="en"/>
        </w:rPr>
        <w:t>. </w:t>
      </w:r>
      <w:r w:rsidRPr="005D2FCD">
        <w:rPr>
          <w:rFonts w:ascii="Arial" w:eastAsia="Times New Roman" w:hAnsi="Arial" w:cs="Times New Roman"/>
          <w:b/>
          <w:bCs/>
          <w:i/>
          <w:iCs/>
          <w:color w:val="202122"/>
          <w:sz w:val="19"/>
          <w:szCs w:val="19"/>
          <w:lang w:val="en"/>
        </w:rPr>
        <w:t>8</w:t>
      </w:r>
      <w:r w:rsidRPr="005D2FCD">
        <w:rPr>
          <w:rFonts w:ascii="Arial" w:eastAsia="Times New Roman" w:hAnsi="Arial" w:cs="Times New Roman"/>
          <w:i/>
          <w:iCs/>
          <w:color w:val="202122"/>
          <w:sz w:val="19"/>
          <w:szCs w:val="19"/>
          <w:lang w:val="en"/>
        </w:rPr>
        <w:t> (2). Retrieved 2013-09-21.</w:t>
      </w:r>
    </w:p>
    <w:p w14:paraId="3AFD7384"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98" w:anchor="cite_ref-11"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99" w:history="1">
        <w:r w:rsidRPr="005D2FCD">
          <w:rPr>
            <w:rFonts w:ascii="Arial" w:eastAsia="Times New Roman" w:hAnsi="Arial" w:cs="Times New Roman"/>
            <w:i/>
            <w:iCs/>
            <w:color w:val="3366BB"/>
            <w:sz w:val="19"/>
            <w:szCs w:val="19"/>
            <w:lang w:val="en"/>
          </w:rPr>
          <w:t xml:space="preserve">"Students Compete </w:t>
        </w:r>
        <w:proofErr w:type="gramStart"/>
        <w:r w:rsidRPr="005D2FCD">
          <w:rPr>
            <w:rFonts w:ascii="Arial" w:eastAsia="Times New Roman" w:hAnsi="Arial" w:cs="Times New Roman"/>
            <w:i/>
            <w:iCs/>
            <w:color w:val="3366BB"/>
            <w:sz w:val="19"/>
            <w:szCs w:val="19"/>
            <w:lang w:val="en"/>
          </w:rPr>
          <w:t>To</w:t>
        </w:r>
        <w:proofErr w:type="gramEnd"/>
        <w:r w:rsidRPr="005D2FCD">
          <w:rPr>
            <w:rFonts w:ascii="Arial" w:eastAsia="Times New Roman" w:hAnsi="Arial" w:cs="Times New Roman"/>
            <w:i/>
            <w:iCs/>
            <w:color w:val="3366BB"/>
            <w:sz w:val="19"/>
            <w:szCs w:val="19"/>
            <w:lang w:val="en"/>
          </w:rPr>
          <w:t xml:space="preserve"> See Who Has The Best Cursive Writing"</w:t>
        </w:r>
      </w:hyperlink>
      <w:r w:rsidRPr="005D2FCD">
        <w:rPr>
          <w:rFonts w:ascii="Arial" w:eastAsia="Times New Roman" w:hAnsi="Arial" w:cs="Times New Roman"/>
          <w:i/>
          <w:iCs/>
          <w:color w:val="202122"/>
          <w:sz w:val="19"/>
          <w:szCs w:val="19"/>
          <w:lang w:val="en"/>
        </w:rPr>
        <w:t>. NPR.org. 2021-05-28. Retrieved 2021-06-08.</w:t>
      </w:r>
    </w:p>
    <w:p w14:paraId="28457023"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100" w:anchor="cite_ref-12"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101" w:history="1">
        <w:r w:rsidRPr="005D2FCD">
          <w:rPr>
            <w:rFonts w:ascii="Arial" w:eastAsia="Times New Roman" w:hAnsi="Arial" w:cs="Times New Roman"/>
            <w:i/>
            <w:iCs/>
            <w:color w:val="3366BB"/>
            <w:sz w:val="19"/>
            <w:szCs w:val="19"/>
            <w:lang w:val="en"/>
          </w:rPr>
          <w:t>"About the Zaner-Bloser National Handwriting Contest"</w:t>
        </w:r>
      </w:hyperlink>
      <w:r w:rsidRPr="005D2FCD">
        <w:rPr>
          <w:rFonts w:ascii="Arial" w:eastAsia="Times New Roman" w:hAnsi="Arial" w:cs="Times New Roman"/>
          <w:i/>
          <w:iCs/>
          <w:color w:val="202122"/>
          <w:sz w:val="19"/>
          <w:szCs w:val="19"/>
          <w:lang w:val="en"/>
        </w:rPr>
        <w:t>. www.zaner-bloser.com. Retrieved 8 June 2021.</w:t>
      </w:r>
    </w:p>
    <w:p w14:paraId="0AEBB8BF" w14:textId="77777777" w:rsidR="005D2FCD" w:rsidRPr="005D2FCD" w:rsidRDefault="005D2FCD" w:rsidP="005D2FCD">
      <w:pPr>
        <w:numPr>
          <w:ilvl w:val="1"/>
          <w:numId w:val="3"/>
        </w:numPr>
        <w:spacing w:before="100" w:beforeAutospacing="1" w:after="24"/>
        <w:ind w:left="1488"/>
        <w:rPr>
          <w:rFonts w:ascii="Arial" w:eastAsia="Times New Roman" w:hAnsi="Arial" w:cs="Times New Roman"/>
          <w:color w:val="202122"/>
          <w:sz w:val="19"/>
          <w:szCs w:val="19"/>
          <w:lang w:val="en"/>
        </w:rPr>
      </w:pPr>
      <w:hyperlink r:id="rId102" w:anchor="cite_ref-13"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103" w:history="1">
        <w:r w:rsidRPr="005D2FCD">
          <w:rPr>
            <w:rFonts w:ascii="Arial" w:eastAsia="Times New Roman" w:hAnsi="Arial" w:cs="Times New Roman"/>
            <w:i/>
            <w:iCs/>
            <w:color w:val="3366BB"/>
            <w:sz w:val="19"/>
            <w:szCs w:val="19"/>
            <w:lang w:val="en"/>
          </w:rPr>
          <w:t>"kb212251 Microsoft support"</w:t>
        </w:r>
      </w:hyperlink>
      <w:r w:rsidRPr="005D2FCD">
        <w:rPr>
          <w:rFonts w:ascii="Arial" w:eastAsia="Times New Roman" w:hAnsi="Arial" w:cs="Times New Roman"/>
          <w:i/>
          <w:iCs/>
          <w:color w:val="202122"/>
          <w:sz w:val="19"/>
          <w:szCs w:val="19"/>
          <w:lang w:val="en"/>
        </w:rPr>
        <w:t>. Support.microsoft.com. 2011-09-18. Retrieved 2013-09-21.</w:t>
      </w:r>
      <w:hyperlink r:id="rId104" w:history="1">
        <w:r w:rsidRPr="005D2FCD">
          <w:rPr>
            <w:rFonts w:ascii="Arial" w:eastAsia="Times New Roman" w:hAnsi="Arial" w:cs="Times New Roman"/>
            <w:color w:val="3366BB"/>
            <w:sz w:val="19"/>
            <w:szCs w:val="19"/>
            <w:lang w:val="en"/>
          </w:rPr>
          <w:t>Archived</w:t>
        </w:r>
      </w:hyperlink>
      <w:r w:rsidRPr="005D2FCD">
        <w:rPr>
          <w:rFonts w:ascii="Arial" w:eastAsia="Times New Roman" w:hAnsi="Arial" w:cs="Times New Roman"/>
          <w:color w:val="202122"/>
          <w:sz w:val="19"/>
          <w:szCs w:val="19"/>
          <w:lang w:val="en"/>
        </w:rPr>
        <w:t> 15 July 2012 at </w:t>
      </w:r>
      <w:proofErr w:type="spellStart"/>
      <w:r w:rsidRPr="005D2FCD">
        <w:rPr>
          <w:rFonts w:ascii="Arial" w:eastAsia="Times New Roman" w:hAnsi="Arial" w:cs="Times New Roman"/>
          <w:color w:val="202122"/>
          <w:sz w:val="19"/>
          <w:szCs w:val="19"/>
          <w:lang w:val="en"/>
        </w:rPr>
        <w:fldChar w:fldCharType="begin"/>
      </w:r>
      <w:r w:rsidRPr="005D2FCD">
        <w:rPr>
          <w:rFonts w:ascii="Arial" w:eastAsia="Times New Roman" w:hAnsi="Arial" w:cs="Times New Roman"/>
          <w:color w:val="202122"/>
          <w:sz w:val="19"/>
          <w:szCs w:val="19"/>
          <w:lang w:val="en"/>
        </w:rPr>
        <w:instrText xml:space="preserve"> HYPERLINK "https://en.wikipedia.org/wiki/Archive.today" \o "Archive.today" </w:instrText>
      </w:r>
      <w:r w:rsidRPr="005D2FCD">
        <w:rPr>
          <w:rFonts w:ascii="Arial" w:eastAsia="Times New Roman" w:hAnsi="Arial" w:cs="Times New Roman"/>
          <w:color w:val="202122"/>
          <w:sz w:val="19"/>
          <w:szCs w:val="19"/>
          <w:lang w:val="en"/>
        </w:rPr>
        <w:fldChar w:fldCharType="separate"/>
      </w:r>
      <w:r w:rsidRPr="005D2FCD">
        <w:rPr>
          <w:rFonts w:ascii="Arial" w:eastAsia="Times New Roman" w:hAnsi="Arial" w:cs="Times New Roman"/>
          <w:color w:val="0645AD"/>
          <w:sz w:val="19"/>
          <w:szCs w:val="19"/>
          <w:lang w:val="en"/>
        </w:rPr>
        <w:t>archive.today</w:t>
      </w:r>
      <w:proofErr w:type="spellEnd"/>
      <w:r w:rsidRPr="005D2FCD">
        <w:rPr>
          <w:rFonts w:ascii="Arial" w:eastAsia="Times New Roman" w:hAnsi="Arial" w:cs="Times New Roman"/>
          <w:color w:val="202122"/>
          <w:sz w:val="19"/>
          <w:szCs w:val="19"/>
          <w:lang w:val="en"/>
        </w:rPr>
        <w:fldChar w:fldCharType="end"/>
      </w:r>
    </w:p>
    <w:p w14:paraId="101B3C8C" w14:textId="77777777" w:rsidR="005D2FCD" w:rsidRPr="005D2FCD" w:rsidRDefault="005D2FCD" w:rsidP="005D2FCD">
      <w:pPr>
        <w:numPr>
          <w:ilvl w:val="1"/>
          <w:numId w:val="3"/>
        </w:numPr>
        <w:spacing w:before="100" w:beforeAutospacing="1"/>
        <w:ind w:left="1488"/>
        <w:rPr>
          <w:rFonts w:ascii="Arial" w:eastAsia="Times New Roman" w:hAnsi="Arial" w:cs="Times New Roman"/>
          <w:color w:val="202122"/>
          <w:sz w:val="19"/>
          <w:szCs w:val="19"/>
          <w:lang w:val="en"/>
        </w:rPr>
      </w:pPr>
      <w:hyperlink r:id="rId105" w:anchor="cite_ref-14" w:tooltip="Jump up" w:history="1">
        <w:r w:rsidRPr="005D2FCD">
          <w:rPr>
            <w:rFonts w:ascii="Arial" w:eastAsia="Times New Roman" w:hAnsi="Arial" w:cs="Times New Roman"/>
            <w:b/>
            <w:bCs/>
            <w:color w:val="0645AD"/>
            <w:sz w:val="19"/>
            <w:szCs w:val="19"/>
            <w:lang w:val="en"/>
          </w:rPr>
          <w:t>^</w:t>
        </w:r>
      </w:hyperlink>
      <w:r w:rsidRPr="005D2FCD">
        <w:rPr>
          <w:rFonts w:ascii="Arial" w:eastAsia="Times New Roman" w:hAnsi="Arial" w:cs="Times New Roman"/>
          <w:color w:val="202122"/>
          <w:sz w:val="19"/>
          <w:szCs w:val="19"/>
          <w:lang w:val="en"/>
        </w:rPr>
        <w:t> </w:t>
      </w:r>
      <w:hyperlink r:id="rId106" w:history="1">
        <w:r w:rsidRPr="005D2FCD">
          <w:rPr>
            <w:rFonts w:ascii="Arial" w:eastAsia="Times New Roman" w:hAnsi="Arial" w:cs="Times New Roman"/>
            <w:color w:val="3366BB"/>
            <w:sz w:val="19"/>
            <w:szCs w:val="19"/>
            <w:u w:val="single"/>
            <w:lang w:val="en"/>
          </w:rPr>
          <w:t>Ella Minnow Pea: A Novel in Letters, by Mark Dunn, Anchor, 2001</w:t>
        </w:r>
      </w:hyperlink>
      <w:r w:rsidRPr="005D2FCD">
        <w:rPr>
          <w:rFonts w:ascii="Arial" w:eastAsia="Times New Roman" w:hAnsi="Arial" w:cs="Times New Roman"/>
          <w:color w:val="202122"/>
          <w:sz w:val="19"/>
          <w:szCs w:val="19"/>
          <w:lang w:val="en"/>
        </w:rPr>
        <w:t>, </w:t>
      </w:r>
      <w:hyperlink r:id="rId107" w:tooltip="ISBN (identifier)" w:history="1">
        <w:r w:rsidRPr="005D2FCD">
          <w:rPr>
            <w:rFonts w:ascii="Arial" w:eastAsia="Times New Roman" w:hAnsi="Arial" w:cs="Times New Roman"/>
            <w:color w:val="0645AD"/>
            <w:sz w:val="19"/>
            <w:szCs w:val="19"/>
            <w:lang w:val="en"/>
          </w:rPr>
          <w:t>ISBN</w:t>
        </w:r>
      </w:hyperlink>
      <w:r w:rsidRPr="005D2FCD">
        <w:rPr>
          <w:rFonts w:ascii="Arial" w:eastAsia="Times New Roman" w:hAnsi="Arial" w:cs="Times New Roman"/>
          <w:color w:val="202122"/>
          <w:sz w:val="19"/>
          <w:szCs w:val="19"/>
          <w:lang w:val="en"/>
        </w:rPr>
        <w:t> </w:t>
      </w:r>
      <w:hyperlink r:id="rId108" w:tooltip="Special:BookSources/0385722435" w:history="1">
        <w:r w:rsidRPr="005D2FCD">
          <w:rPr>
            <w:rFonts w:ascii="Arial" w:eastAsia="Times New Roman" w:hAnsi="Arial" w:cs="Times New Roman"/>
            <w:color w:val="0645AD"/>
            <w:sz w:val="19"/>
            <w:szCs w:val="19"/>
            <w:lang w:val="en"/>
          </w:rPr>
          <w:t>0385722435</w:t>
        </w:r>
      </w:hyperlink>
    </w:p>
    <w:p w14:paraId="106BEB6D" w14:textId="77777777" w:rsidR="008A7937" w:rsidRDefault="008A7937"/>
    <w:sectPr w:rsidR="008A7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1C88"/>
    <w:multiLevelType w:val="multilevel"/>
    <w:tmpl w:val="6CC6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24008"/>
    <w:multiLevelType w:val="multilevel"/>
    <w:tmpl w:val="7438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14734"/>
    <w:multiLevelType w:val="multilevel"/>
    <w:tmpl w:val="D902B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CD"/>
    <w:rsid w:val="005D2FCD"/>
    <w:rsid w:val="008A79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D5B3ED"/>
  <w15:chartTrackingRefBased/>
  <w15:docId w15:val="{8A24DAA8-7BE6-324D-BC74-63A2FE57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F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FC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F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FC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2FCD"/>
    <w:rPr>
      <w:color w:val="0000FF"/>
      <w:u w:val="single"/>
    </w:rPr>
  </w:style>
  <w:style w:type="paragraph" w:styleId="NormalWeb">
    <w:name w:val="Normal (Web)"/>
    <w:basedOn w:val="Normal"/>
    <w:uiPriority w:val="99"/>
    <w:semiHidden/>
    <w:unhideWhenUsed/>
    <w:rsid w:val="005D2FCD"/>
    <w:pPr>
      <w:spacing w:before="100" w:beforeAutospacing="1" w:after="100" w:afterAutospacing="1"/>
    </w:pPr>
    <w:rPr>
      <w:rFonts w:ascii="Times New Roman" w:eastAsia="Times New Roman" w:hAnsi="Times New Roman" w:cs="Times New Roman"/>
    </w:rPr>
  </w:style>
  <w:style w:type="paragraph" w:customStyle="1" w:styleId="toclevel-1">
    <w:name w:val="toclevel-1"/>
    <w:basedOn w:val="Normal"/>
    <w:rsid w:val="005D2FCD"/>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5D2FCD"/>
  </w:style>
  <w:style w:type="character" w:customStyle="1" w:styleId="toctext">
    <w:name w:val="toctext"/>
    <w:basedOn w:val="DefaultParagraphFont"/>
    <w:rsid w:val="005D2FCD"/>
  </w:style>
  <w:style w:type="character" w:customStyle="1" w:styleId="mw-headline">
    <w:name w:val="mw-headline"/>
    <w:basedOn w:val="DefaultParagraphFont"/>
    <w:rsid w:val="005D2FCD"/>
  </w:style>
  <w:style w:type="character" w:customStyle="1" w:styleId="mw-editsection">
    <w:name w:val="mw-editsection"/>
    <w:basedOn w:val="DefaultParagraphFont"/>
    <w:rsid w:val="005D2FCD"/>
  </w:style>
  <w:style w:type="character" w:customStyle="1" w:styleId="mw-editsection-bracket">
    <w:name w:val="mw-editsection-bracket"/>
    <w:basedOn w:val="DefaultParagraphFont"/>
    <w:rsid w:val="005D2FCD"/>
  </w:style>
  <w:style w:type="character" w:styleId="HTMLCode">
    <w:name w:val="HTML Code"/>
    <w:basedOn w:val="DefaultParagraphFont"/>
    <w:uiPriority w:val="99"/>
    <w:semiHidden/>
    <w:unhideWhenUsed/>
    <w:rsid w:val="005D2FCD"/>
    <w:rPr>
      <w:rFonts w:ascii="Courier New" w:eastAsia="Times New Roman" w:hAnsi="Courier New" w:cs="Courier New"/>
      <w:sz w:val="20"/>
      <w:szCs w:val="20"/>
    </w:rPr>
  </w:style>
  <w:style w:type="character" w:customStyle="1" w:styleId="mw-cite-backlink">
    <w:name w:val="mw-cite-backlink"/>
    <w:basedOn w:val="DefaultParagraphFont"/>
    <w:rsid w:val="005D2FCD"/>
  </w:style>
  <w:style w:type="character" w:customStyle="1" w:styleId="cite-accessibility-label">
    <w:name w:val="cite-accessibility-label"/>
    <w:basedOn w:val="DefaultParagraphFont"/>
    <w:rsid w:val="005D2FCD"/>
  </w:style>
  <w:style w:type="character" w:customStyle="1" w:styleId="reference-text">
    <w:name w:val="reference-text"/>
    <w:basedOn w:val="DefaultParagraphFont"/>
    <w:rsid w:val="005D2FCD"/>
  </w:style>
  <w:style w:type="character" w:styleId="HTMLCite">
    <w:name w:val="HTML Cite"/>
    <w:basedOn w:val="DefaultParagraphFont"/>
    <w:uiPriority w:val="99"/>
    <w:semiHidden/>
    <w:unhideWhenUsed/>
    <w:rsid w:val="005D2FCD"/>
    <w:rPr>
      <w:i/>
      <w:iCs/>
    </w:rPr>
  </w:style>
  <w:style w:type="character" w:customStyle="1" w:styleId="cs1-format">
    <w:name w:val="cs1-format"/>
    <w:basedOn w:val="DefaultParagraphFont"/>
    <w:rsid w:val="005D2FCD"/>
  </w:style>
  <w:style w:type="character" w:customStyle="1" w:styleId="reference-accessdate">
    <w:name w:val="reference-accessdate"/>
    <w:basedOn w:val="DefaultParagraphFont"/>
    <w:rsid w:val="005D2FCD"/>
  </w:style>
  <w:style w:type="character" w:customStyle="1" w:styleId="nowrap">
    <w:name w:val="nowrap"/>
    <w:basedOn w:val="DefaultParagraphFont"/>
    <w:rsid w:val="005D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445033">
      <w:bodyDiv w:val="1"/>
      <w:marLeft w:val="0"/>
      <w:marRight w:val="0"/>
      <w:marTop w:val="0"/>
      <w:marBottom w:val="0"/>
      <w:divBdr>
        <w:top w:val="none" w:sz="0" w:space="0" w:color="auto"/>
        <w:left w:val="none" w:sz="0" w:space="0" w:color="auto"/>
        <w:bottom w:val="none" w:sz="0" w:space="0" w:color="auto"/>
        <w:right w:val="none" w:sz="0" w:space="0" w:color="auto"/>
      </w:divBdr>
      <w:divsChild>
        <w:div w:id="399912282">
          <w:marLeft w:val="0"/>
          <w:marRight w:val="0"/>
          <w:marTop w:val="0"/>
          <w:marBottom w:val="0"/>
          <w:divBdr>
            <w:top w:val="none" w:sz="0" w:space="0" w:color="auto"/>
            <w:left w:val="none" w:sz="0" w:space="0" w:color="auto"/>
            <w:bottom w:val="none" w:sz="0" w:space="0" w:color="auto"/>
            <w:right w:val="none" w:sz="0" w:space="0" w:color="auto"/>
          </w:divBdr>
          <w:divsChild>
            <w:div w:id="1551577161">
              <w:marLeft w:val="0"/>
              <w:marRight w:val="0"/>
              <w:marTop w:val="0"/>
              <w:marBottom w:val="0"/>
              <w:divBdr>
                <w:top w:val="none" w:sz="0" w:space="0" w:color="auto"/>
                <w:left w:val="none" w:sz="0" w:space="0" w:color="auto"/>
                <w:bottom w:val="none" w:sz="0" w:space="0" w:color="auto"/>
                <w:right w:val="none" w:sz="0" w:space="0" w:color="auto"/>
              </w:divBdr>
            </w:div>
            <w:div w:id="1042443843">
              <w:marLeft w:val="0"/>
              <w:marRight w:val="0"/>
              <w:marTop w:val="0"/>
              <w:marBottom w:val="0"/>
              <w:divBdr>
                <w:top w:val="none" w:sz="0" w:space="0" w:color="auto"/>
                <w:left w:val="none" w:sz="0" w:space="0" w:color="auto"/>
                <w:bottom w:val="none" w:sz="0" w:space="0" w:color="auto"/>
                <w:right w:val="none" w:sz="0" w:space="0" w:color="auto"/>
              </w:divBdr>
              <w:divsChild>
                <w:div w:id="141969892">
                  <w:marLeft w:val="0"/>
                  <w:marRight w:val="0"/>
                  <w:marTop w:val="0"/>
                  <w:marBottom w:val="0"/>
                  <w:divBdr>
                    <w:top w:val="none" w:sz="0" w:space="0" w:color="auto"/>
                    <w:left w:val="none" w:sz="0" w:space="0" w:color="auto"/>
                    <w:bottom w:val="none" w:sz="0" w:space="0" w:color="auto"/>
                    <w:right w:val="none" w:sz="0" w:space="0" w:color="auto"/>
                  </w:divBdr>
                  <w:divsChild>
                    <w:div w:id="1465080953">
                      <w:marLeft w:val="336"/>
                      <w:marRight w:val="0"/>
                      <w:marTop w:val="120"/>
                      <w:marBottom w:val="312"/>
                      <w:divBdr>
                        <w:top w:val="none" w:sz="0" w:space="0" w:color="auto"/>
                        <w:left w:val="none" w:sz="0" w:space="0" w:color="auto"/>
                        <w:bottom w:val="none" w:sz="0" w:space="0" w:color="auto"/>
                        <w:right w:val="none" w:sz="0" w:space="0" w:color="auto"/>
                      </w:divBdr>
                      <w:divsChild>
                        <w:div w:id="1858763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0843223">
                      <w:marLeft w:val="0"/>
                      <w:marRight w:val="0"/>
                      <w:marTop w:val="0"/>
                      <w:marBottom w:val="0"/>
                      <w:divBdr>
                        <w:top w:val="single" w:sz="6" w:space="5" w:color="A2A9B1"/>
                        <w:left w:val="single" w:sz="6" w:space="5" w:color="A2A9B1"/>
                        <w:bottom w:val="single" w:sz="6" w:space="5" w:color="A2A9B1"/>
                        <w:right w:val="single" w:sz="6" w:space="5" w:color="A2A9B1"/>
                      </w:divBdr>
                    </w:div>
                    <w:div w:id="499737968">
                      <w:marLeft w:val="336"/>
                      <w:marRight w:val="0"/>
                      <w:marTop w:val="120"/>
                      <w:marBottom w:val="312"/>
                      <w:divBdr>
                        <w:top w:val="none" w:sz="0" w:space="0" w:color="auto"/>
                        <w:left w:val="none" w:sz="0" w:space="0" w:color="auto"/>
                        <w:bottom w:val="none" w:sz="0" w:space="0" w:color="auto"/>
                        <w:right w:val="none" w:sz="0" w:space="0" w:color="auto"/>
                      </w:divBdr>
                      <w:divsChild>
                        <w:div w:id="1913797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0931379">
                      <w:marLeft w:val="336"/>
                      <w:marRight w:val="0"/>
                      <w:marTop w:val="120"/>
                      <w:marBottom w:val="312"/>
                      <w:divBdr>
                        <w:top w:val="none" w:sz="0" w:space="0" w:color="auto"/>
                        <w:left w:val="none" w:sz="0" w:space="0" w:color="auto"/>
                        <w:bottom w:val="none" w:sz="0" w:space="0" w:color="auto"/>
                        <w:right w:val="none" w:sz="0" w:space="0" w:color="auto"/>
                      </w:divBdr>
                      <w:divsChild>
                        <w:div w:id="4358324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5413072">
                      <w:marLeft w:val="336"/>
                      <w:marRight w:val="0"/>
                      <w:marTop w:val="120"/>
                      <w:marBottom w:val="312"/>
                      <w:divBdr>
                        <w:top w:val="none" w:sz="0" w:space="0" w:color="auto"/>
                        <w:left w:val="none" w:sz="0" w:space="0" w:color="auto"/>
                        <w:bottom w:val="none" w:sz="0" w:space="0" w:color="auto"/>
                        <w:right w:val="none" w:sz="0" w:space="0" w:color="auto"/>
                      </w:divBdr>
                      <w:divsChild>
                        <w:div w:id="12433739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1132781">
                      <w:marLeft w:val="0"/>
                      <w:marRight w:val="0"/>
                      <w:marTop w:val="0"/>
                      <w:marBottom w:val="120"/>
                      <w:divBdr>
                        <w:top w:val="none" w:sz="0" w:space="0" w:color="auto"/>
                        <w:left w:val="none" w:sz="0" w:space="0" w:color="auto"/>
                        <w:bottom w:val="none" w:sz="0" w:space="0" w:color="auto"/>
                        <w:right w:val="none" w:sz="0" w:space="0" w:color="auto"/>
                      </w:divBdr>
                      <w:divsChild>
                        <w:div w:id="212546715">
                          <w:marLeft w:val="0"/>
                          <w:marRight w:val="0"/>
                          <w:marTop w:val="0"/>
                          <w:marBottom w:val="0"/>
                          <w:divBdr>
                            <w:top w:val="single" w:sz="6" w:space="2" w:color="C8CCD1"/>
                            <w:left w:val="single" w:sz="6" w:space="2" w:color="C8CCD1"/>
                            <w:bottom w:val="single" w:sz="6" w:space="2" w:color="C8CCD1"/>
                            <w:right w:val="single" w:sz="6" w:space="2" w:color="C8CCD1"/>
                          </w:divBdr>
                          <w:divsChild>
                            <w:div w:id="116535709">
                              <w:marLeft w:val="0"/>
                              <w:marRight w:val="0"/>
                              <w:marTop w:val="0"/>
                              <w:marBottom w:val="0"/>
                              <w:divBdr>
                                <w:top w:val="none" w:sz="0" w:space="0" w:color="auto"/>
                                <w:left w:val="none" w:sz="0" w:space="0" w:color="auto"/>
                                <w:bottom w:val="none" w:sz="0" w:space="0" w:color="auto"/>
                                <w:right w:val="none" w:sz="0" w:space="0" w:color="auto"/>
                              </w:divBdr>
                            </w:div>
                            <w:div w:id="135267645">
                              <w:marLeft w:val="0"/>
                              <w:marRight w:val="0"/>
                              <w:marTop w:val="0"/>
                              <w:marBottom w:val="0"/>
                              <w:divBdr>
                                <w:top w:val="none" w:sz="0" w:space="0" w:color="auto"/>
                                <w:left w:val="none" w:sz="0" w:space="0" w:color="auto"/>
                                <w:bottom w:val="none" w:sz="0" w:space="0" w:color="auto"/>
                                <w:right w:val="none" w:sz="0" w:space="0" w:color="auto"/>
                              </w:divBdr>
                              <w:divsChild>
                                <w:div w:id="463473604">
                                  <w:marLeft w:val="15"/>
                                  <w:marRight w:val="15"/>
                                  <w:marTop w:val="15"/>
                                  <w:marBottom w:val="15"/>
                                  <w:divBdr>
                                    <w:top w:val="none" w:sz="0" w:space="0" w:color="auto"/>
                                    <w:left w:val="none" w:sz="0" w:space="0" w:color="auto"/>
                                    <w:bottom w:val="none" w:sz="0" w:space="0" w:color="auto"/>
                                    <w:right w:val="none" w:sz="0" w:space="0" w:color="auto"/>
                                  </w:divBdr>
                                  <w:divsChild>
                                    <w:div w:id="208182543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69646720">
                                  <w:marLeft w:val="15"/>
                                  <w:marRight w:val="15"/>
                                  <w:marTop w:val="15"/>
                                  <w:marBottom w:val="15"/>
                                  <w:divBdr>
                                    <w:top w:val="none" w:sz="0" w:space="0" w:color="auto"/>
                                    <w:left w:val="none" w:sz="0" w:space="0" w:color="auto"/>
                                    <w:bottom w:val="none" w:sz="0" w:space="0" w:color="auto"/>
                                    <w:right w:val="none" w:sz="0" w:space="0" w:color="auto"/>
                                  </w:divBdr>
                                  <w:divsChild>
                                    <w:div w:id="1590234809">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735975686">
                      <w:marLeft w:val="0"/>
                      <w:marRight w:val="0"/>
                      <w:marTop w:val="0"/>
                      <w:marBottom w:val="120"/>
                      <w:divBdr>
                        <w:top w:val="none" w:sz="0" w:space="0" w:color="auto"/>
                        <w:left w:val="none" w:sz="0" w:space="0" w:color="auto"/>
                        <w:bottom w:val="none" w:sz="0" w:space="0" w:color="auto"/>
                        <w:right w:val="none" w:sz="0" w:space="0" w:color="auto"/>
                      </w:divBdr>
                      <w:divsChild>
                        <w:div w:id="142129367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he_Boston_Journal" TargetMode="External"/><Relationship Id="rId21" Type="http://schemas.openxmlformats.org/officeDocument/2006/relationships/hyperlink" Target="https://en.wikipedia.org/wiki/File:Boston_Journal_1885-02-09_(quick_brown_fox).png" TargetMode="External"/><Relationship Id="rId42" Type="http://schemas.openxmlformats.org/officeDocument/2006/relationships/hyperlink" Target="https://en.wikipedia.org/wiki/Teleprinter" TargetMode="External"/><Relationship Id="rId47" Type="http://schemas.openxmlformats.org/officeDocument/2006/relationships/hyperlink" Target="https://en.wikipedia.org/w/index.php?title=The_quick_brown_fox_jumps_over_the_lazy_dog&amp;action=edit&amp;section=2" TargetMode="External"/><Relationship Id="rId63" Type="http://schemas.openxmlformats.org/officeDocument/2006/relationships/hyperlink" Target="https://en.wikipedia.org/wiki/Mark_Dunn" TargetMode="External"/><Relationship Id="rId68" Type="http://schemas.openxmlformats.org/officeDocument/2006/relationships/hyperlink" Target="https://en.wikipedia.org/wiki/Etaoin_shrdlu" TargetMode="External"/><Relationship Id="rId84" Type="http://schemas.openxmlformats.org/officeDocument/2006/relationships/hyperlink" Target="https://archive.org/details/illustrativeshor00salmrich" TargetMode="External"/><Relationship Id="rId89" Type="http://schemas.openxmlformats.org/officeDocument/2006/relationships/hyperlink" Target="https://archive.org/details/howtobecomeexpe00barngoog" TargetMode="External"/><Relationship Id="rId16" Type="http://schemas.openxmlformats.org/officeDocument/2006/relationships/hyperlink" Target="https://en.wikipedia.org/wiki/The_quick_brown_fox_jumps_over_the_lazy_dog" TargetMode="External"/><Relationship Id="rId107" Type="http://schemas.openxmlformats.org/officeDocument/2006/relationships/hyperlink" Target="https://en.wikipedia.org/wiki/ISBN_(identifier)" TargetMode="External"/><Relationship Id="rId11" Type="http://schemas.openxmlformats.org/officeDocument/2006/relationships/hyperlink" Target="https://en.wikipedia.org/wiki/Alphabet" TargetMode="External"/><Relationship Id="rId32" Type="http://schemas.openxmlformats.org/officeDocument/2006/relationships/hyperlink" Target="https://en.wikipedia.org/wiki/New_York_Herald" TargetMode="External"/><Relationship Id="rId37" Type="http://schemas.openxmlformats.org/officeDocument/2006/relationships/hyperlink" Target="https://en.wikipedia.org/wiki/Scouting_for_Boys" TargetMode="External"/><Relationship Id="rId53" Type="http://schemas.openxmlformats.org/officeDocument/2006/relationships/hyperlink" Target="https://en.wikipedia.org/wiki/Cryptography" TargetMode="External"/><Relationship Id="rId58" Type="http://schemas.openxmlformats.org/officeDocument/2006/relationships/image" Target="media/image5.png"/><Relationship Id="rId74" Type="http://schemas.openxmlformats.org/officeDocument/2006/relationships/hyperlink" Target="https://en.wikipedia.org/wiki/The_quick_brown_fox_jumps_over_the_lazy_dog" TargetMode="External"/><Relationship Id="rId79" Type="http://schemas.openxmlformats.org/officeDocument/2006/relationships/hyperlink" Target="https://en.wikipedia.org/wiki/The_quick_brown_fox_jumps_over_the_lazy_dog" TargetMode="External"/><Relationship Id="rId102" Type="http://schemas.openxmlformats.org/officeDocument/2006/relationships/hyperlink" Target="https://en.wikipedia.org/wiki/The_quick_brown_fox_jumps_over_the_lazy_dog" TargetMode="External"/><Relationship Id="rId5" Type="http://schemas.openxmlformats.org/officeDocument/2006/relationships/hyperlink" Target="https://en.wikipedia.org/wiki/The_quick_brown_fox_jumps_over_the_lazy_dog" TargetMode="External"/><Relationship Id="rId90" Type="http://schemas.openxmlformats.org/officeDocument/2006/relationships/hyperlink" Target="https://archive.org/details/howtobecomeexpe00barngoog/page/n36" TargetMode="External"/><Relationship Id="rId95" Type="http://schemas.openxmlformats.org/officeDocument/2006/relationships/hyperlink" Target="https://en.wikipedia.org/wiki/The_quick_brown_fox_jumps_over_the_lazy_dog" TargetMode="External"/><Relationship Id="rId22" Type="http://schemas.openxmlformats.org/officeDocument/2006/relationships/image" Target="media/image2.png"/><Relationship Id="rId27" Type="http://schemas.openxmlformats.org/officeDocument/2006/relationships/hyperlink" Target="https://en.wikipedia.org/wiki/Sentence_(linguistics)" TargetMode="External"/><Relationship Id="rId43" Type="http://schemas.openxmlformats.org/officeDocument/2006/relationships/hyperlink" Target="https://en.wikipedia.org/wiki/The_quick_brown_fox_jumps_over_the_lazy_dog" TargetMode="External"/><Relationship Id="rId48" Type="http://schemas.openxmlformats.org/officeDocument/2006/relationships/hyperlink" Target="https://en.wikipedia.org/wiki/File:Ceefax_test_screenshot_1972.jpg" TargetMode="External"/><Relationship Id="rId64" Type="http://schemas.openxmlformats.org/officeDocument/2006/relationships/hyperlink" Target="https://en.wikipedia.org/wiki/South_Carolina" TargetMode="External"/><Relationship Id="rId69" Type="http://schemas.openxmlformats.org/officeDocument/2006/relationships/hyperlink" Target="https://en.wikipedia.org/wiki/Lorem_ipsum" TargetMode="External"/><Relationship Id="rId80" Type="http://schemas.openxmlformats.org/officeDocument/2006/relationships/hyperlink" Target="https://commons.wikimedia.org/wiki/File:Boston_Journal_1885-02-10.pdf" TargetMode="External"/><Relationship Id="rId85" Type="http://schemas.openxmlformats.org/officeDocument/2006/relationships/hyperlink" Target="https://archive.org/details/illustrativeshor00salmrich/page/76" TargetMode="External"/><Relationship Id="rId12" Type="http://schemas.openxmlformats.org/officeDocument/2006/relationships/hyperlink" Target="https://en.wikipedia.org/wiki/Typewriter" TargetMode="External"/><Relationship Id="rId17" Type="http://schemas.openxmlformats.org/officeDocument/2006/relationships/hyperlink" Target="https://en.wikipedia.org/wiki/The_quick_brown_fox_jumps_over_the_lazy_dog" TargetMode="External"/><Relationship Id="rId33" Type="http://schemas.openxmlformats.org/officeDocument/2006/relationships/hyperlink" Target="https://en.wikipedia.org/wiki/The_quick_brown_fox_jumps_over_the_lazy_dog" TargetMode="External"/><Relationship Id="rId38" Type="http://schemas.openxmlformats.org/officeDocument/2006/relationships/hyperlink" Target="https://en.wikipedia.org/wiki/The_quick_brown_fox_jumps_over_the_lazy_dog" TargetMode="External"/><Relationship Id="rId59" Type="http://schemas.openxmlformats.org/officeDocument/2006/relationships/hyperlink" Target="https://en.wikipedia.org/wiki/File:Comparison_of_Fonts.png" TargetMode="External"/><Relationship Id="rId103" Type="http://schemas.openxmlformats.org/officeDocument/2006/relationships/hyperlink" Target="http://support.microsoft.com/kb/212251" TargetMode="External"/><Relationship Id="rId108" Type="http://schemas.openxmlformats.org/officeDocument/2006/relationships/hyperlink" Target="https://en.wikipedia.org/wiki/Special:BookSources/0385722435" TargetMode="External"/><Relationship Id="rId54" Type="http://schemas.openxmlformats.org/officeDocument/2006/relationships/hyperlink" Target="https://en.wikipedia.org/wiki/Wikipedia:Citation_needed" TargetMode="External"/><Relationship Id="rId70" Type="http://schemas.openxmlformats.org/officeDocument/2006/relationships/hyperlink" Target="https://en.wikipedia.org/wiki/Thousand_Character_Classic" TargetMode="External"/><Relationship Id="rId75" Type="http://schemas.openxmlformats.org/officeDocument/2006/relationships/hyperlink" Target="https://en.wikipedia.org/wiki/Robert_Baden-Powell,_1st_Baron_Baden-Powell" TargetMode="External"/><Relationship Id="rId91" Type="http://schemas.openxmlformats.org/officeDocument/2006/relationships/hyperlink" Target="https://en.wikipedia.org/wiki/The_quick_brown_fox_jumps_over_the_lazy_dog" TargetMode="External"/><Relationship Id="rId96" Type="http://schemas.openxmlformats.org/officeDocument/2006/relationships/hyperlink" Target="https://en.wikipedia.org/wiki/The_quick_brown_fox_jumps_over_the_lazy_dog" TargetMode="External"/><Relationship Id="rId1" Type="http://schemas.openxmlformats.org/officeDocument/2006/relationships/numbering" Target="numbering.xml"/><Relationship Id="rId6" Type="http://schemas.openxmlformats.org/officeDocument/2006/relationships/hyperlink" Target="https://en.wikipedia.org/wiki/The_quick_brown_fox_jumps_over_the_lazy_dog" TargetMode="External"/><Relationship Id="rId15" Type="http://schemas.openxmlformats.org/officeDocument/2006/relationships/hyperlink" Target="https://en.wikipedia.org/wiki/The_quick_brown_fox_jumps_over_the_lazy_dog" TargetMode="External"/><Relationship Id="rId23" Type="http://schemas.openxmlformats.org/officeDocument/2006/relationships/hyperlink" Target="https://en.wikipedia.org/wiki/File:Fox_Jumping_Over_A_Dog_in_Signaling_for_Boys.png" TargetMode="External"/><Relationship Id="rId28" Type="http://schemas.openxmlformats.org/officeDocument/2006/relationships/hyperlink" Target="https://en.wikipedia.org/wiki/The_quick_brown_fox_jumps_over_the_lazy_dog" TargetMode="External"/><Relationship Id="rId36" Type="http://schemas.openxmlformats.org/officeDocument/2006/relationships/hyperlink" Target="https://en.wikipedia.org/wiki/Robert_Baden-Powell,_1st_Baron_Baden-Powell" TargetMode="External"/><Relationship Id="rId49" Type="http://schemas.openxmlformats.org/officeDocument/2006/relationships/image" Target="media/image4.jpeg"/><Relationship Id="rId57" Type="http://schemas.openxmlformats.org/officeDocument/2006/relationships/hyperlink" Target="https://en.wikipedia.org/wiki/File:Kfontview.png" TargetMode="External"/><Relationship Id="rId106" Type="http://schemas.openxmlformats.org/officeDocument/2006/relationships/hyperlink" Target="https://www.worldcat.org/search?qt=wikipedia&amp;q=isbn%3A0385722435" TargetMode="External"/><Relationship Id="rId10" Type="http://schemas.openxmlformats.org/officeDocument/2006/relationships/hyperlink" Target="https://en.wikipedia.org/wiki/Sentence_(linguistics)" TargetMode="External"/><Relationship Id="rId31" Type="http://schemas.openxmlformats.org/officeDocument/2006/relationships/hyperlink" Target="https://en.wikipedia.org/wiki/Los_Angeles_Herald_Sunday_Magazine" TargetMode="External"/><Relationship Id="rId44" Type="http://schemas.openxmlformats.org/officeDocument/2006/relationships/hyperlink" Target="https://en.wikipedia.org/wiki/Cursive" TargetMode="External"/><Relationship Id="rId52" Type="http://schemas.openxmlformats.org/officeDocument/2006/relationships/hyperlink" Target="https://en.wikipedia.org/wiki/Computer_keyboard" TargetMode="External"/><Relationship Id="rId60" Type="http://schemas.openxmlformats.org/officeDocument/2006/relationships/image" Target="media/image6.png"/><Relationship Id="rId65" Type="http://schemas.openxmlformats.org/officeDocument/2006/relationships/hyperlink" Target="https://en.wikipedia.org/wiki/The_quick_brown_fox_jumps_over_the_lazy_dog" TargetMode="External"/><Relationship Id="rId73" Type="http://schemas.openxmlformats.org/officeDocument/2006/relationships/hyperlink" Target="https://en.wikipedia.org/wiki/The_quick_brown_fox_jumps_over_the_lazy_dog" TargetMode="External"/><Relationship Id="rId78" Type="http://schemas.openxmlformats.org/officeDocument/2006/relationships/hyperlink" Target="https://en.wikipedia.org/wiki/Special:BookSources/0-665-98794-3" TargetMode="External"/><Relationship Id="rId81" Type="http://schemas.openxmlformats.org/officeDocument/2006/relationships/hyperlink" Target="https://en.wikipedia.org/wiki/The_quick_brown_fox_jumps_over_the_lazy_dog" TargetMode="External"/><Relationship Id="rId86" Type="http://schemas.openxmlformats.org/officeDocument/2006/relationships/hyperlink" Target="https://en.wikipedia.org/wiki/The_quick_brown_fox_jumps_over_the_lazy_dog" TargetMode="External"/><Relationship Id="rId94" Type="http://schemas.openxmlformats.org/officeDocument/2006/relationships/hyperlink" Target="http://www.cryptomuseum.com/crypto/hotline/index.htm" TargetMode="External"/><Relationship Id="rId99" Type="http://schemas.openxmlformats.org/officeDocument/2006/relationships/hyperlink" Target="https://www.npr.org/2021/05/28/1001151520/students-compete-to-see-who-has-the-best-cursive-writing" TargetMode="External"/><Relationship Id="rId101" Type="http://schemas.openxmlformats.org/officeDocument/2006/relationships/hyperlink" Target="https://www.zaner-bloser.com/national-handwriting-contest/about-contest.php" TargetMode="External"/><Relationship Id="rId4" Type="http://schemas.openxmlformats.org/officeDocument/2006/relationships/webSettings" Target="webSettings.xml"/><Relationship Id="rId9" Type="http://schemas.openxmlformats.org/officeDocument/2006/relationships/hyperlink" Target="https://en.wikipedia.org/wiki/Pangram" TargetMode="External"/><Relationship Id="rId13" Type="http://schemas.openxmlformats.org/officeDocument/2006/relationships/hyperlink" Target="https://en.wikipedia.org/wiki/Computer_keyboard" TargetMode="External"/><Relationship Id="rId18" Type="http://schemas.openxmlformats.org/officeDocument/2006/relationships/hyperlink" Target="https://en.wikipedia.org/wiki/The_quick_brown_fox_jumps_over_the_lazy_dog" TargetMode="External"/><Relationship Id="rId39" Type="http://schemas.openxmlformats.org/officeDocument/2006/relationships/hyperlink" Target="https://en.wikipedia.org/wiki/Moscow%E2%80%93Washington_hotline" TargetMode="External"/><Relationship Id="rId109" Type="http://schemas.openxmlformats.org/officeDocument/2006/relationships/fontTable" Target="fontTable.xml"/><Relationship Id="rId34" Type="http://schemas.openxmlformats.org/officeDocument/2006/relationships/hyperlink" Target="https://en.wikipedia.org/wiki/The_quick_brown_fox_jumps_over_the_lazy_dog" TargetMode="External"/><Relationship Id="rId50" Type="http://schemas.openxmlformats.org/officeDocument/2006/relationships/hyperlink" Target="https://en.wikipedia.org/wiki/BBC" TargetMode="External"/><Relationship Id="rId55" Type="http://schemas.openxmlformats.org/officeDocument/2006/relationships/hyperlink" Target="https://en.wikipedia.org/wiki/Microsoft_Word" TargetMode="External"/><Relationship Id="rId76" Type="http://schemas.openxmlformats.org/officeDocument/2006/relationships/hyperlink" Target="http://www.thedump.scoutscan.com/yarns00-28.pdf" TargetMode="External"/><Relationship Id="rId97" Type="http://schemas.openxmlformats.org/officeDocument/2006/relationships/hyperlink" Target="http://wvegter.hivemind.net/abacus/CyberHeroes/Baudot.htm" TargetMode="External"/><Relationship Id="rId104" Type="http://schemas.openxmlformats.org/officeDocument/2006/relationships/hyperlink" Target="https://archive.today/20120715215405/http:/support.microsoft.com/kb/212251" TargetMode="External"/><Relationship Id="rId7" Type="http://schemas.openxmlformats.org/officeDocument/2006/relationships/hyperlink" Target="https://en.wikipedia.org/wiki/File:MetalTypeZoomIn.JPG" TargetMode="External"/><Relationship Id="rId71" Type="http://schemas.openxmlformats.org/officeDocument/2006/relationships/hyperlink" Target="https://en.wikipedia.org/wiki/Iroha" TargetMode="External"/><Relationship Id="rId92" Type="http://schemas.openxmlformats.org/officeDocument/2006/relationships/hyperlink" Target="https://books.google.com/books?id=D64UAAAAYAAJ&amp;pg=PA24" TargetMode="External"/><Relationship Id="rId2" Type="http://schemas.openxmlformats.org/officeDocument/2006/relationships/styles" Target="styles.xml"/><Relationship Id="rId29" Type="http://schemas.openxmlformats.org/officeDocument/2006/relationships/hyperlink" Target="https://en.wikipedia.org/wiki/The_quick_brown_fox_jumps_over_the_lazy_dog" TargetMode="External"/><Relationship Id="rId24" Type="http://schemas.openxmlformats.org/officeDocument/2006/relationships/image" Target="media/image3.png"/><Relationship Id="rId40" Type="http://schemas.openxmlformats.org/officeDocument/2006/relationships/hyperlink" Target="https://en.wikipedia.org/wiki/The_quick_brown_fox_jumps_over_the_lazy_dog" TargetMode="External"/><Relationship Id="rId45" Type="http://schemas.openxmlformats.org/officeDocument/2006/relationships/hyperlink" Target="https://en.wikipedia.org/wiki/The_quick_brown_fox_jumps_over_the_lazy_dog" TargetMode="External"/><Relationship Id="rId66" Type="http://schemas.openxmlformats.org/officeDocument/2006/relationships/hyperlink" Target="https://en.wikipedia.org/w/index.php?title=The_quick_brown_fox_jumps_over_the_lazy_dog&amp;action=edit&amp;section=4" TargetMode="External"/><Relationship Id="rId87" Type="http://schemas.openxmlformats.org/officeDocument/2006/relationships/hyperlink" Target="https://chroniclingamerica.loc.gov/lccn/sn85042462/1908-11-08/ed-1/seq-51/" TargetMode="External"/><Relationship Id="rId110" Type="http://schemas.openxmlformats.org/officeDocument/2006/relationships/theme" Target="theme/theme1.xml"/><Relationship Id="rId61" Type="http://schemas.openxmlformats.org/officeDocument/2006/relationships/hyperlink" Target="https://en.wikipedia.org/w/index.php?title=The_quick_brown_fox_jumps_over_the_lazy_dog&amp;action=edit&amp;section=3" TargetMode="External"/><Relationship Id="rId82" Type="http://schemas.openxmlformats.org/officeDocument/2006/relationships/hyperlink" Target="https://www.newspapers.com/search/" TargetMode="External"/><Relationship Id="rId19" Type="http://schemas.openxmlformats.org/officeDocument/2006/relationships/hyperlink" Target="https://en.wikipedia.org/wiki/The_quick_brown_fox_jumps_over_the_lazy_dog" TargetMode="External"/><Relationship Id="rId14" Type="http://schemas.openxmlformats.org/officeDocument/2006/relationships/hyperlink" Target="https://en.wikipedia.org/wiki/Font" TargetMode="External"/><Relationship Id="rId30" Type="http://schemas.openxmlformats.org/officeDocument/2006/relationships/hyperlink" Target="https://en.wikipedia.org/wiki/The_quick_brown_fox_jumps_over_the_lazy_dog" TargetMode="External"/><Relationship Id="rId35" Type="http://schemas.openxmlformats.org/officeDocument/2006/relationships/hyperlink" Target="https://en.wikipedia.org/wiki/The_quick_brown_fox_jumps_over_the_lazy_dog" TargetMode="External"/><Relationship Id="rId56" Type="http://schemas.openxmlformats.org/officeDocument/2006/relationships/hyperlink" Target="https://en.wikipedia.org/wiki/The_quick_brown_fox_jumps_over_the_lazy_dog" TargetMode="External"/><Relationship Id="rId77" Type="http://schemas.openxmlformats.org/officeDocument/2006/relationships/hyperlink" Target="https://en.wikipedia.org/wiki/ISBN_(identifier)" TargetMode="External"/><Relationship Id="rId100" Type="http://schemas.openxmlformats.org/officeDocument/2006/relationships/hyperlink" Target="https://en.wikipedia.org/wiki/The_quick_brown_fox_jumps_over_the_lazy_dog" TargetMode="External"/><Relationship Id="rId105" Type="http://schemas.openxmlformats.org/officeDocument/2006/relationships/hyperlink" Target="https://en.wikipedia.org/wiki/The_quick_brown_fox_jumps_over_the_lazy_dog" TargetMode="External"/><Relationship Id="rId8" Type="http://schemas.openxmlformats.org/officeDocument/2006/relationships/image" Target="media/image1.jpeg"/><Relationship Id="rId51" Type="http://schemas.openxmlformats.org/officeDocument/2006/relationships/hyperlink" Target="https://en.wikipedia.org/wiki/Ceefax" TargetMode="External"/><Relationship Id="rId72" Type="http://schemas.openxmlformats.org/officeDocument/2006/relationships/hyperlink" Target="https://en.wikipedia.org/w/index.php?title=The_quick_brown_fox_jumps_over_the_lazy_dog&amp;action=edit&amp;section=5" TargetMode="External"/><Relationship Id="rId93" Type="http://schemas.openxmlformats.org/officeDocument/2006/relationships/hyperlink" Target="https://en.wikipedia.org/wiki/The_quick_brown_fox_jumps_over_the_lazy_dog" TargetMode="External"/><Relationship Id="rId98" Type="http://schemas.openxmlformats.org/officeDocument/2006/relationships/hyperlink" Target="https://en.wikipedia.org/wiki/The_quick_brown_fox_jumps_over_the_lazy_dog" TargetMode="External"/><Relationship Id="rId3" Type="http://schemas.openxmlformats.org/officeDocument/2006/relationships/settings" Target="settings.xml"/><Relationship Id="rId25" Type="http://schemas.openxmlformats.org/officeDocument/2006/relationships/hyperlink" Target="https://en.wikipedia.org/wiki/The_quick_brown_fox_jumps_over_the_lazy_dog" TargetMode="External"/><Relationship Id="rId46" Type="http://schemas.openxmlformats.org/officeDocument/2006/relationships/hyperlink" Target="https://en.wikipedia.org/wiki/The_quick_brown_fox_jumps_over_the_lazy_dog" TargetMode="External"/><Relationship Id="rId67" Type="http://schemas.openxmlformats.org/officeDocument/2006/relationships/hyperlink" Target="https://en.wikipedia.org/wiki/Filler_text" TargetMode="External"/><Relationship Id="rId20" Type="http://schemas.openxmlformats.org/officeDocument/2006/relationships/hyperlink" Target="https://en.wikipedia.org/w/index.php?title=The_quick_brown_fox_jumps_over_the_lazy_dog&amp;action=edit&amp;section=1" TargetMode="External"/><Relationship Id="rId41" Type="http://schemas.openxmlformats.org/officeDocument/2006/relationships/hyperlink" Target="https://en.wikipedia.org/wiki/The_quick_brown_fox_jumps_over_the_lazy_dog" TargetMode="External"/><Relationship Id="rId62" Type="http://schemas.openxmlformats.org/officeDocument/2006/relationships/hyperlink" Target="https://en.wikipedia.org/wiki/Ella_Minnow_Pea" TargetMode="External"/><Relationship Id="rId83" Type="http://schemas.openxmlformats.org/officeDocument/2006/relationships/hyperlink" Target="https://en.wikipedia.org/wiki/The_quick_brown_fox_jumps_over_the_lazy_dog" TargetMode="External"/><Relationship Id="rId88" Type="http://schemas.openxmlformats.org/officeDocument/2006/relationships/hyperlink" Target="https://en.wikipedia.org/wiki/The_quick_brown_fox_jumps_over_the_lazy_d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2354</Words>
  <Characters>13421</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Farid Antonio Chi</dc:creator>
  <cp:keywords/>
  <dc:description/>
  <cp:lastModifiedBy>Braulio Farid Antonio Chi</cp:lastModifiedBy>
  <cp:revision>1</cp:revision>
  <dcterms:created xsi:type="dcterms:W3CDTF">2022-01-24T00:14:00Z</dcterms:created>
  <dcterms:modified xsi:type="dcterms:W3CDTF">2022-01-24T00:15:00Z</dcterms:modified>
</cp:coreProperties>
</file>