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7EE64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4F31396F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2E753FA0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6316B0F8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788FFDBF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4706788E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5E4BB647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199CA1B4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28F43D0D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3CD6DA37" w14:textId="77777777" w:rsidR="00315AE1" w:rsidRDefault="00315AE1" w:rsidP="00315AE1">
      <w:pPr>
        <w:pStyle w:val="Rubrik"/>
        <w:jc w:val="center"/>
        <w:rPr>
          <w:lang w:val="en-US"/>
        </w:rPr>
      </w:pPr>
    </w:p>
    <w:p w14:paraId="197E3631" w14:textId="77777777" w:rsidR="00F60517" w:rsidRDefault="00315AE1" w:rsidP="00315AE1">
      <w:pPr>
        <w:pStyle w:val="Rubrik"/>
        <w:jc w:val="center"/>
        <w:rPr>
          <w:lang w:val="en-US"/>
        </w:rPr>
      </w:pPr>
      <w:r>
        <w:rPr>
          <w:lang w:val="en-US"/>
        </w:rPr>
        <w:t>D0011E</w:t>
      </w:r>
    </w:p>
    <w:p w14:paraId="19F1B0D9" w14:textId="77777777" w:rsidR="00315AE1" w:rsidRDefault="00315AE1" w:rsidP="00315AE1">
      <w:pPr>
        <w:pStyle w:val="Underrubrik"/>
        <w:jc w:val="center"/>
        <w:rPr>
          <w:lang w:val="en-US"/>
        </w:rPr>
      </w:pPr>
      <w:r>
        <w:rPr>
          <w:lang w:val="en-US"/>
        </w:rPr>
        <w:t>Lab 2</w:t>
      </w:r>
    </w:p>
    <w:p w14:paraId="681A2D67" w14:textId="77777777" w:rsidR="00315AE1" w:rsidRDefault="00315AE1" w:rsidP="00315AE1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4F4CA794" w14:textId="6917EC13" w:rsidR="00315AE1" w:rsidRDefault="00805442" w:rsidP="00805442">
      <w:pPr>
        <w:pStyle w:val="Rubrik1"/>
        <w:rPr>
          <w:lang w:val="en-US"/>
        </w:rPr>
      </w:pPr>
      <w:r>
        <w:rPr>
          <w:lang w:val="en-US"/>
        </w:rPr>
        <w:lastRenderedPageBreak/>
        <w:t>Part 1</w:t>
      </w:r>
    </w:p>
    <w:p w14:paraId="489C1BB5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library ieee;              -- Load the ieee 1164 library</w:t>
      </w:r>
    </w:p>
    <w:p w14:paraId="27DFDCD3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use ieee.std_logic_1164.all;  -- Make the package 'visible'</w:t>
      </w:r>
    </w:p>
    <w:p w14:paraId="52275DF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</w:t>
      </w:r>
    </w:p>
    <w:p w14:paraId="4B4CF2B2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</w:t>
      </w:r>
    </w:p>
    <w:p w14:paraId="62077D50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-- The top level entity of the test bench has no ports...</w:t>
      </w:r>
    </w:p>
    <w:p w14:paraId="545F606B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entity bcdcheck2_tb is</w:t>
      </w:r>
    </w:p>
    <w:p w14:paraId="6A02DA76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end bcdcheck2_tb;</w:t>
      </w:r>
    </w:p>
    <w:p w14:paraId="0A83C8CC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</w:t>
      </w:r>
    </w:p>
    <w:p w14:paraId="7CBAEB1C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architecture stimulus of bcdcheck2_tb is</w:t>
      </w:r>
    </w:p>
    <w:p w14:paraId="29DA896F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-- First, declare the lower-level entity...</w:t>
      </w:r>
    </w:p>
    <w:p w14:paraId="3FD72F55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component bcdcheck2</w:t>
      </w:r>
    </w:p>
    <w:p w14:paraId="3D3F98B6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port(x : in std_logic_vector(3 downto 0);</w:t>
      </w:r>
    </w:p>
    <w:p w14:paraId="4BD246DF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     max, min, even, lo3, noBCD : out STD_LOGIC);</w:t>
      </w:r>
    </w:p>
    <w:p w14:paraId="5CF5C12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end component;</w:t>
      </w:r>
    </w:p>
    <w:p w14:paraId="5B002E2A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</w:t>
      </w:r>
    </w:p>
    <w:p w14:paraId="30F7ED28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-- Next, declare some local signals to assign values to and observe...</w:t>
      </w:r>
    </w:p>
    <w:p w14:paraId="3251E096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signal x : std_logic_vector(3 downto 0);</w:t>
      </w:r>
    </w:p>
    <w:p w14:paraId="0A21B828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signal max, min, even, lo3, noBCD : STD_LOGIC;</w:t>
      </w:r>
    </w:p>
    <w:p w14:paraId="4AA28BF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</w:t>
      </w:r>
    </w:p>
    <w:p w14:paraId="58DFFD0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>begin</w:t>
      </w:r>
    </w:p>
    <w:p w14:paraId="23FB239A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-- Create an instance of the component under test</w:t>
      </w:r>
    </w:p>
    <w:p w14:paraId="7491A2E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bcdcheck2_instance: bcdcheck2 port map( x =&gt; x, max =&gt; max, min=&gt;min, even=&gt;even, lo3=&gt;lo3, noBCD =&gt; noBCD);</w:t>
      </w:r>
    </w:p>
    <w:p w14:paraId="1223A7ED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</w:t>
      </w:r>
    </w:p>
    <w:p w14:paraId="7CEDFC7F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-- Now define a process to apply some stimulus over time...</w:t>
      </w:r>
    </w:p>
    <w:p w14:paraId="50FC865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process</w:t>
      </w:r>
    </w:p>
    <w:p w14:paraId="02BA1777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constant PERIOD: time := 40 ns;</w:t>
      </w:r>
    </w:p>
    <w:p w14:paraId="3822E6A1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begin</w:t>
      </w:r>
    </w:p>
    <w:p w14:paraId="2DF68363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"0000";</w:t>
      </w:r>
    </w:p>
    <w:p w14:paraId="651B2FB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5F02C657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"0001";</w:t>
      </w:r>
    </w:p>
    <w:p w14:paraId="087FD44C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2B000F2C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"0010";</w:t>
      </w:r>
    </w:p>
    <w:p w14:paraId="3C52E13A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52974A88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"0011";</w:t>
      </w:r>
    </w:p>
    <w:p w14:paraId="111322CB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        </w:t>
      </w:r>
    </w:p>
    <w:p w14:paraId="262A81FE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</w:p>
    <w:p w14:paraId="47C9A23F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"0100";</w:t>
      </w:r>
    </w:p>
    <w:p w14:paraId="1D6234D6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5B91C970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"0101";</w:t>
      </w:r>
    </w:p>
    <w:p w14:paraId="02E9A36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582E9ED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"0110";</w:t>
      </w:r>
    </w:p>
    <w:p w14:paraId="0F9000E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227ED517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  <w:r w:rsidRPr="00B2725A">
        <w:rPr>
          <w:rFonts w:ascii="Courier New" w:hAnsi="Courier New" w:cs="Courier New"/>
          <w:lang w:val="en-US"/>
        </w:rPr>
        <w:t xml:space="preserve">    </w:t>
      </w:r>
      <w:r w:rsidRPr="00076D3F">
        <w:rPr>
          <w:rFonts w:ascii="Courier New" w:hAnsi="Courier New" w:cs="Courier New"/>
        </w:rPr>
        <w:t>x &lt;= "0111";</w:t>
      </w:r>
    </w:p>
    <w:p w14:paraId="76C197E9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  <w:r w:rsidRPr="00076D3F">
        <w:rPr>
          <w:rFonts w:ascii="Courier New" w:hAnsi="Courier New" w:cs="Courier New"/>
        </w:rPr>
        <w:t xml:space="preserve">    wait for PERIOD;        </w:t>
      </w:r>
    </w:p>
    <w:p w14:paraId="7BEDCD90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6CF3FA55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"1000";</w:t>
      </w:r>
    </w:p>
    <w:p w14:paraId="66D773CE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72829973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"1001";</w:t>
      </w:r>
    </w:p>
    <w:p w14:paraId="1745B50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683ECF3E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"1010";</w:t>
      </w:r>
    </w:p>
    <w:p w14:paraId="4CA16779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670B60A6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"1011";</w:t>
      </w:r>
    </w:p>
    <w:p w14:paraId="3A87BC63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0452F40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</w:p>
    <w:p w14:paraId="7D67ECF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"1100";</w:t>
      </w:r>
    </w:p>
    <w:p w14:paraId="16FA52FD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lastRenderedPageBreak/>
        <w:t xml:space="preserve">    wait for PERIOD;</w:t>
      </w:r>
    </w:p>
    <w:p w14:paraId="1C4E819D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"1101";</w:t>
      </w:r>
    </w:p>
    <w:p w14:paraId="0ACF2560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47D99656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"1110";</w:t>
      </w:r>
    </w:p>
    <w:p w14:paraId="01693F82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3DB5FEAC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x &lt;= "1111";</w:t>
      </w:r>
    </w:p>
    <w:p w14:paraId="09F7D8EB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</w:t>
      </w:r>
    </w:p>
    <w:p w14:paraId="04495271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</w:p>
    <w:p w14:paraId="0BEC6CD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-- put breakpoint to line below</w:t>
      </w:r>
    </w:p>
    <w:p w14:paraId="0817C834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  wait for PERIOD;        </w:t>
      </w:r>
    </w:p>
    <w:p w14:paraId="13681570" w14:textId="77777777" w:rsidR="00B2725A" w:rsidRPr="00B2725A" w:rsidRDefault="00B2725A" w:rsidP="00076D3F">
      <w:pPr>
        <w:pStyle w:val="Oformateradtext"/>
        <w:rPr>
          <w:rFonts w:ascii="Courier New" w:hAnsi="Courier New" w:cs="Courier New"/>
          <w:lang w:val="en-US"/>
        </w:rPr>
      </w:pPr>
      <w:r w:rsidRPr="00B2725A">
        <w:rPr>
          <w:rFonts w:ascii="Courier New" w:hAnsi="Courier New" w:cs="Courier New"/>
          <w:lang w:val="en-US"/>
        </w:rPr>
        <w:t xml:space="preserve">  end process;</w:t>
      </w:r>
    </w:p>
    <w:p w14:paraId="1B0B130D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  <w:r w:rsidRPr="00076D3F">
        <w:rPr>
          <w:rFonts w:ascii="Courier New" w:hAnsi="Courier New" w:cs="Courier New"/>
        </w:rPr>
        <w:t>end stimulus;</w:t>
      </w:r>
    </w:p>
    <w:p w14:paraId="12E69764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334A9D9D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508D520C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5891712C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5EAF8484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0E7BAC80" w14:textId="77777777" w:rsidR="00B2725A" w:rsidRPr="00076D3F" w:rsidRDefault="00B2725A" w:rsidP="00076D3F">
      <w:pPr>
        <w:pStyle w:val="Oformateradtext"/>
        <w:rPr>
          <w:rFonts w:ascii="Courier New" w:hAnsi="Courier New" w:cs="Courier New"/>
        </w:rPr>
      </w:pPr>
    </w:p>
    <w:p w14:paraId="35BB5800" w14:textId="77777777" w:rsidR="00B2725A" w:rsidRPr="00B2725A" w:rsidRDefault="00B2725A" w:rsidP="00273220">
      <w:pPr>
        <w:pStyle w:val="Oformateradtext"/>
        <w:rPr>
          <w:rFonts w:ascii="Courier New" w:hAnsi="Courier New" w:cs="Courier New"/>
          <w:lang w:val="en-US"/>
        </w:rPr>
      </w:pPr>
    </w:p>
    <w:p w14:paraId="5B911781" w14:textId="77777777" w:rsidR="00B2725A" w:rsidRPr="00273220" w:rsidRDefault="00B2725A" w:rsidP="00273220">
      <w:pPr>
        <w:pStyle w:val="Oformateradtext"/>
        <w:rPr>
          <w:rFonts w:ascii="Courier New" w:hAnsi="Courier New" w:cs="Courier New"/>
        </w:rPr>
      </w:pPr>
    </w:p>
    <w:p w14:paraId="683F9D68" w14:textId="77777777" w:rsidR="00B2725A" w:rsidRDefault="00B2725A" w:rsidP="00273220">
      <w:pPr>
        <w:pStyle w:val="Oformateradtext"/>
        <w:rPr>
          <w:rFonts w:ascii="Courier New" w:hAnsi="Courier New" w:cs="Courier New"/>
        </w:rPr>
      </w:pPr>
    </w:p>
    <w:p w14:paraId="46C3FE2E" w14:textId="4E927CC0" w:rsidR="00B2725A" w:rsidRDefault="00B2725A" w:rsidP="00805442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B490E" w14:paraId="140619F8" w14:textId="77777777" w:rsidTr="002F5EDC">
        <w:tc>
          <w:tcPr>
            <w:tcW w:w="1294" w:type="dxa"/>
          </w:tcPr>
          <w:p w14:paraId="1B900AEF" w14:textId="77777777" w:rsidR="00BB490E" w:rsidRDefault="00BB490E" w:rsidP="00BB490E">
            <w:pPr>
              <w:jc w:val="center"/>
            </w:pPr>
            <w:r>
              <w:t>Input (x)</w:t>
            </w:r>
          </w:p>
        </w:tc>
        <w:tc>
          <w:tcPr>
            <w:tcW w:w="1294" w:type="dxa"/>
          </w:tcPr>
          <w:p w14:paraId="0000354A" w14:textId="77777777" w:rsidR="00BB490E" w:rsidRDefault="00BB490E" w:rsidP="00BB490E">
            <w:pPr>
              <w:jc w:val="center"/>
            </w:pPr>
            <w:r>
              <w:t>max</w:t>
            </w:r>
          </w:p>
        </w:tc>
        <w:tc>
          <w:tcPr>
            <w:tcW w:w="1294" w:type="dxa"/>
          </w:tcPr>
          <w:p w14:paraId="23090FC8" w14:textId="77777777" w:rsidR="00BB490E" w:rsidRDefault="00BB490E" w:rsidP="00BB490E">
            <w:pPr>
              <w:jc w:val="center"/>
            </w:pPr>
            <w:r>
              <w:t>min</w:t>
            </w:r>
          </w:p>
        </w:tc>
        <w:tc>
          <w:tcPr>
            <w:tcW w:w="1295" w:type="dxa"/>
          </w:tcPr>
          <w:p w14:paraId="2DAF3277" w14:textId="77777777" w:rsidR="00BB490E" w:rsidRDefault="00BB490E" w:rsidP="00BB490E">
            <w:pPr>
              <w:jc w:val="center"/>
            </w:pPr>
            <w:r>
              <w:t>even</w:t>
            </w:r>
          </w:p>
        </w:tc>
        <w:tc>
          <w:tcPr>
            <w:tcW w:w="1295" w:type="dxa"/>
          </w:tcPr>
          <w:p w14:paraId="352FD972" w14:textId="77777777" w:rsidR="00BB490E" w:rsidRDefault="00BB490E" w:rsidP="00BB490E">
            <w:pPr>
              <w:jc w:val="center"/>
            </w:pPr>
            <w:r>
              <w:t>lo3</w:t>
            </w:r>
          </w:p>
        </w:tc>
        <w:tc>
          <w:tcPr>
            <w:tcW w:w="1295" w:type="dxa"/>
          </w:tcPr>
          <w:p w14:paraId="07B5B891" w14:textId="77777777" w:rsidR="00BB490E" w:rsidRDefault="00BB490E" w:rsidP="00BB490E">
            <w:pPr>
              <w:jc w:val="center"/>
            </w:pPr>
            <w:r>
              <w:t>noBCD</w:t>
            </w:r>
          </w:p>
        </w:tc>
        <w:tc>
          <w:tcPr>
            <w:tcW w:w="1295" w:type="dxa"/>
          </w:tcPr>
          <w:p w14:paraId="61765775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hieq3</w:t>
            </w:r>
          </w:p>
        </w:tc>
      </w:tr>
      <w:tr w:rsidR="00BB490E" w14:paraId="29C83F8A" w14:textId="77777777" w:rsidTr="002F5EDC">
        <w:tc>
          <w:tcPr>
            <w:tcW w:w="1294" w:type="dxa"/>
          </w:tcPr>
          <w:p w14:paraId="491EF93D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444C7133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439F9BC7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5D27EA7F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5F5BF5BB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65EF00D7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1D002641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674482F5" w14:textId="77777777" w:rsidTr="002F5EDC">
        <w:tc>
          <w:tcPr>
            <w:tcW w:w="1294" w:type="dxa"/>
          </w:tcPr>
          <w:p w14:paraId="023A6641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14:paraId="15718C48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401F5045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C5734B2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88D4B09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2F845EDA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437AF16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02FB291E" w14:textId="77777777" w:rsidTr="002F5EDC">
        <w:tc>
          <w:tcPr>
            <w:tcW w:w="1294" w:type="dxa"/>
          </w:tcPr>
          <w:p w14:paraId="4A60D209" w14:textId="77777777" w:rsidR="00BB490E" w:rsidRDefault="00BB490E" w:rsidP="00BB490E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14:paraId="7F6685B9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1B24FDF9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7530055B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4E4A7456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195DDFE3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4162B65F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55F6A185" w14:textId="77777777" w:rsidTr="002F5EDC">
        <w:tc>
          <w:tcPr>
            <w:tcW w:w="1294" w:type="dxa"/>
          </w:tcPr>
          <w:p w14:paraId="786505C3" w14:textId="77777777" w:rsidR="00BB490E" w:rsidRDefault="00BB490E" w:rsidP="00BB490E">
            <w:pPr>
              <w:jc w:val="center"/>
            </w:pPr>
            <w:r>
              <w:t>3</w:t>
            </w:r>
          </w:p>
        </w:tc>
        <w:tc>
          <w:tcPr>
            <w:tcW w:w="1294" w:type="dxa"/>
          </w:tcPr>
          <w:p w14:paraId="569B0DF1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1572A9F3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AEE891F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C0F4CCB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201DC31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2C69127A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358F6DD3" w14:textId="77777777" w:rsidTr="002F5EDC">
        <w:tc>
          <w:tcPr>
            <w:tcW w:w="1294" w:type="dxa"/>
          </w:tcPr>
          <w:p w14:paraId="719F44EE" w14:textId="77777777" w:rsidR="00BB490E" w:rsidRDefault="00BB490E" w:rsidP="00BB490E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14:paraId="06244198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37F523AF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266C4A5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4B92C023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7E1E285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FBBE010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4369C54D" w14:textId="77777777" w:rsidTr="002F5EDC">
        <w:tc>
          <w:tcPr>
            <w:tcW w:w="1294" w:type="dxa"/>
          </w:tcPr>
          <w:p w14:paraId="5A751157" w14:textId="77777777" w:rsidR="00BB490E" w:rsidRDefault="00BB490E" w:rsidP="00BB490E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14:paraId="582720B4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701E7B05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C6262A7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456F99FA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572E894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4517107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2CF33723" w14:textId="77777777" w:rsidTr="002F5EDC">
        <w:tc>
          <w:tcPr>
            <w:tcW w:w="1294" w:type="dxa"/>
          </w:tcPr>
          <w:p w14:paraId="4BC2F7CF" w14:textId="77777777" w:rsidR="00BB490E" w:rsidRDefault="00BB490E" w:rsidP="00BB490E">
            <w:pPr>
              <w:jc w:val="center"/>
            </w:pPr>
            <w:r>
              <w:t>6</w:t>
            </w:r>
          </w:p>
        </w:tc>
        <w:tc>
          <w:tcPr>
            <w:tcW w:w="1294" w:type="dxa"/>
          </w:tcPr>
          <w:p w14:paraId="11A99C11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32D4DFD0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2B9B0BC6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761F8344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31FBCDD3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2413F6E3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4C9A68CC" w14:textId="77777777" w:rsidTr="002F5EDC">
        <w:tc>
          <w:tcPr>
            <w:tcW w:w="1294" w:type="dxa"/>
          </w:tcPr>
          <w:p w14:paraId="0996F6EF" w14:textId="77777777" w:rsidR="00BB490E" w:rsidRDefault="00BB490E" w:rsidP="00BB490E">
            <w:pPr>
              <w:jc w:val="center"/>
            </w:pPr>
            <w:r>
              <w:t>7</w:t>
            </w:r>
          </w:p>
        </w:tc>
        <w:tc>
          <w:tcPr>
            <w:tcW w:w="1294" w:type="dxa"/>
          </w:tcPr>
          <w:p w14:paraId="7F8BF1A8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36C2BB22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791DFFD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24AE88A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EC7EB18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692E651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6074CF30" w14:textId="77777777" w:rsidTr="002F5EDC">
        <w:tc>
          <w:tcPr>
            <w:tcW w:w="1294" w:type="dxa"/>
          </w:tcPr>
          <w:p w14:paraId="5AB33CDD" w14:textId="77777777" w:rsidR="00BB490E" w:rsidRDefault="00BB490E" w:rsidP="00BB490E">
            <w:pPr>
              <w:jc w:val="center"/>
            </w:pPr>
            <w:r>
              <w:t>8</w:t>
            </w:r>
          </w:p>
        </w:tc>
        <w:tc>
          <w:tcPr>
            <w:tcW w:w="1294" w:type="dxa"/>
          </w:tcPr>
          <w:p w14:paraId="2932D390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1DEAF6A8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A055F79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1B2C99FF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191C9AD7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796CDD5A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6E46CBD0" w14:textId="77777777" w:rsidTr="002F5EDC">
        <w:tc>
          <w:tcPr>
            <w:tcW w:w="1294" w:type="dxa"/>
          </w:tcPr>
          <w:p w14:paraId="7C3D4A43" w14:textId="77777777" w:rsidR="00BB490E" w:rsidRDefault="00BB490E" w:rsidP="00BB490E">
            <w:pPr>
              <w:jc w:val="center"/>
            </w:pPr>
            <w:r>
              <w:t>9</w:t>
            </w:r>
          </w:p>
        </w:tc>
        <w:tc>
          <w:tcPr>
            <w:tcW w:w="1294" w:type="dxa"/>
          </w:tcPr>
          <w:p w14:paraId="5656E6C6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4" w:type="dxa"/>
          </w:tcPr>
          <w:p w14:paraId="5EE00C46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5443CB2B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47D6267C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7D8F322B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798494A1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490E" w14:paraId="37C957F1" w14:textId="77777777" w:rsidTr="002F5EDC">
        <w:tc>
          <w:tcPr>
            <w:tcW w:w="1294" w:type="dxa"/>
          </w:tcPr>
          <w:p w14:paraId="2D05D6FC" w14:textId="77777777" w:rsidR="00BB490E" w:rsidRDefault="00BB490E" w:rsidP="00BB490E">
            <w:pPr>
              <w:jc w:val="center"/>
            </w:pPr>
            <w:r>
              <w:t>10 (A)</w:t>
            </w:r>
          </w:p>
        </w:tc>
        <w:tc>
          <w:tcPr>
            <w:tcW w:w="1294" w:type="dxa"/>
          </w:tcPr>
          <w:p w14:paraId="54155517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516E4180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DD3A5CB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0B8C0B81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16A21487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62FA4F84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7207F378" w14:textId="77777777" w:rsidTr="002F5EDC">
        <w:tc>
          <w:tcPr>
            <w:tcW w:w="1294" w:type="dxa"/>
          </w:tcPr>
          <w:p w14:paraId="423F7BFD" w14:textId="77777777" w:rsidR="00BB490E" w:rsidRDefault="00BB490E" w:rsidP="00BB490E">
            <w:pPr>
              <w:jc w:val="center"/>
            </w:pPr>
            <w:r>
              <w:t>11 (B)</w:t>
            </w:r>
          </w:p>
        </w:tc>
        <w:tc>
          <w:tcPr>
            <w:tcW w:w="1294" w:type="dxa"/>
          </w:tcPr>
          <w:p w14:paraId="18845EAC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2930A415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4A138AED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6AC58302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363FC68F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47B125E7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51D2F3AD" w14:textId="77777777" w:rsidTr="002F5EDC">
        <w:tc>
          <w:tcPr>
            <w:tcW w:w="1294" w:type="dxa"/>
          </w:tcPr>
          <w:p w14:paraId="361439A8" w14:textId="77777777" w:rsidR="00BB490E" w:rsidRDefault="00BB490E" w:rsidP="00BB490E">
            <w:pPr>
              <w:jc w:val="center"/>
            </w:pPr>
            <w:r>
              <w:t>12 (C)</w:t>
            </w:r>
          </w:p>
        </w:tc>
        <w:tc>
          <w:tcPr>
            <w:tcW w:w="1294" w:type="dxa"/>
          </w:tcPr>
          <w:p w14:paraId="40F4ADA2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05B60442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32CE1ABD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27E4986F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07B890A7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4E91FE3B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38CA6F67" w14:textId="77777777" w:rsidTr="002F5EDC">
        <w:tc>
          <w:tcPr>
            <w:tcW w:w="1294" w:type="dxa"/>
          </w:tcPr>
          <w:p w14:paraId="24DB1050" w14:textId="77777777" w:rsidR="00BB490E" w:rsidRDefault="00BB490E" w:rsidP="00BB490E">
            <w:pPr>
              <w:jc w:val="center"/>
            </w:pPr>
            <w:r>
              <w:t>13 (D)</w:t>
            </w:r>
          </w:p>
        </w:tc>
        <w:tc>
          <w:tcPr>
            <w:tcW w:w="1294" w:type="dxa"/>
          </w:tcPr>
          <w:p w14:paraId="030D8616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38DDB63C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2CA4F723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4FA9D44D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41427EF7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2F0DA046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490E" w14:paraId="4680AD12" w14:textId="77777777" w:rsidTr="002F5EDC">
        <w:tc>
          <w:tcPr>
            <w:tcW w:w="1294" w:type="dxa"/>
          </w:tcPr>
          <w:p w14:paraId="49209151" w14:textId="77777777" w:rsidR="00BB490E" w:rsidRDefault="00BB490E" w:rsidP="00BB490E">
            <w:pPr>
              <w:jc w:val="center"/>
            </w:pPr>
            <w:r>
              <w:t>14 (E)</w:t>
            </w:r>
          </w:p>
        </w:tc>
        <w:tc>
          <w:tcPr>
            <w:tcW w:w="1294" w:type="dxa"/>
          </w:tcPr>
          <w:p w14:paraId="0173B489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4" w:type="dxa"/>
          </w:tcPr>
          <w:p w14:paraId="4EE192A8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3EC41B49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0457A62D" w14:textId="77777777" w:rsidR="00BB490E" w:rsidRDefault="00BB490E" w:rsidP="00BB490E">
            <w:pPr>
              <w:jc w:val="center"/>
            </w:pPr>
            <w:r>
              <w:t>0</w:t>
            </w:r>
          </w:p>
        </w:tc>
        <w:tc>
          <w:tcPr>
            <w:tcW w:w="1295" w:type="dxa"/>
          </w:tcPr>
          <w:p w14:paraId="318EB9FB" w14:textId="77777777" w:rsidR="00BB490E" w:rsidRDefault="00BB490E" w:rsidP="00BB490E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14:paraId="4B819D69" w14:textId="77777777" w:rsidR="00BB490E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5EDC" w14:paraId="7C34731A" w14:textId="77777777" w:rsidTr="002F5EDC">
        <w:tc>
          <w:tcPr>
            <w:tcW w:w="1294" w:type="dxa"/>
          </w:tcPr>
          <w:p w14:paraId="517C62E8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(F)</w:t>
            </w:r>
          </w:p>
        </w:tc>
        <w:tc>
          <w:tcPr>
            <w:tcW w:w="1294" w:type="dxa"/>
          </w:tcPr>
          <w:p w14:paraId="2BEB302E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4" w:type="dxa"/>
          </w:tcPr>
          <w:p w14:paraId="78A41CA4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14:paraId="4AEBA7CE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14:paraId="4D9156C9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95" w:type="dxa"/>
          </w:tcPr>
          <w:p w14:paraId="5BBB4BC3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</w:tcPr>
          <w:p w14:paraId="3B566383" w14:textId="77777777" w:rsidR="002F5EDC" w:rsidRDefault="00BB490E" w:rsidP="00BB49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309679" w14:textId="571D1E2E" w:rsidR="00BA3803" w:rsidRDefault="00BA3803" w:rsidP="002F5EDC">
      <w:pPr>
        <w:rPr>
          <w:lang w:val="en-US"/>
        </w:rPr>
      </w:pPr>
    </w:p>
    <w:p w14:paraId="131BB171" w14:textId="77777777" w:rsidR="00BA3803" w:rsidRDefault="00BA3803">
      <w:pPr>
        <w:rPr>
          <w:lang w:val="en-US"/>
        </w:rPr>
      </w:pPr>
      <w:r>
        <w:rPr>
          <w:lang w:val="en-US"/>
        </w:rPr>
        <w:br w:type="page"/>
      </w:r>
    </w:p>
    <w:p w14:paraId="6510F893" w14:textId="053C93D3" w:rsidR="002F5EDC" w:rsidRDefault="00BA3803" w:rsidP="00BA3803">
      <w:pPr>
        <w:pStyle w:val="Rubrik1"/>
        <w:rPr>
          <w:lang w:val="en-US"/>
        </w:rPr>
      </w:pPr>
      <w:r>
        <w:rPr>
          <w:lang w:val="en-US"/>
        </w:rPr>
        <w:lastRenderedPageBreak/>
        <w:t>Part 3</w:t>
      </w:r>
    </w:p>
    <w:p w14:paraId="3A38C5CE" w14:textId="77777777" w:rsidR="00595806" w:rsidRDefault="00595806" w:rsidP="00595806">
      <w:pPr>
        <w:rPr>
          <w:lang w:val="en-US"/>
        </w:rPr>
      </w:pPr>
      <w:bookmarkStart w:id="0" w:name="_GoBack"/>
      <w:r>
        <w:rPr>
          <w:lang w:val="en-US"/>
        </w:rPr>
        <w:t>Y</w:t>
      </w:r>
    </w:p>
    <w:p w14:paraId="513C1AAF" w14:textId="54BB17E7" w:rsidR="00595806" w:rsidRPr="00595806" w:rsidRDefault="00595806" w:rsidP="00595806">
      <w:pPr>
        <w:rPr>
          <w:lang w:val="en-US"/>
        </w:rPr>
      </w:pPr>
      <w:r>
        <w:rPr>
          <w:lang w:val="en-US"/>
        </w:rPr>
        <w:t>CD \ AB</w:t>
      </w:r>
    </w:p>
    <w:tbl>
      <w:tblPr>
        <w:tblStyle w:val="Tabellrutnt"/>
        <w:tblpPr w:leftFromText="141" w:rightFromText="141" w:vertAnchor="text" w:horzAnchor="page" w:tblpX="2181" w:tblpY="383"/>
        <w:tblW w:w="2682" w:type="dxa"/>
        <w:tblLook w:val="04A0" w:firstRow="1" w:lastRow="0" w:firstColumn="1" w:lastColumn="0" w:noHBand="0" w:noVBand="1"/>
      </w:tblPr>
      <w:tblGrid>
        <w:gridCol w:w="670"/>
        <w:gridCol w:w="670"/>
        <w:gridCol w:w="671"/>
        <w:gridCol w:w="671"/>
      </w:tblGrid>
      <w:tr w:rsidR="00595806" w14:paraId="4165FA4C" w14:textId="77777777" w:rsidTr="00595806">
        <w:trPr>
          <w:trHeight w:val="436"/>
        </w:trPr>
        <w:tc>
          <w:tcPr>
            <w:tcW w:w="0" w:type="auto"/>
          </w:tcPr>
          <w:p w14:paraId="105D9545" w14:textId="03D14BDC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1343E46" w14:textId="7C79E70A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45E4D5" w14:textId="2EA1307D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68C4AE" w14:textId="53AD7F69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806" w14:paraId="60B6A120" w14:textId="77777777" w:rsidTr="00595806">
        <w:trPr>
          <w:trHeight w:val="436"/>
        </w:trPr>
        <w:tc>
          <w:tcPr>
            <w:tcW w:w="0" w:type="auto"/>
          </w:tcPr>
          <w:p w14:paraId="00401958" w14:textId="0F57DFFC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618EF61" w14:textId="6BA1722D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A42EBC" w14:textId="78CDEA46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6A1CA00" w14:textId="41FDCDAA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806" w14:paraId="7FDF9EBC" w14:textId="77777777" w:rsidTr="00595806">
        <w:trPr>
          <w:trHeight w:val="436"/>
        </w:trPr>
        <w:tc>
          <w:tcPr>
            <w:tcW w:w="0" w:type="auto"/>
            <w:tcBorders>
              <w:bottom w:val="single" w:sz="4" w:space="0" w:color="auto"/>
            </w:tcBorders>
          </w:tcPr>
          <w:p w14:paraId="595035F2" w14:textId="6308102C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5325F46" w14:textId="2BA618D1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87E02E2" w14:textId="0EA1687C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4154B9" w14:textId="40C7C986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95806" w14:paraId="0C683283" w14:textId="77777777" w:rsidTr="00595806">
        <w:trPr>
          <w:trHeight w:val="419"/>
        </w:trPr>
        <w:tc>
          <w:tcPr>
            <w:tcW w:w="0" w:type="auto"/>
          </w:tcPr>
          <w:p w14:paraId="40D98E3B" w14:textId="47615801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53231B1" w14:textId="1E12D621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1A93F59" w14:textId="613203A2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F01079" w14:textId="4B8B008E" w:rsidR="00595806" w:rsidRDefault="00595806" w:rsidP="00BA38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6F2889" w14:textId="04F34F79" w:rsidR="00BA3803" w:rsidRPr="00BA3803" w:rsidRDefault="00BA3803" w:rsidP="00BA3803">
      <w:pPr>
        <w:rPr>
          <w:lang w:val="en-US"/>
        </w:rPr>
      </w:pPr>
      <w:r>
        <w:rPr>
          <w:lang w:val="en-US"/>
        </w:rPr>
        <w:t xml:space="preserve">                   </w:t>
      </w:r>
      <w:r w:rsidR="00595806">
        <w:rPr>
          <w:lang w:val="en-US"/>
        </w:rPr>
        <w:t xml:space="preserve"> </w:t>
      </w:r>
      <w:r>
        <w:rPr>
          <w:lang w:val="en-US"/>
        </w:rPr>
        <w:t xml:space="preserve">00       </w:t>
      </w:r>
      <w:r w:rsidR="00595806">
        <w:rPr>
          <w:lang w:val="en-US"/>
        </w:rPr>
        <w:t xml:space="preserve">  </w:t>
      </w:r>
      <w:r>
        <w:rPr>
          <w:lang w:val="en-US"/>
        </w:rPr>
        <w:t xml:space="preserve">01        </w:t>
      </w:r>
      <w:r w:rsidR="00595806">
        <w:rPr>
          <w:lang w:val="en-US"/>
        </w:rPr>
        <w:t xml:space="preserve"> </w:t>
      </w:r>
      <w:r>
        <w:rPr>
          <w:lang w:val="en-US"/>
        </w:rPr>
        <w:t xml:space="preserve">11       </w:t>
      </w:r>
      <w:r w:rsidR="00595806">
        <w:rPr>
          <w:lang w:val="en-US"/>
        </w:rPr>
        <w:t xml:space="preserve"> </w:t>
      </w:r>
      <w:r>
        <w:rPr>
          <w:lang w:val="en-US"/>
        </w:rPr>
        <w:t>10</w:t>
      </w:r>
    </w:p>
    <w:p w14:paraId="6713E776" w14:textId="557B6DCF" w:rsidR="00BA3803" w:rsidRDefault="00BA3803" w:rsidP="00BA3803">
      <w:pPr>
        <w:rPr>
          <w:lang w:val="en-US"/>
        </w:rPr>
      </w:pPr>
      <w:r>
        <w:rPr>
          <w:lang w:val="en-US"/>
        </w:rPr>
        <w:t>00</w:t>
      </w:r>
    </w:p>
    <w:p w14:paraId="7B308F6A" w14:textId="72EBF2AE" w:rsidR="00BA3803" w:rsidRDefault="00BA3803" w:rsidP="00BA3803">
      <w:pPr>
        <w:rPr>
          <w:lang w:val="en-US"/>
        </w:rPr>
      </w:pPr>
      <w:r>
        <w:rPr>
          <w:lang w:val="en-US"/>
        </w:rPr>
        <w:t>01</w:t>
      </w:r>
    </w:p>
    <w:p w14:paraId="60C9F58B" w14:textId="01A6F369" w:rsidR="00BA3803" w:rsidRDefault="00BA3803" w:rsidP="00BA3803">
      <w:pPr>
        <w:rPr>
          <w:lang w:val="en-US"/>
        </w:rPr>
      </w:pPr>
      <w:r>
        <w:rPr>
          <w:lang w:val="en-US"/>
        </w:rPr>
        <w:t>11</w:t>
      </w:r>
    </w:p>
    <w:p w14:paraId="67D9CF0E" w14:textId="2890C951" w:rsidR="00BA3803" w:rsidRDefault="00BA3803" w:rsidP="00BA3803">
      <w:pPr>
        <w:rPr>
          <w:lang w:val="en-US"/>
        </w:rPr>
      </w:pPr>
      <w:r>
        <w:rPr>
          <w:lang w:val="en-US"/>
        </w:rPr>
        <w:t>10</w:t>
      </w:r>
    </w:p>
    <w:bookmarkEnd w:id="0"/>
    <w:p w14:paraId="5587FE71" w14:textId="77777777" w:rsidR="00595806" w:rsidRPr="00BA3803" w:rsidRDefault="00595806" w:rsidP="00BA3803">
      <w:pPr>
        <w:rPr>
          <w:lang w:val="en-US"/>
        </w:rPr>
      </w:pPr>
    </w:p>
    <w:sectPr w:rsidR="00595806" w:rsidRPr="00BA3803" w:rsidSect="00315AE1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4B789" w14:textId="77777777" w:rsidR="00B7797F" w:rsidRDefault="00B7797F" w:rsidP="00315AE1">
      <w:pPr>
        <w:spacing w:after="0" w:line="240" w:lineRule="auto"/>
      </w:pPr>
      <w:r>
        <w:separator/>
      </w:r>
    </w:p>
  </w:endnote>
  <w:endnote w:type="continuationSeparator" w:id="0">
    <w:p w14:paraId="3B91D411" w14:textId="77777777" w:rsidR="00B7797F" w:rsidRDefault="00B7797F" w:rsidP="0031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0105A" w14:textId="77777777" w:rsidR="00B7797F" w:rsidRDefault="00B7797F" w:rsidP="00315AE1">
      <w:pPr>
        <w:spacing w:after="0" w:line="240" w:lineRule="auto"/>
      </w:pPr>
      <w:r>
        <w:separator/>
      </w:r>
    </w:p>
  </w:footnote>
  <w:footnote w:type="continuationSeparator" w:id="0">
    <w:p w14:paraId="6F202FBF" w14:textId="77777777" w:rsidR="00B7797F" w:rsidRDefault="00B7797F" w:rsidP="0031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53B10" w14:textId="77777777" w:rsidR="00315AE1" w:rsidRDefault="00315AE1">
    <w:pPr>
      <w:pStyle w:val="Sidhuvud"/>
      <w:rPr>
        <w:lang w:val="en-US"/>
      </w:rPr>
    </w:pPr>
    <w:r>
      <w:rPr>
        <w:lang w:val="en-US"/>
      </w:rPr>
      <w:t>Robin Andersson</w:t>
    </w:r>
  </w:p>
  <w:p w14:paraId="67979AF1" w14:textId="77777777" w:rsidR="00315AE1" w:rsidRPr="00315AE1" w:rsidRDefault="00315AE1">
    <w:pPr>
      <w:pStyle w:val="Sidhuvud"/>
    </w:pPr>
    <w:r>
      <w:rPr>
        <w:lang w:val="en-US"/>
      </w:rPr>
      <w:t>961102</w:t>
    </w:r>
    <w:r>
      <w:t>-5439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E1"/>
    <w:rsid w:val="002F5EDC"/>
    <w:rsid w:val="00315AE1"/>
    <w:rsid w:val="003B73DC"/>
    <w:rsid w:val="00595806"/>
    <w:rsid w:val="00805442"/>
    <w:rsid w:val="00B2725A"/>
    <w:rsid w:val="00B7797F"/>
    <w:rsid w:val="00BA3803"/>
    <w:rsid w:val="00BB490E"/>
    <w:rsid w:val="00F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C613"/>
  <w15:chartTrackingRefBased/>
  <w15:docId w15:val="{CCDA05D8-E5B9-47C6-8250-7E58A4A6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0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5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1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5A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5AE1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315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15AE1"/>
  </w:style>
  <w:style w:type="paragraph" w:styleId="Sidfot">
    <w:name w:val="footer"/>
    <w:basedOn w:val="Normal"/>
    <w:link w:val="SidfotChar"/>
    <w:uiPriority w:val="99"/>
    <w:unhideWhenUsed/>
    <w:rsid w:val="00315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15AE1"/>
  </w:style>
  <w:style w:type="table" w:styleId="Tabellrutnt">
    <w:name w:val="Table Grid"/>
    <w:basedOn w:val="Normaltabell"/>
    <w:uiPriority w:val="39"/>
    <w:rsid w:val="002F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80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formateradtext">
    <w:name w:val="Plain Text"/>
    <w:basedOn w:val="Normal"/>
    <w:link w:val="OformateradtextChar"/>
    <w:uiPriority w:val="99"/>
    <w:unhideWhenUsed/>
    <w:rsid w:val="00B272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rsid w:val="00B272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334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Andersson</dc:creator>
  <cp:keywords/>
  <dc:description/>
  <cp:lastModifiedBy>Robin Andersson</cp:lastModifiedBy>
  <cp:revision>4</cp:revision>
  <dcterms:created xsi:type="dcterms:W3CDTF">2016-04-11T07:29:00Z</dcterms:created>
  <dcterms:modified xsi:type="dcterms:W3CDTF">2016-04-12T10:54:00Z</dcterms:modified>
</cp:coreProperties>
</file>