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Interview_Mengesdorf_TV_St_Georgen</w:t>
      </w:r>
    </w:p>
    <w:bookmarkStart w:id="9" w:name="i"/>
    <w:p>
      <w:pPr>
        <w:pStyle w:val="Heading2"/>
      </w:pPr>
      <w:r>
        <w:t xml:space="preserve">I:</w:t>
      </w:r>
    </w:p>
    <w:p>
      <w:pPr>
        <w:pStyle w:val="FirstParagraph"/>
      </w:pPr>
      <w:r>
        <w:t xml:space="preserve">Ja, also wir beide studieren Angewandte Gesundheitsförderung an der Hochschule Furtwangen, jetzt im Master. Und wir haben jetzt ein einjähriges Projekt mit dem Landratsamt Schwarzwald-Baar zusammen, wo es darum geht, die psychische Gesundheit von Kindern und Jugendlichen zu fördern. Also es geht darum, dass die Kinder direkt in ihren Lebenswelten erreicht werden: von Schulen, Kitas, Vereinen, aber auch alle möglichen Angebote, die Kinder betreffen, damit das Landratsamt quasi die Menschen, die darin arbeiten, am besten unterstützen kann.</w:t>
      </w:r>
    </w:p>
    <w:bookmarkEnd w:id="9"/>
    <w:bookmarkStart w:id="10" w:name="b"/>
    <w:p>
      <w:pPr>
        <w:pStyle w:val="Heading2"/>
      </w:pPr>
      <w:r>
        <w:t xml:space="preserve">B:</w:t>
      </w:r>
    </w:p>
    <w:p>
      <w:pPr>
        <w:pStyle w:val="FirstParagraph"/>
      </w:pPr>
      <w:r>
        <w:t xml:space="preserve">Ah ja, also das Personal unterstützt.</w:t>
      </w:r>
    </w:p>
    <w:bookmarkEnd w:id="10"/>
    <w:bookmarkStart w:id="11" w:name="i-1"/>
    <w:p>
      <w:pPr>
        <w:pStyle w:val="Heading2"/>
      </w:pPr>
      <w:r>
        <w:t xml:space="preserve">I:</w:t>
      </w:r>
    </w:p>
    <w:p>
      <w:pPr>
        <w:pStyle w:val="FirstParagraph"/>
      </w:pPr>
      <w:r>
        <w:t xml:space="preserve">Genau, und da sollen erstmal die Bedarfe herausgefunden werden, was überhaupt benötigt wird. Von diesem Betreuungspersonal oder pädagogischem Personal. Genau. Und dann im Endeffekt in einem halben Jahr wollen wir dem Landratsamt dann quasi einen Leitfaden oder Handlungsempfehlungen geben.</w:t>
      </w:r>
    </w:p>
    <w:bookmarkEnd w:id="11"/>
    <w:bookmarkStart w:id="12" w:name="b-1"/>
    <w:p>
      <w:pPr>
        <w:pStyle w:val="Heading2"/>
      </w:pPr>
      <w:r>
        <w:t xml:space="preserve">B:</w:t>
      </w:r>
    </w:p>
    <w:p>
      <w:pPr>
        <w:pStyle w:val="FirstParagraph"/>
      </w:pPr>
      <w:r>
        <w:t xml:space="preserve">Was das Landratsamt dann umsetzen kann. Was sie dann machen können. Genau. Welchen Ansprechpartner im Landratsamt habt ihr?</w:t>
      </w:r>
    </w:p>
    <w:bookmarkEnd w:id="12"/>
    <w:bookmarkStart w:id="13" w:name="i-2"/>
    <w:p>
      <w:pPr>
        <w:pStyle w:val="Heading2"/>
      </w:pPr>
      <w:r>
        <w:t xml:space="preserve">I:</w:t>
      </w:r>
    </w:p>
    <w:p>
      <w:pPr>
        <w:pStyle w:val="FirstParagraph"/>
      </w:pPr>
      <w:r>
        <w:t xml:space="preserve">Die Regina Lecher.</w:t>
      </w:r>
    </w:p>
    <w:bookmarkEnd w:id="13"/>
    <w:bookmarkStart w:id="14" w:name="b-2"/>
    <w:p>
      <w:pPr>
        <w:pStyle w:val="Heading2"/>
      </w:pPr>
      <w:r>
        <w:t xml:space="preserve">B:</w:t>
      </w:r>
    </w:p>
    <w:p>
      <w:pPr>
        <w:pStyle w:val="FirstParagraph"/>
      </w:pPr>
      <w:r>
        <w:t xml:space="preserve">Ja, ich hatte mal vor Jahren mit dem Landratsamt zu tun. Wie nennt sich das im Landkreis, so ein Gesundheitsnetzwerk? Da hatte ich mit denen auch mal zu tun, weil wir mal ein Projekt mit denen gemacht haben, aber das war eine andere Person dann.</w:t>
      </w:r>
    </w:p>
    <w:bookmarkEnd w:id="14"/>
    <w:bookmarkStart w:id="15" w:name="i-3"/>
    <w:p>
      <w:pPr>
        <w:pStyle w:val="Heading2"/>
      </w:pPr>
      <w:r>
        <w:t xml:space="preserve">I:</w:t>
      </w:r>
    </w:p>
    <w:p>
      <w:pPr>
        <w:pStyle w:val="FirstParagraph"/>
      </w:pPr>
      <w:r>
        <w:t xml:space="preserve">Vom Turnverein?</w:t>
      </w:r>
    </w:p>
    <w:bookmarkEnd w:id="15"/>
    <w:bookmarkStart w:id="16" w:name="b-3"/>
    <w:p>
      <w:pPr>
        <w:pStyle w:val="Heading2"/>
      </w:pPr>
      <w:r>
        <w:t xml:space="preserve">B:</w:t>
      </w:r>
    </w:p>
    <w:p>
      <w:pPr>
        <w:pStyle w:val="FirstParagraph"/>
      </w:pPr>
      <w:r>
        <w:t xml:space="preserve">Ja, wir haben so ein Projekt gehabt. "Pro Balance" hat sich das genannt und diente der Sturzprophylaxe. Und da haben wir uns auch eingebracht und haben dieses Konzept mal bei uns im Verein eine Zeit lang umgesetzt.</w:t>
      </w:r>
    </w:p>
    <w:p>
      <w:pPr>
        <w:pStyle w:val="BodyText"/>
      </w:pPr>
      <w:r>
        <w:t xml:space="preserve">Die Frage, die ich mir gestellt habe, ist natürlich die: Ich bin jetzt nicht derjenige, der mit den Kindern arbeitet oder täglichen Umgang mit den Kindern hat. Es wäre aus meiner Sicht besser mit Trainern oder Übungsleiterinnen zu sprechen, die die unmittelbaren Umwelten im Hinblick auf diese Fragestellung kennen. Die sich vielleicht überfordert fühlen oder wo sie dann mehr Unterstützung brauchen können. Das Thema ist vielschichtig. Also das Thema psychische Gesundheit.</w:t>
      </w:r>
    </w:p>
    <w:p>
      <w:pPr>
        <w:pStyle w:val="BodyText"/>
      </w:pPr>
      <w:r>
        <w:t xml:space="preserve">Es gab gemobbte Menschen, es gab Mobbing, es gab Missbrauch, es gab also alles, was heute auch Thema ist. Nur hat man darüber früher keine Fragen gestellt oder gesprochen. Es gab keine Hilfseinrichtungen, wo Familien oder Vereine oder ein Kindergarten sich hinwenden konnte. Natürlich, es gab die Polizei, aber bis die dann sozusagen aktiv geworden sind, hat es gedauert. Das heißt also aus meiner Sicht, ich habe es jetzt heute thematisiert, das ist auch richtig. Aber das Projekt beinhaltet auch... Ich mache es mal an einem anderen Beispiel.</w:t>
      </w:r>
    </w:p>
    <w:p>
      <w:pPr>
        <w:pStyle w:val="BodyText"/>
      </w:pPr>
      <w:r>
        <w:t xml:space="preserve">Und zwar, ich habe mal einen Artikel gelesen über eine Untersuchung in England. Da hat man Bevölkerungsgruppen genommen und mit denen Themen besprochen und hat dann das Befinden gemessen. Und hat da eine Kontrollgruppe dagegen gestellt. Und es ist erstaunlich. Das ist eine Art von Zermürbung geworden, das Befinden. Wenn so viel gesprochen wird über die Themen, stellt sich jeder selbst die Frage: Bin ich auch betroffen? Obwohl er eigentlich gar nicht das Gefühl hatte, aber er wird sozusagen darauf hingewiesen: "Bin ich auch betroffen?"</w:t>
      </w:r>
    </w:p>
    <w:p>
      <w:pPr>
        <w:pStyle w:val="BodyText"/>
      </w:pPr>
      <w:r>
        <w:t xml:space="preserve">Was ich damit sagen will: Man muss vorsichtig sein in gewisser Weise, damit nicht alles gleich in eine bestimmte Schablone gepresst wird, wie z.B. ADHS. Aber es gab die ADHS-Kranken, das waren mal die Zappelphilippe aus dem Struwwelpeter. Ja, also das ist auch... Ich habe das deswegen gesagt, um auch darüber zu informieren, wie meine Einstellung zu der ganzen Zeit ist. Ja. Ich bin aufgeschlossen. Muss aber auch sagen, auf der anderen Seite, man sollte es nicht überhöhen. Da liegt eine gewisse Gefahr drin.</w:t>
      </w:r>
    </w:p>
    <w:p>
      <w:pPr>
        <w:pStyle w:val="BodyText"/>
      </w:pPr>
      <w:r>
        <w:t xml:space="preserve">Habt ihr jetzt einen kleinen Leitfaden? Dann können wir den jetzt einfach mal durchgehen oder ihr könnt euch anhand von diesem orientieren.</w:t>
      </w:r>
    </w:p>
    <w:bookmarkEnd w:id="16"/>
    <w:bookmarkStart w:id="17" w:name="i-4"/>
    <w:p>
      <w:pPr>
        <w:pStyle w:val="Heading2"/>
      </w:pPr>
      <w:r>
        <w:t xml:space="preserve">I:</w:t>
      </w:r>
    </w:p>
    <w:p>
      <w:pPr>
        <w:pStyle w:val="FirstParagraph"/>
      </w:pPr>
      <w:r>
        <w:t xml:space="preserve">Ja, sehr gern. Also erstmal nochmal danke, dass du dir die Zeit genommen hast. Erstmal vorab, das Gespräch werden wir aufzeichnen, damit wir die Inhalte auswerten können. Aber am Ende wird niemand zuweisen können, wer was gesagt hat. Es geht nur um die größeren Akteure, Vereine, Schulen, aber keine Person zu ordnen. Also es wird anonymisiert. Ich würde dann direkt beginnen. Kannst du kurz den Verein und die Aufgaben, die du darin hast, beschreiben?</w:t>
      </w:r>
    </w:p>
    <w:bookmarkEnd w:id="17"/>
    <w:bookmarkStart w:id="18" w:name="b-4"/>
    <w:p>
      <w:pPr>
        <w:pStyle w:val="Heading2"/>
      </w:pPr>
      <w:r>
        <w:t xml:space="preserve">B:</w:t>
      </w:r>
    </w:p>
    <w:p>
      <w:pPr>
        <w:pStyle w:val="FirstParagraph"/>
      </w:pPr>
      <w:r>
        <w:t xml:space="preserve">Also unter dem Gesichtspunkt, der die Jugendarbeit betrifft oder überhaupt?</w:t>
      </w:r>
    </w:p>
    <w:bookmarkEnd w:id="18"/>
    <w:bookmarkStart w:id="19" w:name="i-5"/>
    <w:p>
      <w:pPr>
        <w:pStyle w:val="Heading2"/>
      </w:pPr>
      <w:r>
        <w:t xml:space="preserve">I:</w:t>
      </w:r>
    </w:p>
    <w:p>
      <w:pPr>
        <w:pStyle w:val="FirstParagraph"/>
      </w:pPr>
      <w:r>
        <w:t xml:space="preserve">Generell erstmal und vielleicht die Kinder- und Jugendarbeit?</w:t>
      </w:r>
    </w:p>
    <w:bookmarkEnd w:id="19"/>
    <w:bookmarkStart w:id="20" w:name="b-5"/>
    <w:p>
      <w:pPr>
        <w:pStyle w:val="Heading2"/>
      </w:pPr>
      <w:r>
        <w:t xml:space="preserve">B:</w:t>
      </w:r>
    </w:p>
    <w:p>
      <w:pPr>
        <w:pStyle w:val="FirstParagraph"/>
      </w:pPr>
      <w:r>
        <w:t xml:space="preserve">Wir sind ein normaler Turnverein. Du bist ja ein Teil davon mit der Handballabteilung. Und es gibt mehrere Abteilungen. Es sind im Moment sechs aktive Abteilungen. Turnen ist die größte mit rund 1000 Mitgliedern. Und dann Handball, Tischtennis. Wir bieten halt verschiedene Sportarten an. Und das im Bereich des Wettkampfsports. Da gehört Handball dazu, da gehört Tischtennis dazu. Auch Faustball ist dabei. Ja, also das ist so an der Grenze. Also wenn ich jetzt zum Beispiel an den Show-Tanz-Wettbewerb denke, das ist auch ein Weg. Aber es ist nicht dieses Wettkampfsystem, wie jetzt im Handball oder im Tischtennis.</w:t>
      </w:r>
    </w:p>
    <w:p>
      <w:pPr>
        <w:pStyle w:val="BodyText"/>
      </w:pPr>
      <w:r>
        <w:t xml:space="preserve">Wir bieten also die Sportmöglichkeiten oder die Sportarten an, die uns im Verein so gewachsen sind. Darüber hinaus gibt es noch zwei Schwerpunkte. Der eine ist der ganze Bereich des Gesundheitssports im Erwachsenenbereich. Also das betrifft unsere Erwachsenen, Gymnastikgruppen im normalen Turnen. Das betrifft aber auch unser Kurssystem, unseren Reha-Sport, den wir anbieten. Und es betrifft auch die Kleinen, also so Sachen wie "Babys in Bewegung" oder Windelturnen. Also die Kleinen unter drei Jahre und dann halt das Kinderturnen. Das spielt eine große Rolle, sagen wir mal, bis ungefähr 15, 16 Jahre. Gerade im Kinderturnen heißt das Vielseitigkeit der Bewegung und die Fitness, Koordination, Ausdauer, also was halt zum ganzen Fitnessthema gehört. Und das wird ja auch zum Beispiel in der Handballabteilung bei den Jugendmannschaften auch gemacht. Das ist da der Schwerpunkt einfach.</w:t>
      </w:r>
    </w:p>
    <w:p>
      <w:pPr>
        <w:pStyle w:val="BodyText"/>
      </w:pPr>
      <w:r>
        <w:t xml:space="preserve">Die allgemeine Beweglichkeit... Das heißt ja heute, dass die Kinder mehr vor dem Fernseher oder der Glotze hängen oder wie auch immer. Da hat sich auch was umgekehrt. Früher war man auf der Straße. Da ist auch was gekippt, gewissermaßen. Das heißt also, heute... Kann ein Kind einen Purzelbaum schlagen? Können Sie überhaupt, wenn Sie dann mit sechs Jahren in die Schule gehen, einen Purzelbaum? Manche können es nicht, manche können nicht mehr rückwärts laufen.</w:t>
      </w:r>
    </w:p>
    <w:bookmarkEnd w:id="20"/>
    <w:bookmarkStart w:id="21" w:name="i-6"/>
    <w:p>
      <w:pPr>
        <w:pStyle w:val="Heading2"/>
      </w:pPr>
      <w:r>
        <w:t xml:space="preserve">I:</w:t>
      </w:r>
    </w:p>
    <w:p>
      <w:pPr>
        <w:pStyle w:val="FirstParagraph"/>
      </w:pPr>
      <w:r>
        <w:t xml:space="preserve">Zugehörigkeit auch. Kann ich bestätigen. Also werden eigentlich so ziemlich alle Altersgruppen irgendwo abgeholt.</w:t>
      </w:r>
    </w:p>
    <w:bookmarkEnd w:id="21"/>
    <w:bookmarkStart w:id="22" w:name="b-6"/>
    <w:p>
      <w:pPr>
        <w:pStyle w:val="Heading2"/>
      </w:pPr>
      <w:r>
        <w:t xml:space="preserve">B:</w:t>
      </w:r>
    </w:p>
    <w:p>
      <w:pPr>
        <w:pStyle w:val="FirstParagraph"/>
      </w:pPr>
      <w:r>
        <w:t xml:space="preserve">Ja, also das betrifft in erster Linie ältere Leute. Teilweise auch natürlich Leute, die ihren Partner verloren haben. Aber das betrifft auch die Jugendlichen. Und gerade bei den Kindern ist es jetzt zum Beispiel bei einer Nikolausfeier irgendeine Vorbereitung. Das heißt, sich einzuordnen in irgendeine Struktur. Das hat auf der einen Seite den Effekt, dass das Kind teamfähig wird. "Ich gehöre dazu."</w:t>
      </w:r>
    </w:p>
    <w:bookmarkEnd w:id="22"/>
    <w:bookmarkStart w:id="23" w:name="i-7"/>
    <w:p>
      <w:pPr>
        <w:pStyle w:val="Heading2"/>
      </w:pPr>
      <w:r>
        <w:t xml:space="preserve">I:</w:t>
      </w:r>
    </w:p>
    <w:p>
      <w:pPr>
        <w:pStyle w:val="FirstParagraph"/>
      </w:pPr>
      <w:r>
        <w:t xml:space="preserve">Aber dieses Zugehörigkeitsgefühl ist das Gleiche. Ja, das entsteht ja auch durch die Regelmäßigkeit, dass man sich ein-, zweimal die Woche sieht.</w:t>
      </w:r>
    </w:p>
    <w:bookmarkEnd w:id="23"/>
    <w:bookmarkStart w:id="24" w:name="b-7"/>
    <w:p>
      <w:pPr>
        <w:pStyle w:val="Heading2"/>
      </w:pPr>
      <w:r>
        <w:t xml:space="preserve">B:</w:t>
      </w:r>
    </w:p>
    <w:p>
      <w:pPr>
        <w:pStyle w:val="FirstParagraph"/>
      </w:pPr>
      <w:r>
        <w:t xml:space="preserve">Ja, genau.</w:t>
      </w:r>
    </w:p>
    <w:bookmarkEnd w:id="24"/>
    <w:bookmarkStart w:id="25" w:name="i-8"/>
    <w:p>
      <w:pPr>
        <w:pStyle w:val="Heading2"/>
      </w:pPr>
      <w:r>
        <w:t xml:space="preserve">I:</w:t>
      </w:r>
    </w:p>
    <w:p>
      <w:pPr>
        <w:pStyle w:val="FirstParagraph"/>
      </w:pPr>
      <w:r>
        <w:t xml:space="preserve">Kannst du dann jetzt vielleicht konkrete Entwicklungen benennen, was generell die Gesundheit von Kindern betrifft? Du hast ja schon mal gesagt, dass sie vielleicht motorisch ein bisschen beeinflusst sind...</w:t>
      </w:r>
    </w:p>
    <w:bookmarkEnd w:id="25"/>
    <w:bookmarkStart w:id="26" w:name="b-8"/>
    <w:p>
      <w:pPr>
        <w:pStyle w:val="Heading2"/>
      </w:pPr>
      <w:r>
        <w:t xml:space="preserve">B:</w:t>
      </w:r>
    </w:p>
    <w:p>
      <w:pPr>
        <w:pStyle w:val="FirstParagraph"/>
      </w:pPr>
      <w:r>
        <w:t xml:space="preserve">Ja gut, also... Zunächst nochmal zum Motorischen. Ich war ja auch von der Kinderturnstiftung Baden-Württemberg dabei. Wir bauen jedes Jahr ein Fitnessbarometer auf. Und dieses Fitnessbarometer beruht darauf, dass man in den Vereinen den Kinderturn-Test durchführt. Wir haben das hier bei uns auch schon mal gemacht, zweimal sogar. Und dieses Fitnessbarometer vom Sportinstitut, Professor Bös und Professor Woll, die untersuchen praktisch über 30 Jahre bundesweit und stellen fest, dass die Fitness in der Breite zurückgeht. Wir haben... Wie weit kommt das? Ja, das ist ein bisschen schlechter gelaufen. Und da kamen sie halt zu dem Schluss. Und da gibt es wissenschaftlich exakte Ergebnisse. Aber es bezieht sich halt alles auf die Motorik und auf die Kondition, auf die Fitness.</w:t>
      </w:r>
    </w:p>
    <w:p>
      <w:pPr>
        <w:pStyle w:val="BodyText"/>
      </w:pPr>
      <w:r>
        <w:t xml:space="preserve">Was die sozialen Kompetenzen der Kinder betrifft, da ist es wohl tatsächlich so, dass es auch nicht viel anders ist als in der Schule oder in den Kindergärten. Dass die soziale Fähigkeit, die soziale Kompetenz der Kinder nicht mehr in dem Maße da ist, wie das früher der Fall war. Also wenn ich mit Übungsleitern spreche: Die Anzahl der Kinder, die einfach nicht - das Wort ist jetzt blöd - funktionieren... Das ist immer so fremdbestimmt, aber... die sich einfach nicht einfügen in das, was gerade geschieht, sondern entweder machen, was sie wollen oder einfach nicht hören, was gesagt wird. Die Anzahl dieser Kinder scheint zuzunehmen. Das findet man als Betrachter.</w:t>
      </w:r>
    </w:p>
    <w:p>
      <w:pPr>
        <w:pStyle w:val="BodyText"/>
      </w:pPr>
      <w:r>
        <w:t xml:space="preserve">Wie gesagt, glaube ich, die Ursache, woran das liegt... Das kann einmal an der Reizüberflutung liegen, die auf die Kinder einströmt aus verschiedener Hinsicht. Das kann aber auch am elterlichen Erziehungsverhalten liegen. Dass das elterliche Erziehungsverhalten darauf hinausläuft: "Du musst deine eigenen Vorstellungen durchsetzen." Nicht mehr diese Anpassungsfähigkeit. Aber da kann man wahrscheinlich weniger machen, um die Eltern zu erziehen. Ich sehe als Lösung diesen zu wachsenden Problemen an der Stelle, dass man mit mehr Personal entgegenwirkt. Das heißt, du brauchst halt nicht nur einen Übungsleiter, der 20 Kinder betreut, sondern du brauchst vielleicht drei. Wo dann einer sich nur darum kümmert, diejenigen einzufangen, die gerade irgendwo sich mit was anderem beschäftigen oder möglicherweise Unfug machen.</w:t>
      </w:r>
    </w:p>
    <w:p>
      <w:pPr>
        <w:pStyle w:val="BodyText"/>
      </w:pPr>
      <w:r>
        <w:t xml:space="preserve">Also ich glaube, das zeichnet sich ja in der Schule auch ab. Warum brauchen wir Sozialpädagogen an der Schule? Warum braucht man heute Schulpsychologen? Vor 30, 40 Jahren hatte man das nicht. Das heißt nicht, dass man es da nicht gebraucht hätte, aber man hatte es nicht. Wir merken heute natürlich auch, dass die Probleme eine bestimmte Schwelle erreicht haben, wo man nicht mehr drum herum kommt, sich mit Personal diese Probleme anzugehen, weil sonst die eigentliche Aufgabe, zum Beispiel in der Schule, eigentlich in Gefahr ist. Das heißt, diejenigen, die lernen wollen, die kommen gar nicht mehr dazu, weil halt so viele Störungen da sind. Und ein bisschen ähnlich verhält sich das auch beim einen oder anderen in der Einstellung.</w:t>
      </w:r>
    </w:p>
    <w:p>
      <w:pPr>
        <w:pStyle w:val="BodyText"/>
      </w:pPr>
      <w:r>
        <w:t xml:space="preserve">Hast du Erfahrungen als Trainer? Ich habe ja früher auch Volleyballtraining gemacht. Ich war ja lange Jahre Volleyball-Trainer. Und da war es auch immer so. Ja, ich sag mal so: Ich habe zwei dabei gehabt, die waren einfach schwer zu integrieren. Aber dann kommt es eher zum Vorschein. Das heißt nicht, dass es dort weniger ist, sondern da kommt es eher zum Vorschein.</w:t>
      </w:r>
    </w:p>
    <w:bookmarkEnd w:id="26"/>
    <w:bookmarkStart w:id="27" w:name="i-9"/>
    <w:p>
      <w:pPr>
        <w:pStyle w:val="Heading2"/>
      </w:pPr>
      <w:r>
        <w:t xml:space="preserve">I:</w:t>
      </w:r>
    </w:p>
    <w:p>
      <w:pPr>
        <w:pStyle w:val="FirstParagraph"/>
      </w:pPr>
      <w:r>
        <w:t xml:space="preserve">Hast du da vielleicht auch jetzt gerade, als Corona war, da war das ja auch sehr eingeschränkt mit dem Angebot... Vielleicht auch was seitdem vielleicht doller wurde oder?</w:t>
      </w:r>
    </w:p>
    <w:bookmarkEnd w:id="27"/>
    <w:bookmarkStart w:id="28" w:name="b-9"/>
    <w:p>
      <w:pPr>
        <w:pStyle w:val="Heading2"/>
      </w:pPr>
      <w:r>
        <w:t xml:space="preserve">B:</w:t>
      </w:r>
    </w:p>
    <w:p>
      <w:pPr>
        <w:pStyle w:val="FirstParagraph"/>
      </w:pPr>
      <w:r>
        <w:t xml:space="preserve">Also da müsste man tatsächlich die Betroffenen fragen. Aber was ich so höre, ist es schon so, dass manche angerichtet haben. Man muss auch tatsächlich sehen, Corona war eine Weltseuche. Auf der ganzen Welt. Das war nicht nur in Deutschland, sondern das war ganz Europa. Alle Gesellschaften mussten sich mit dem Problem auseinandersetzen. Manche waren dabei etwas großzügiger, wie die Skandinavier, da gab es wenige Einschränkungen. Andere hatten eine Phase, wo Jugendliche unter 16 Jahren nicht alleine auf die Straße durften. Und wenn sie rausgehen, eine Stunde in Begleitung eines Erwachsenen. So was hatten wir nicht. Das muss man einfach sehen. Die Kinder konnten täglich raus und konnten im Grunde im Wald oder so sich austoben, in Anführungszeichen, mit Kindern rausgehen. Dann insoweit es möglich war.</w:t>
      </w:r>
    </w:p>
    <w:p>
      <w:pPr>
        <w:pStyle w:val="BodyText"/>
      </w:pPr>
      <w:r>
        <w:t xml:space="preserve">Das heißt also, Corona hat schon etwas ausgelöst, auch bei dem einen oder anderen sicher unterschiedlich ausgelöst. Und es ist in einer anderen Gesellschaft wesentlich strenger gehandhabt worden. Es ist in manchen auch etwas lockerer gehandhabt worden. Also ich würde jetzt aber nicht hergehen und sagen, es sind jetzt inzwischen fünf Jahre, und alle unsere Probleme darauf schieben. Das kann man nicht machen. Das kann im Einzelfall tatsächlich so gewesen sein.</w:t>
      </w:r>
    </w:p>
    <w:p>
      <w:pPr>
        <w:pStyle w:val="BodyText"/>
      </w:pPr>
      <w:r>
        <w:t xml:space="preserve">Also wir haben einen Enkel, der war in der Corona-Krise in der ersten Klasse. Er musste zu Hause bleiben. Aber da war er erst eingeschult. Und er hat nach vier Wochen gesagt: "Ich weiß eigentlich gar nicht noch, wofür ich lebe." Das heißt also, wenn man nicht in die Sozietät hinein darf, sondern zu Hause bleiben muss... so eine Frage zu stellen! Da muss man als Eltern erst einmal darüber nachdenken, wie man darauf reagiert, wie man den wieder zurückholt aus der Situation. Naja, aber was ich damit sagen will: In Einzelfällen tatsächlich gibt es Folgen, die vielleicht bis zum heutigen Jahr noch erkennbar sind.</w:t>
      </w:r>
    </w:p>
    <w:bookmarkEnd w:id="28"/>
    <w:bookmarkStart w:id="29" w:name="i-10"/>
    <w:p>
      <w:pPr>
        <w:pStyle w:val="Heading2"/>
      </w:pPr>
      <w:r>
        <w:t xml:space="preserve">I:</w:t>
      </w:r>
    </w:p>
    <w:p>
      <w:pPr>
        <w:pStyle w:val="FirstParagraph"/>
      </w:pPr>
      <w:r>
        <w:t xml:space="preserve">Man darf nicht alles auf Corona schieben, die Probleme, die wir haben. Die Ursachen sind viel wichtiger. Das heißt, hier geht es grundsätzlich im Verein mit den Förderungen von dem Wohlbefinden, um Gruppen, Strukturen, sich zugehörig fühlen. Also dass das die psychische Gesundheit fördert oder den Kopf freibekommt.</w:t>
      </w:r>
    </w:p>
    <w:bookmarkEnd w:id="29"/>
    <w:bookmarkStart w:id="30" w:name="b-10"/>
    <w:p>
      <w:pPr>
        <w:pStyle w:val="Heading2"/>
      </w:pPr>
      <w:r>
        <w:t xml:space="preserve">B:</w:t>
      </w:r>
    </w:p>
    <w:p>
      <w:pPr>
        <w:pStyle w:val="FirstParagraph"/>
      </w:pPr>
      <w:r>
        <w:t xml:space="preserve">Dass sie dieses Gefühl dann auch bekommen können. Also da stellt sich überall die Personalfrage, die personellen Ressourcen, die man hat, die schwierig sind in einem Verein, der doch überwiegend ehrenamtlich geführt wird – also jetzt gerade bei Vereinen unserer Art und unserer Größe.</w:t>
      </w:r>
    </w:p>
    <w:p>
      <w:pPr>
        <w:pStyle w:val="BodyText"/>
      </w:pPr>
      <w:r>
        <w:t xml:space="preserve">Und da setze ich jetzt zum Beispiel sehr viel auf eine Zusammenarbeit: Verein, Kindergarten und Schule. Also dass über diese Brücken die Möglichkeit besteht, was jetzt den Sportverein betrifft, die motorischen Fähigkeiten der Kinder in den Kindergärten zu stärken. Also wir machen jetzt im Kindergarten eine Kinderturnstunde, die wir unterstützen. Die Yvonne war ja damals auch dabei. Also das heißt, da unterstützen wir den Verein, da schlagen wir eine Brücke. Und in der Schule jetzt mit Kooperationsschule, da machen wir etwas.</w:t>
      </w:r>
    </w:p>
    <w:p>
      <w:pPr>
        <w:pStyle w:val="BodyText"/>
      </w:pPr>
      <w:r>
        <w:t xml:space="preserve">Aber das ließe sich noch deutlich ausbauen, wenn man das Personal dazu hat. Also dass zum Beispiel dann auch Leute aus dem Verein, Übungsleiter, in die Schule gehen und dort Arbeitsgemeinschaften (AGs) anbieten.</w:t>
      </w:r>
    </w:p>
    <w:bookmarkEnd w:id="30"/>
    <w:bookmarkStart w:id="31" w:name="i-11"/>
    <w:p>
      <w:pPr>
        <w:pStyle w:val="Heading2"/>
      </w:pPr>
      <w:r>
        <w:t xml:space="preserve">I:</w:t>
      </w:r>
    </w:p>
    <w:p>
      <w:pPr>
        <w:pStyle w:val="FirstParagraph"/>
      </w:pPr>
      <w:r>
        <w:t xml:space="preserve">Zum Beispiel AGs anbieten. Ich glaube es gab doch mal die Handball-AG früher, als ich noch in der Schule war.</w:t>
      </w:r>
    </w:p>
    <w:bookmarkEnd w:id="31"/>
    <w:bookmarkStart w:id="32" w:name="b-11"/>
    <w:p>
      <w:pPr>
        <w:pStyle w:val="Heading2"/>
      </w:pPr>
      <w:r>
        <w:t xml:space="preserve">B:</w:t>
      </w:r>
    </w:p>
    <w:p>
      <w:pPr>
        <w:pStyle w:val="FirstParagraph"/>
      </w:pPr>
      <w:r>
        <w:t xml:space="preserve">Ich weiß nicht, ob es die noch gibt. Das hing sehr stark an den beiden, Hans-Jörg Steiger, sagt dir das was? Ja. Der hat zwei Söhne, den Torben und den Sören. Die sind zwischenzeitlich auch schon Eltern, aber die haben eine Handball-AG gemacht. Die wurde dann auch ein Stück weit weitergeführt, aber dann ist es wie soll ich sagen... Also wenn du jetzt zum Beispiel hier in St. Georgen einen Sportlehrer hättest, der in den Kindergärten, in den AGs, in den Schulen, in den Vereinen usw. tätig ist... Aber wenn man so einen Sportlehrer hätte, der von verschiedenen Seiten her finanziert wird – von den Vereinen, über die Stadt, vielleicht auch über die Schule (die Schule hat ja auch Ressourcen, so ist es ja nicht), dann ließe sich diese Verknüpfung, diese Vernetzung von Sportvereinen und Schule noch weiter verstärken.</w:t>
      </w:r>
    </w:p>
    <w:p>
      <w:pPr>
        <w:pStyle w:val="BodyText"/>
      </w:pPr>
      <w:r>
        <w:t xml:space="preserve">Ja, also in der Stadt die Ressourcen, und zwar in erster Linie die personellen, so zu verstärken, dass diese damit zusammenhängenden Bildungen von sozialen Beziehungen verstärkt werden. Genau, also da sehe ich eine Maßnahme. Und das bedingt natürlich auch auf der anderen Seite Fortbildungsmaßnahmen, die man mit Übungsleitern macht. Also wenn es jetzt gerade um Prävention geht. Ich weiß nicht, habt ihr noch das Thema Gewalt in irgendeiner Hinsicht?</w:t>
      </w:r>
    </w:p>
    <w:bookmarkEnd w:id="32"/>
    <w:bookmarkStart w:id="33" w:name="i-12"/>
    <w:p>
      <w:pPr>
        <w:pStyle w:val="Heading2"/>
      </w:pPr>
      <w:r>
        <w:t xml:space="preserve">I:</w:t>
      </w:r>
    </w:p>
    <w:p>
      <w:pPr>
        <w:pStyle w:val="FirstParagraph"/>
      </w:pPr>
      <w:r>
        <w:t xml:space="preserve">Also wenn du es ansprichst, dann würden wir es behandeln. Ja, vielleicht auch Mobbing, also Bezugspersonen, wo die Kinder dann hingehen können. Aber ja auch Gewalt wahrscheinlich auf Präventionskonzepten, wie bist du da aufgestellt? Ja, also man hat ja sehr viel von diesen Fragen der Beziehung...</w:t>
      </w:r>
    </w:p>
    <w:bookmarkEnd w:id="33"/>
    <w:bookmarkStart w:id="34" w:name="b-12"/>
    <w:p>
      <w:pPr>
        <w:pStyle w:val="Heading2"/>
      </w:pPr>
      <w:r>
        <w:t xml:space="preserve">B:</w:t>
      </w:r>
    </w:p>
    <w:p>
      <w:pPr>
        <w:pStyle w:val="FirstParagraph"/>
      </w:pPr>
      <w:r>
        <w:t xml:space="preserve">Oder sagen wir mal, ja, der Gewaltanwendung in verschiedenster Form. Es gibt ja, man muss ja da ein bisschen differenzieren: die physische Gewalt ist klar, da geht es um Körpergewalt. Dann die sexualisierte Gewalt, das ist auch klar, was darunter fällt. Und dann gibt es die psychische Gewalt. Das merkt man ja in der Schule. Da ist man dem ausgeliefert, nicht aus anderen Gründen, sondern weil er halt mit den Schülern nicht umgehen kann.</w:t>
      </w:r>
    </w:p>
    <w:p>
      <w:pPr>
        <w:pStyle w:val="BodyText"/>
      </w:pPr>
      <w:r>
        <w:t xml:space="preserve">Und da ist halt heute die Schwelle, sag ich mal, stark abgesunken. Also früher war es irgendwie auch selbstverständlich, dass man sich gegenseitig beleidigt oder geneckt hat oder so. Aber heute reicht oft ein einziger Begriff oder ein Wort, was man sagt, bereits als Diskriminierung und Herabwürdigung. Also diese Empfindlichkeit ist gestiegen, die Schwelle ist abgesunken. Und damit wird auch gleichzeitig das Thema der psychischen Gesundheit ein großes. Das ist das Problem.</w:t>
      </w:r>
    </w:p>
    <w:p>
      <w:pPr>
        <w:pStyle w:val="BodyText"/>
      </w:pPr>
      <w:r>
        <w:t xml:space="preserve">Also ich sage jetzt mal für dieses Absenken der Schwelle, da sind mit Sicherheit die sozialen Medien verantwortlich. Zumal ja auch dann noch eben auf der anderen Seite die Möglichkeiten, sich dann entsprechend zu äußern, natürlich noch viel, viel größer geworden sind. Das ist klar.</w:t>
      </w:r>
    </w:p>
    <w:p>
      <w:pPr>
        <w:pStyle w:val="BodyText"/>
      </w:pPr>
      <w:r>
        <w:t xml:space="preserve">Also wir haben ja auch im Turnen im Moment diese Problematik mit der psychischen Gewalt in den Stützpunkten in Stuttgart und in Mannheim, aber vor allem in Stuttgart. Das ist absoluter Leistungssport, sprich auch wie die Trainer mit den Turnerinnen da umgehen. Dass sie sie ständig anmachen und so weiter und sie auf die Art und Weise pushen. Oder auch von ihnen etwas abverlangen. Da ist man als Turnerin, als Mädchen mit vielleicht 14 Jahren, einem Trainer oder einer Trainerin in einem Stützpunkt mehr oder weniger ausgeliefert. Du hast ja keine Handhabe. Kannst es schon deinen Eltern sagen, aber dann befürchten die Eltern, naja, dann wird das Kind vielleicht vernachlässigt oder nicht mehr gefördert. Das ist ein ganz schwieriges Problem.</w:t>
      </w:r>
    </w:p>
    <w:p>
      <w:pPr>
        <w:pStyle w:val="BodyText"/>
      </w:pPr>
      <w:r>
        <w:t xml:space="preserve">Was aber beobachtet wird, ist: Die einen kommen mit diesem Druck aus und die anderen nicht. Die eine hat eine andere Wahrnehmung von dem, was man ihr zumuten darf. Und dann hat es geheißen, jetzt müssen wir das Thema Führungszeugnis in den Vordergrund stellen. Das heißt also, man verlangt – das ist gewünscht von offizieller Seite in einem Verein – dass jeder ein Führungszeugnis vorlegen soll. Aber ich mache das zunächst einmal nicht. Weil das überhaupt nichts aussagt über die Realität. Das heißt, was steht in einem Führungszeugnis? Wenn eine Person irgendeine Straftat begangen hat und gerichtlich verurteilt ist. Das heißt, ich erfahre über das Führungszeugnis erst dann etwas über Trainer oder über eine Übungsleiterin, wenn Sie bereits in der Vergangenheit straffällig geworden sind und auch vor Gericht rechtskräftig verurteilt wurden. Bis aber der Zustand erreicht ist, kann viel passiert sein.</w:t>
      </w:r>
    </w:p>
    <w:p>
      <w:pPr>
        <w:pStyle w:val="BodyText"/>
      </w:pPr>
      <w:r>
        <w:t xml:space="preserve">Das Führungszeugnis ist schön und gut und wir haben im Konzept auch so drin, dass der Verein das Führungszeugnis verlangen kann. Und ich habe unseren Leuten gesagt: Immer dann, wenn jemand, den wir nicht kennen, von außen kommt und uns seine Hilfe anbietet im Kinderbereich oder im Jugendbereich, dann kann man so etwas verlangen. Dann hat man wenigstens überprüft, wen man nicht kennt.</w:t>
      </w:r>
    </w:p>
    <w:p>
      <w:pPr>
        <w:pStyle w:val="BodyText"/>
      </w:pPr>
      <w:r>
        <w:t xml:space="preserve">Aber viel wichtiger ist: Man muss beobachten. Das heißt, die Prävention, gerade auch im Bereich des Sexuellen, kann nur darin bestehen, dass man es thematisiert. Ich sage auch: "Wenn euch was auffällt..." Also angenommen, es gibt einen Trainer, der geht bei der B-Jugend unangekündigt in die Umkleide. Ja, sowas geht nicht. Und wenn das einem auffällt, als einer der auch in der Halle ist und so weiter, dann den Mut haben (zumindest hat er die Rückendeckung vom Verein), das mit diesem Trainer zu thematisieren, auf ihn zuzugehen: "Hör mal, mir ist aufgefallen, dass du das so und so machst. Ich finde das nicht gut, das ist respektlos gegenüber den Mädchen. Das solltest du sein lassen."</w:t>
      </w:r>
    </w:p>
    <w:p>
      <w:pPr>
        <w:pStyle w:val="BodyText"/>
      </w:pPr>
      <w:r>
        <w:t xml:space="preserve">Und da wird man sehen, ob er darauf reagiert, ob er sich das sozusagen zu Herzen nimmt. Und wenn nicht, wenn er dann sagt "Das interessiert mich nicht, die sollen sich nicht so anstellen", dann sollte derjenige, der das beobachtet hat, Meldung machen und dann entweder am besten zu einer verantwortlichen Person vom Verein gehen.</w:t>
      </w:r>
    </w:p>
    <w:bookmarkEnd w:id="34"/>
    <w:bookmarkStart w:id="35" w:name="i-13"/>
    <w:p>
      <w:pPr>
        <w:pStyle w:val="Heading2"/>
      </w:pPr>
      <w:r>
        <w:t xml:space="preserve">I:</w:t>
      </w:r>
    </w:p>
    <w:p>
      <w:pPr>
        <w:pStyle w:val="FirstParagraph"/>
      </w:pPr>
      <w:r>
        <w:t xml:space="preserve">Grauzone. Das hab ich schon mal gehört. Ja, ja.</w:t>
      </w:r>
    </w:p>
    <w:bookmarkEnd w:id="35"/>
    <w:bookmarkStart w:id="36" w:name="b-13"/>
    <w:p>
      <w:pPr>
        <w:pStyle w:val="Heading2"/>
      </w:pPr>
      <w:r>
        <w:t xml:space="preserve">B:</w:t>
      </w:r>
    </w:p>
    <w:p>
      <w:pPr>
        <w:pStyle w:val="FirstParagraph"/>
      </w:pPr>
      <w:r>
        <w:t xml:space="preserve">Da kann man sich vertrauensvoll hinwenden. Fazit: Versuchen, ein entsprechendes offenes Klima zu schaffen, sodass man Dinge, die man beobachtet oder die falsch laufen, thematisieren kann. Auf irgendwelchen Wegen man findet immer jemand, mit dem man sprechen kann. Also dann irgendwann muss es eine offizielle Stelle geben, die vertraulich arbeitet.</w:t>
      </w:r>
    </w:p>
    <w:bookmarkEnd w:id="36"/>
    <w:bookmarkStart w:id="37" w:name="i-14"/>
    <w:p>
      <w:pPr>
        <w:pStyle w:val="Heading2"/>
      </w:pPr>
      <w:r>
        <w:t xml:space="preserve">I:</w:t>
      </w:r>
    </w:p>
    <w:p>
      <w:pPr>
        <w:pStyle w:val="FirstParagraph"/>
      </w:pPr>
      <w:r>
        <w:t xml:space="preserve">Das heißt, die Vernetzung ist in der Hinsicht schon eigentlich gut gemacht. Es gibt halt ein Netzwerk an Menschen, an die man sich wenden kann, wahrscheinlich erst die Vertrauensperson im Verein.</w:t>
      </w:r>
    </w:p>
    <w:bookmarkEnd w:id="37"/>
    <w:bookmarkStart w:id="38" w:name="b-14"/>
    <w:p>
      <w:pPr>
        <w:pStyle w:val="Heading2"/>
      </w:pPr>
      <w:r>
        <w:t xml:space="preserve">B:</w:t>
      </w:r>
    </w:p>
    <w:p>
      <w:pPr>
        <w:pStyle w:val="FirstParagraph"/>
      </w:pPr>
      <w:r>
        <w:t xml:space="preserve">So ist es. Vielleicht kleine Kinder und Jüngere werden sich erstmal an ihre Eltern wenden. Jetzt die Pubertierenden werden sich erstmal an ihre Freundinnen wenden. Und dann gibt es eigentlich normalerweise in jedem Verein oder in so einer Organisation dann auch wieder Leute, wo man glauben kann: "Dem kann ich das erzählen." Eine Spielerin in einer anderen Mannschaft oder so. Oder eine erwachsene Trainerin. "Der kann ich das mal erzählen, was mir aufgefallen ist." Und dann muss natürlich die damit auch umgehen und einfach den Weg finden.</w:t>
      </w:r>
    </w:p>
    <w:p>
      <w:pPr>
        <w:pStyle w:val="BodyText"/>
      </w:pPr>
      <w:r>
        <w:t xml:space="preserve">Also ich halte auch wieder nichts davon, das Ganze zu formalisieren. Das ist ja auch etwas, was man dann immer wieder hört: "Schritt eins, zwei, drei, vier." Da ist viel zu viel Emotion drin in dem ganzen Thema. Und da läuft viel auf Vertrauensbasis. Also wenn ich jemandem erzähle, was mir widerfahren ist, dann habe ich zu der Person Vertrauen. Und das kann ich nicht mit irgendwelchen formalen Schritten dann abklären.</w:t>
      </w:r>
    </w:p>
    <w:p>
      <w:pPr>
        <w:pStyle w:val="BodyText"/>
      </w:pPr>
      <w:r>
        <w:t xml:space="preserve">Aber irgendwann muss dann natürlich, ich sag mal, wenn es gravierend ist oder fortlaufend wäre, auch der Schritt auf so eine Ebene gehoben werden, wo man dann auch initiativ werden kann. Also von Seiten von Vereinen, vom Arzt, wo man dann auch das Problem versucht zu beheben, wie auch immer, bis hin zur Strafanzeige. Das kann ja auch dann das Ergebnis sein, dass sich die Polizei drum kümmern muss.</w:t>
      </w:r>
    </w:p>
    <w:bookmarkEnd w:id="38"/>
    <w:bookmarkStart w:id="39" w:name="i-15"/>
    <w:p>
      <w:pPr>
        <w:pStyle w:val="Heading2"/>
      </w:pPr>
      <w:r>
        <w:t xml:space="preserve">I:</w:t>
      </w:r>
    </w:p>
    <w:p>
      <w:pPr>
        <w:pStyle w:val="FirstParagraph"/>
      </w:pPr>
      <w:r>
        <w:t xml:space="preserve">Fand ich aber auch einen guten Schritt. Stefan hat das auch mal in einer Sitzung gesagt, aber das war mit allen Aktiven, meine ich. Erwähnt, dass es das gibt. Finde ich auch gut zu wissen.</w:t>
      </w:r>
    </w:p>
    <w:bookmarkEnd w:id="39"/>
    <w:bookmarkStart w:id="40" w:name="b-15"/>
    <w:p>
      <w:pPr>
        <w:pStyle w:val="Heading2"/>
      </w:pPr>
      <w:r>
        <w:t xml:space="preserve">B:</w:t>
      </w:r>
    </w:p>
    <w:p>
      <w:pPr>
        <w:pStyle w:val="FirstParagraph"/>
      </w:pPr>
      <w:r>
        <w:t xml:space="preserve">Also auf unserer Homepage kann man es auch nachlesen. Als wir es vor einem halben Jahr im Vereinsrat hatten, da habe ich so Verhaltensempfehlungen erstellt. Also: "Wie könnte man sich verhalten?" Vor allem für diejenigen, die dann vom Opfer informiert werden. Ich habe da mal was aufgestellt. Habt ihr meine E-Mail?</w:t>
      </w:r>
    </w:p>
    <w:bookmarkEnd w:id="40"/>
    <w:bookmarkStart w:id="41" w:name="i-16"/>
    <w:p>
      <w:pPr>
        <w:pStyle w:val="Heading2"/>
      </w:pPr>
      <w:r>
        <w:t xml:space="preserve">I:</w:t>
      </w:r>
    </w:p>
    <w:p>
      <w:pPr>
        <w:pStyle w:val="FirstParagraph"/>
      </w:pPr>
      <w:r>
        <w:t xml:space="preserve">Das ist nadine.beha... at t-online.de.</w:t>
      </w:r>
    </w:p>
    <w:bookmarkEnd w:id="41"/>
    <w:bookmarkStart w:id="42" w:name="b-16"/>
    <w:p>
      <w:pPr>
        <w:pStyle w:val="Heading2"/>
      </w:pPr>
      <w:r>
        <w:t xml:space="preserve">B:</w:t>
      </w:r>
    </w:p>
    <w:p>
      <w:pPr>
        <w:pStyle w:val="FirstParagraph"/>
      </w:pPr>
      <w:r>
        <w:t xml:space="preserve">Weißt du eigentlich, Karin Halser... Ja, ja. Wohnt in Brigach.</w:t>
      </w:r>
    </w:p>
    <w:bookmarkEnd w:id="42"/>
    <w:bookmarkStart w:id="43" w:name="b-17"/>
    <w:p>
      <w:pPr>
        <w:pStyle w:val="Heading2"/>
      </w:pPr>
      <w:r>
        <w:t xml:space="preserve">B:</w:t>
      </w:r>
    </w:p>
    <w:p>
      <w:pPr>
        <w:pStyle w:val="FirstParagraph"/>
      </w:pPr>
      <w:r>
        <w:t xml:space="preserve">Witzig. War meine Schülerin. Ah ja? Ja, war eine gute Schülerin, war ordentlich. Okay, also soviel dazu. Verhaltensempfehlungen.</w:t>
      </w:r>
    </w:p>
    <w:bookmarkEnd w:id="43"/>
    <w:bookmarkStart w:id="44" w:name="i-17"/>
    <w:p>
      <w:pPr>
        <w:pStyle w:val="Heading2"/>
      </w:pPr>
      <w:r>
        <w:t xml:space="preserve">I:</w:t>
      </w:r>
    </w:p>
    <w:p>
      <w:pPr>
        <w:pStyle w:val="FirstParagraph"/>
      </w:pPr>
      <w:r>
        <w:t xml:space="preserve">Genau. Das heißt, dass jetzt von deiner Seite aus, was jetzt vom Landratsamt vielleicht als Unterstützung gewünscht wäre... Fortbildungsveranstaltungen für das Personal?</w:t>
      </w:r>
    </w:p>
    <w:bookmarkEnd w:id="44"/>
    <w:bookmarkStart w:id="45" w:name="b-18"/>
    <w:p>
      <w:pPr>
        <w:pStyle w:val="Heading2"/>
      </w:pPr>
      <w:r>
        <w:t xml:space="preserve">B:</w:t>
      </w:r>
    </w:p>
    <w:p>
      <w:pPr>
        <w:pStyle w:val="FirstParagraph"/>
      </w:pPr>
      <w:r>
        <w:t xml:space="preserve">Genau. Fortbildungsveranstaltungen: Wie gehe ich mit Konflikten um? Wie gehe ich mit Fällen von Mobbing um? Wie gehe ich mit verhaltensauffälligen Kindern um? Also im Grunde auch das, was vielleicht an einer pädagogischen Hochschule gelehrt wird oder wo man Sonderpädagogik studiert. Aber solche kleinen Bausteine, wo sich ein Übungsleiter dann auch mal informieren kann. Wie gehe ich um mit solchen Situationen? Weil die Übungsleiter sind ja Laien in dem Bereich. Die Trainer sind guten Willens, aber Laien im Umgang mit Konfliktsituationen.</w:t>
      </w:r>
    </w:p>
    <w:p>
      <w:pPr>
        <w:pStyle w:val="BodyText"/>
      </w:pPr>
      <w:r>
        <w:t xml:space="preserve">Sie da durch Schulungen zu befähigen, das richtig zu händeln... Das fände ich also auch etwas, was man machen könnte. Und das wäre also vom Landratsamt her auch gut. Ich habe das auch beobachtet. Es gibt jetzt auch vom Landratsamt so eine Bildungsserie für Eltern. Ich lese es abends im Schwarzwälder Boten. Da muss es im Landratsamt auch so eine Dame geben, die solche Fortbildungen auch anbietet. Und das auch für Übungsleiter, für Trainer, die also mit solchen Konfliktsituationen zu tun haben, sowas anzubieten. Das halte ich an und für sich auch für sinnvoll. Ich glaube, da sind doch viele dankbar.</w:t>
      </w:r>
    </w:p>
    <w:bookmarkEnd w:id="45"/>
    <w:bookmarkStart w:id="46" w:name="i-18"/>
    <w:p>
      <w:pPr>
        <w:pStyle w:val="Heading2"/>
      </w:pPr>
      <w:r>
        <w:t xml:space="preserve">I:</w:t>
      </w:r>
    </w:p>
    <w:p>
      <w:pPr>
        <w:pStyle w:val="FirstParagraph"/>
      </w:pPr>
      <w:r>
        <w:t xml:space="preserve">Da war jetzt richtig viel dabei. Ich habe den Zeitplan schon durchgesprochen. Ja, also das sind sehr wertvolle Sachen, die wir da jetzt mitnehmen. Wen würdest du empfehlen als weiteren Übungsleiter? Einfach vom Handball irgendwen oder wie?</w:t>
      </w:r>
    </w:p>
    <w:bookmarkEnd w:id="46"/>
    <w:bookmarkStart w:id="47" w:name="b-19"/>
    <w:p>
      <w:pPr>
        <w:pStyle w:val="Heading2"/>
      </w:pPr>
      <w:r>
        <w:t xml:space="preserve">B:</w:t>
      </w:r>
    </w:p>
    <w:p>
      <w:pPr>
        <w:pStyle w:val="FirstParagraph"/>
      </w:pPr>
      <w:r>
        <w:t xml:space="preserve">Also ich würde auch... Die Maike Steiger würde ich empfehlen. Ja, die hat Erfahrung, auf jeden Fall.</w:t>
      </w:r>
    </w:p>
    <w:bookmarkEnd w:id="47"/>
    <w:bookmarkStart w:id="48" w:name="i-19"/>
    <w:p>
      <w:pPr>
        <w:pStyle w:val="Heading2"/>
      </w:pPr>
      <w:r>
        <w:t xml:space="preserve">I:</w:t>
      </w:r>
    </w:p>
    <w:p>
      <w:pPr>
        <w:pStyle w:val="FirstParagraph"/>
      </w:pPr>
      <w:r>
        <w:t xml:space="preserve">Ja. Was für Institutionen habt ihr da noch? Also es ist über den gesamten Schwarzwald-Baar-Kreis. Also wir befragen Schulen, Musikvereine, Sportvereine, Beratungsstellen, Kindertagesstätten, Kinderbetreuung. Also alles so ein bisschen flächendeckend.</w:t>
      </w:r>
    </w:p>
    <w:bookmarkEnd w:id="48"/>
    <w:bookmarkStart w:id="49" w:name="b-20"/>
    <w:p>
      <w:pPr>
        <w:pStyle w:val="Heading2"/>
      </w:pPr>
      <w:r>
        <w:t xml:space="preserve">B:</w:t>
      </w:r>
    </w:p>
    <w:p>
      <w:pPr>
        <w:pStyle w:val="FirstParagraph"/>
      </w:pPr>
      <w:r>
        <w:t xml:space="preserve">Macht ihr das jetzt nur zu zweit? Ist das der Jahrgang, der das Projekt macht?</w:t>
      </w:r>
    </w:p>
    <w:bookmarkEnd w:id="49"/>
    <w:bookmarkStart w:id="50" w:name="i-20"/>
    <w:p>
      <w:pPr>
        <w:pStyle w:val="Heading2"/>
      </w:pPr>
      <w:r>
        <w:t xml:space="preserve">I:</w:t>
      </w:r>
    </w:p>
    <w:p>
      <w:pPr>
        <w:pStyle w:val="FirstParagraph"/>
      </w:pPr>
      <w:r>
        <w:t xml:space="preserve">Wir sind eine Gruppe aus fünf Personen, die das zusammen machen. Wir führen die Interviews aber immer zu zweit durch, dass einer eben das Gespräch führt und der andere wichtige Informationen noch mitschreibt oder Notizen macht.</w:t>
      </w:r>
    </w:p>
    <w:bookmarkEnd w:id="50"/>
    <w:bookmarkStart w:id="51" w:name="b-21"/>
    <w:p>
      <w:pPr>
        <w:pStyle w:val="Heading2"/>
      </w:pPr>
      <w:r>
        <w:t xml:space="preserve">B:</w:t>
      </w:r>
    </w:p>
    <w:p>
      <w:pPr>
        <w:pStyle w:val="FirstParagraph"/>
      </w:pPr>
      <w:r>
        <w:t xml:space="preserve">Oder wenn man hinterher dann, ich sage mal, die Sache dann zusammentragen muss, zu sagen: "Wie hast du das aufgefasst?"</w:t>
      </w:r>
    </w:p>
    <w:bookmarkEnd w:id="51"/>
    <w:bookmarkStart w:id="52" w:name="i-21"/>
    <w:p>
      <w:pPr>
        <w:pStyle w:val="Heading2"/>
      </w:pPr>
      <w:r>
        <w:t xml:space="preserve">I:</w:t>
      </w:r>
    </w:p>
    <w:p>
      <w:pPr>
        <w:pStyle w:val="FirstParagraph"/>
      </w:pPr>
      <w:r>
        <w:t xml:space="preserve">Richtig. Und wo kommst du her? Ich komme ursprünglich aus dem Landkreis Tuttlingen und wohne jetzt aber in Furtwangen fürs Studium.</w:t>
      </w:r>
    </w:p>
    <w:bookmarkEnd w:id="52"/>
    <w:bookmarkStart w:id="53" w:name="b-22"/>
    <w:p>
      <w:pPr>
        <w:pStyle w:val="Heading2"/>
      </w:pPr>
      <w:r>
        <w:t xml:space="preserve">B:</w:t>
      </w:r>
    </w:p>
    <w:p>
      <w:pPr>
        <w:pStyle w:val="FirstParagraph"/>
      </w:pPr>
      <w:r>
        <w:t xml:space="preserve">Ah ja. Kürzlich war das Thema Wohnraum für Studierende ein großes Thema bei einer Diskussion. Dass man in Furtwangen noch ein Stück mehr Zimmer findet.</w:t>
      </w:r>
    </w:p>
    <w:bookmarkEnd w:id="53"/>
    <w:bookmarkStart w:id="54" w:name="i-22"/>
    <w:p>
      <w:pPr>
        <w:pStyle w:val="Heading2"/>
      </w:pPr>
      <w:r>
        <w:t xml:space="preserve">I:</w:t>
      </w:r>
    </w:p>
    <w:p>
      <w:pPr>
        <w:pStyle w:val="FirstParagraph"/>
      </w:pPr>
      <w:r>
        <w:t xml:space="preserve">Ja, also für die Mietpreise, da kann ich mich überhaupt nicht beschweren.</w:t>
      </w:r>
    </w:p>
    <w:bookmarkEnd w:id="54"/>
    <w:bookmarkStart w:id="55" w:name="b-23"/>
    <w:p>
      <w:pPr>
        <w:pStyle w:val="Heading2"/>
      </w:pPr>
      <w:r>
        <w:t xml:space="preserve">B:</w:t>
      </w:r>
    </w:p>
    <w:p>
      <w:pPr>
        <w:pStyle w:val="FirstParagraph"/>
      </w:pPr>
      <w:r>
        <w:t xml:space="preserve">Da kann man sich nicht beschweren. Ja, ja. Es gibt Studienorte, wo das anders aussieht.</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Interview_Mengesdorf_TV_St_Georgen</dc:title>
  <dc:creator/>
  <cp:keywords/>
  <dcterms:created xsi:type="dcterms:W3CDTF">2026-01-29T15:13:41Z</dcterms:created>
  <dcterms:modified xsi:type="dcterms:W3CDTF">2026-01-29T15:13:41Z</dcterms:modified>
</cp:coreProperties>
</file>

<file path=docProps/custom.xml><?xml version="1.0" encoding="utf-8"?>
<Properties xmlns="http://schemas.openxmlformats.org/officeDocument/2006/custom-properties" xmlns:vt="http://schemas.openxmlformats.org/officeDocument/2006/docPropsVTypes"/>
</file>