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A4E" w:rsidRDefault="00FA112E" w:rsidP="00FF1FDF">
      <w:pPr>
        <w:pStyle w:val="Title"/>
        <w:tabs>
          <w:tab w:val="right" w:pos="11673"/>
        </w:tabs>
        <w:ind w:hanging="142"/>
        <w:rPr>
          <w:noProof/>
          <w:color w:val="357FAD"/>
          <w:sz w:val="72"/>
          <w:szCs w:val="72"/>
          <w:lang w:eastAsia="en-CA"/>
        </w:rPr>
      </w:pPr>
      <w:bookmarkStart w:id="0" w:name="_GoBack"/>
      <w:bookmarkEnd w:id="0"/>
      <w:r w:rsidRPr="00FA112E">
        <w:rPr>
          <w:noProof/>
          <w:color w:val="357FAD"/>
          <w:sz w:val="40"/>
          <w:szCs w:val="40"/>
          <w:lang w:eastAsia="en-CA"/>
        </w:rPr>
        <w:t xml:space="preserve"> </w:t>
      </w:r>
      <w:r w:rsidR="00A31A4E" w:rsidRPr="00800392">
        <w:rPr>
          <w:noProof/>
          <w:color w:val="357FAD"/>
          <w:sz w:val="72"/>
          <w:szCs w:val="72"/>
          <w:lang w:eastAsia="en-CA"/>
        </w:rPr>
        <w:t>Braxton Hall</w:t>
      </w:r>
      <w:r w:rsidR="00FF1FDF">
        <w:rPr>
          <w:noProof/>
          <w:color w:val="357FAD"/>
          <w:sz w:val="72"/>
          <w:szCs w:val="72"/>
          <w:lang w:eastAsia="en-CA"/>
        </w:rPr>
        <w:tab/>
      </w:r>
    </w:p>
    <w:p w:rsidR="00095195" w:rsidRPr="00F43153" w:rsidRDefault="00DD7CD8" w:rsidP="00800392">
      <w:pPr>
        <w:spacing w:after="80" w:line="240" w:lineRule="auto"/>
        <w:ind w:right="333"/>
        <w:rPr>
          <w:sz w:val="18"/>
          <w:szCs w:val="20"/>
          <w:lang w:eastAsia="en-CA"/>
        </w:rPr>
      </w:pPr>
      <w:r>
        <w:rPr>
          <w:sz w:val="18"/>
          <w:szCs w:val="20"/>
          <w:lang w:eastAsia="en-CA"/>
        </w:rPr>
        <w:t>+1.</w:t>
      </w:r>
      <w:r w:rsidR="00095195" w:rsidRPr="00F43153">
        <w:rPr>
          <w:sz w:val="18"/>
          <w:szCs w:val="20"/>
          <w:lang w:eastAsia="en-CA"/>
        </w:rPr>
        <w:t>778.847.4815</w:t>
      </w:r>
      <w:r w:rsidR="00800392">
        <w:rPr>
          <w:sz w:val="18"/>
          <w:szCs w:val="20"/>
          <w:lang w:eastAsia="en-CA"/>
        </w:rPr>
        <w:t xml:space="preserve"> </w:t>
      </w:r>
      <w:r w:rsidR="00427279" w:rsidRPr="00427279">
        <w:rPr>
          <w:sz w:val="20"/>
          <w:szCs w:val="20"/>
          <w:lang w:eastAsia="en-CA"/>
        </w:rPr>
        <w:t>|</w:t>
      </w:r>
      <w:r w:rsidR="00095195" w:rsidRPr="00F43153">
        <w:rPr>
          <w:sz w:val="18"/>
          <w:szCs w:val="20"/>
          <w:lang w:eastAsia="en-CA"/>
        </w:rPr>
        <w:t xml:space="preserve"> </w:t>
      </w:r>
      <w:hyperlink r:id="rId8" w:history="1">
        <w:r w:rsidR="00095195" w:rsidRPr="00F43153">
          <w:rPr>
            <w:rStyle w:val="Hyperlink"/>
            <w:color w:val="auto"/>
            <w:sz w:val="18"/>
            <w:szCs w:val="20"/>
            <w:u w:val="none"/>
            <w:lang w:eastAsia="en-CA"/>
          </w:rPr>
          <w:t>braxtonhall@alumni.ubc.ca</w:t>
        </w:r>
      </w:hyperlink>
      <w:r w:rsidR="00800392">
        <w:rPr>
          <w:sz w:val="18"/>
          <w:szCs w:val="20"/>
          <w:lang w:eastAsia="en-CA"/>
        </w:rPr>
        <w:t xml:space="preserve"> </w:t>
      </w:r>
      <w:r w:rsidR="00427279" w:rsidRPr="00427279">
        <w:rPr>
          <w:sz w:val="20"/>
          <w:szCs w:val="20"/>
          <w:lang w:eastAsia="en-CA"/>
        </w:rPr>
        <w:t>|</w:t>
      </w:r>
      <w:r w:rsidR="00095195" w:rsidRPr="00F43153">
        <w:rPr>
          <w:sz w:val="18"/>
          <w:szCs w:val="20"/>
          <w:lang w:eastAsia="en-CA"/>
        </w:rPr>
        <w:t xml:space="preserve"> github.com/braxtonhall</w:t>
      </w:r>
      <w:r w:rsidR="000379D8">
        <w:rPr>
          <w:sz w:val="18"/>
          <w:szCs w:val="20"/>
          <w:lang w:eastAsia="en-CA"/>
        </w:rPr>
        <w:t xml:space="preserve"> </w:t>
      </w:r>
      <w:r w:rsidR="00427279" w:rsidRPr="00427279">
        <w:rPr>
          <w:sz w:val="20"/>
          <w:szCs w:val="20"/>
          <w:lang w:eastAsia="en-CA"/>
        </w:rPr>
        <w:t>|</w:t>
      </w:r>
      <w:r w:rsidR="000379D8">
        <w:rPr>
          <w:sz w:val="18"/>
          <w:szCs w:val="20"/>
          <w:lang w:eastAsia="en-CA"/>
        </w:rPr>
        <w:t xml:space="preserve"> </w:t>
      </w:r>
      <w:r w:rsidR="000379D8" w:rsidRPr="000379D8">
        <w:rPr>
          <w:sz w:val="18"/>
          <w:szCs w:val="20"/>
          <w:lang w:eastAsia="en-CA"/>
        </w:rPr>
        <w:t>linkedi</w:t>
      </w:r>
      <w:r w:rsidR="00663F90">
        <w:rPr>
          <w:sz w:val="18"/>
          <w:szCs w:val="20"/>
          <w:lang w:eastAsia="en-CA"/>
        </w:rPr>
        <w:t>n.com/in/braxton-hall-b49718170</w:t>
      </w:r>
    </w:p>
    <w:p w:rsidR="00DD7CD8" w:rsidRDefault="004B4D05" w:rsidP="00DD7CD8">
      <w:pPr>
        <w:pStyle w:val="Style1"/>
        <w:spacing w:after="120"/>
        <w:ind w:right="113"/>
      </w:pPr>
      <w:r>
        <w:t>Career</w:t>
      </w:r>
    </w:p>
    <w:tbl>
      <w:tblPr>
        <w:tblStyle w:val="PlainTable4"/>
        <w:tblW w:w="11057" w:type="dxa"/>
        <w:tblLook w:val="04A0" w:firstRow="1" w:lastRow="0" w:firstColumn="1" w:lastColumn="0" w:noHBand="0" w:noVBand="1"/>
      </w:tblPr>
      <w:tblGrid>
        <w:gridCol w:w="993"/>
        <w:gridCol w:w="10064"/>
      </w:tblGrid>
      <w:tr w:rsidR="00B1056C" w:rsidTr="00633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B1056C" w:rsidRDefault="00B1056C" w:rsidP="00B1056C">
            <w:pPr>
              <w:ind w:left="-108" w:right="-4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 2020</w:t>
            </w:r>
            <w:r w:rsidRPr="000E6A79">
              <w:rPr>
                <w:sz w:val="18"/>
              </w:rPr>
              <w:t>–</w:t>
            </w:r>
            <w:r>
              <w:rPr>
                <w:sz w:val="18"/>
              </w:rPr>
              <w:br/>
              <w:t>Present</w:t>
            </w:r>
          </w:p>
        </w:tc>
        <w:tc>
          <w:tcPr>
            <w:tcW w:w="10064" w:type="dxa"/>
          </w:tcPr>
          <w:p w:rsidR="00B1056C" w:rsidRPr="00B018A1" w:rsidRDefault="00B1056C" w:rsidP="00B1056C">
            <w:pPr>
              <w:spacing w:after="40"/>
              <w:ind w:right="-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aps/>
                <w:spacing w:val="5"/>
                <w:sz w:val="24"/>
                <w:szCs w:val="18"/>
                <w:lang w:val="en-US" w:eastAsia="ja-JP"/>
              </w:rPr>
            </w:pPr>
            <w:r w:rsidRPr="00B018A1">
              <w:rPr>
                <w:b/>
                <w:sz w:val="24"/>
              </w:rPr>
              <w:t>Lead Graduate Teaching Assistant</w:t>
            </w:r>
            <w:r w:rsidRPr="00B018A1">
              <w:rPr>
                <w:sz w:val="24"/>
              </w:rPr>
              <w:t xml:space="preserve"> / </w:t>
            </w:r>
            <w:r w:rsidRPr="00AA5B1F">
              <w:rPr>
                <w:rFonts w:ascii="Calibri" w:eastAsia="Times New Roman" w:hAnsi="Calibri" w:cs="Times New Roman"/>
                <w:b/>
                <w:caps/>
                <w:spacing w:val="5"/>
                <w:sz w:val="20"/>
                <w:szCs w:val="20"/>
                <w:lang w:val="en-US" w:eastAsia="ja-JP"/>
              </w:rPr>
              <w:t>The University of British columbia</w:t>
            </w:r>
            <w:r w:rsidRPr="00AA5B1F">
              <w:rPr>
                <w:rFonts w:ascii="Calibri" w:eastAsia="Times New Roman" w:hAnsi="Calibri" w:cs="Times New Roman"/>
                <w:caps/>
                <w:spacing w:val="5"/>
                <w:sz w:val="20"/>
                <w:szCs w:val="20"/>
                <w:lang w:val="en-US" w:eastAsia="ja-JP"/>
              </w:rPr>
              <w:t xml:space="preserve"> (VANCOUVER)</w:t>
            </w:r>
          </w:p>
          <w:p w:rsidR="00B1056C" w:rsidRPr="00AA5B1F" w:rsidRDefault="00B1056C" w:rsidP="00B1056C">
            <w:pPr>
              <w:spacing w:after="40"/>
              <w:ind w:right="-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aps/>
                <w:color w:val="6E6E6E"/>
                <w:spacing w:val="5"/>
                <w:sz w:val="20"/>
                <w:szCs w:val="20"/>
                <w:lang w:val="en-US" w:eastAsia="ja-JP"/>
              </w:rPr>
            </w:pPr>
            <w:r w:rsidRPr="00AA5B1F">
              <w:rPr>
                <w:i/>
                <w:sz w:val="20"/>
                <w:szCs w:val="20"/>
                <w:lang w:val="en-US" w:eastAsia="ja-JP"/>
              </w:rPr>
              <w:t>◦◌Department of Computer Science</w:t>
            </w:r>
          </w:p>
          <w:p w:rsidR="00B1056C" w:rsidRPr="00B018A1" w:rsidRDefault="000C2D1B" w:rsidP="004B4D05">
            <w:pPr>
              <w:pStyle w:val="ListParagraph"/>
              <w:numPr>
                <w:ilvl w:val="0"/>
                <w:numId w:val="1"/>
              </w:numPr>
              <w:spacing w:after="120"/>
              <w:ind w:left="142" w:right="-108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 w:eastAsia="ja-JP"/>
              </w:rPr>
            </w:pPr>
            <w:r w:rsidRPr="00B018A1">
              <w:rPr>
                <w:sz w:val="24"/>
                <w:lang w:eastAsia="ja-JP"/>
              </w:rPr>
              <w:t>Presented lectures on the technical components of UBC’s</w:t>
            </w:r>
            <w:r w:rsidR="00B1056C" w:rsidRPr="00B018A1">
              <w:rPr>
                <w:sz w:val="24"/>
                <w:lang w:eastAsia="ja-JP"/>
              </w:rPr>
              <w:t xml:space="preserve"> Intro</w:t>
            </w:r>
            <w:r w:rsidRPr="00B018A1">
              <w:rPr>
                <w:sz w:val="24"/>
                <w:lang w:eastAsia="ja-JP"/>
              </w:rPr>
              <w:t>duction to Software Engineering</w:t>
            </w:r>
          </w:p>
          <w:p w:rsidR="00B018A1" w:rsidRPr="00B018A1" w:rsidRDefault="00B018A1" w:rsidP="00B018A1">
            <w:pPr>
              <w:pStyle w:val="ListParagraph"/>
              <w:numPr>
                <w:ilvl w:val="0"/>
                <w:numId w:val="1"/>
              </w:numPr>
              <w:spacing w:after="120"/>
              <w:ind w:left="142" w:right="-108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 w:eastAsia="ja-JP"/>
              </w:rPr>
            </w:pPr>
            <w:r w:rsidRPr="00B018A1">
              <w:rPr>
                <w:sz w:val="24"/>
                <w:lang w:eastAsia="ja-JP"/>
              </w:rPr>
              <w:t>Maintained the automated student assessment system’s micro-services</w:t>
            </w:r>
          </w:p>
          <w:p w:rsidR="00B018A1" w:rsidRPr="00B018A1" w:rsidRDefault="000C2D1B" w:rsidP="000C2D1B">
            <w:pPr>
              <w:pStyle w:val="ListParagraph"/>
              <w:numPr>
                <w:ilvl w:val="0"/>
                <w:numId w:val="1"/>
              </w:numPr>
              <w:spacing w:after="120"/>
              <w:ind w:left="142" w:right="-108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 w:eastAsia="ja-JP"/>
              </w:rPr>
            </w:pPr>
            <w:r w:rsidRPr="00B018A1">
              <w:rPr>
                <w:sz w:val="24"/>
                <w:lang w:eastAsia="ja-JP"/>
              </w:rPr>
              <w:t>Collaborated on the redesign of the So</w:t>
            </w:r>
            <w:r w:rsidR="00B018A1" w:rsidRPr="00B018A1">
              <w:rPr>
                <w:sz w:val="24"/>
                <w:lang w:eastAsia="ja-JP"/>
              </w:rPr>
              <w:t>ftware Engineering term project</w:t>
            </w:r>
          </w:p>
          <w:p w:rsidR="004B4D05" w:rsidRPr="00B018A1" w:rsidRDefault="00B018A1" w:rsidP="00B018A1">
            <w:pPr>
              <w:pStyle w:val="ListParagraph"/>
              <w:numPr>
                <w:ilvl w:val="0"/>
                <w:numId w:val="1"/>
              </w:numPr>
              <w:spacing w:after="240"/>
              <w:ind w:left="142" w:right="-108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 w:eastAsia="ja-JP"/>
              </w:rPr>
            </w:pPr>
            <w:r w:rsidRPr="00B018A1">
              <w:rPr>
                <w:sz w:val="24"/>
                <w:lang w:eastAsia="ja-JP"/>
              </w:rPr>
              <w:t>Led a team of</w:t>
            </w:r>
            <w:r w:rsidR="004B4D05" w:rsidRPr="00B018A1">
              <w:rPr>
                <w:sz w:val="24"/>
                <w:lang w:eastAsia="ja-JP"/>
              </w:rPr>
              <w:t xml:space="preserve"> teaching assistants through regular meetin</w:t>
            </w:r>
            <w:r w:rsidRPr="00B018A1">
              <w:rPr>
                <w:sz w:val="24"/>
                <w:lang w:eastAsia="ja-JP"/>
              </w:rPr>
              <w:t>gs, task assignment and support</w:t>
            </w:r>
          </w:p>
        </w:tc>
      </w:tr>
      <w:tr w:rsidR="00B1056C" w:rsidTr="00633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B1056C" w:rsidRDefault="00B1056C" w:rsidP="00B1056C">
            <w:pPr>
              <w:ind w:left="-108" w:right="-4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 2020</w:t>
            </w:r>
            <w:r w:rsidRPr="000E6A79">
              <w:rPr>
                <w:sz w:val="18"/>
              </w:rPr>
              <w:t>–</w:t>
            </w:r>
            <w:r>
              <w:rPr>
                <w:sz w:val="18"/>
              </w:rPr>
              <w:br/>
              <w:t>Aug 2020</w:t>
            </w:r>
          </w:p>
        </w:tc>
        <w:tc>
          <w:tcPr>
            <w:tcW w:w="10064" w:type="dxa"/>
          </w:tcPr>
          <w:p w:rsidR="00B1056C" w:rsidRPr="00B018A1" w:rsidRDefault="00B1056C" w:rsidP="00B1056C">
            <w:pPr>
              <w:spacing w:after="40"/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aps/>
                <w:spacing w:val="5"/>
                <w:sz w:val="20"/>
                <w:szCs w:val="18"/>
                <w:lang w:val="en-US" w:eastAsia="ja-JP"/>
              </w:rPr>
            </w:pPr>
            <w:r w:rsidRPr="00B018A1">
              <w:rPr>
                <w:b/>
                <w:sz w:val="24"/>
              </w:rPr>
              <w:t>Software Developer</w:t>
            </w:r>
            <w:r w:rsidRPr="00B018A1">
              <w:rPr>
                <w:sz w:val="24"/>
              </w:rPr>
              <w:t xml:space="preserve"> / </w:t>
            </w:r>
            <w:r w:rsidRPr="00B018A1">
              <w:rPr>
                <w:rFonts w:ascii="Calibri" w:eastAsia="Times New Roman" w:hAnsi="Calibri" w:cs="Times New Roman"/>
                <w:b/>
                <w:caps/>
                <w:spacing w:val="5"/>
                <w:sz w:val="20"/>
                <w:szCs w:val="18"/>
                <w:lang w:val="en-US" w:eastAsia="ja-JP"/>
              </w:rPr>
              <w:t>LIVELY APPS</w:t>
            </w:r>
            <w:r w:rsidRPr="00B018A1">
              <w:rPr>
                <w:rFonts w:ascii="Calibri" w:eastAsia="Times New Roman" w:hAnsi="Calibri" w:cs="Times New Roman"/>
                <w:caps/>
                <w:spacing w:val="5"/>
                <w:sz w:val="20"/>
                <w:szCs w:val="18"/>
                <w:lang w:val="en-US" w:eastAsia="ja-JP"/>
              </w:rPr>
              <w:t xml:space="preserve"> (REMOTE)</w:t>
            </w:r>
          </w:p>
          <w:p w:rsidR="00B1056C" w:rsidRPr="00B018A1" w:rsidRDefault="00B1056C" w:rsidP="00B1056C">
            <w:pPr>
              <w:spacing w:after="40"/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aps/>
                <w:color w:val="6E6E6E"/>
                <w:spacing w:val="5"/>
                <w:sz w:val="20"/>
                <w:szCs w:val="18"/>
                <w:lang w:val="en-US" w:eastAsia="ja-JP"/>
              </w:rPr>
            </w:pPr>
            <w:r w:rsidRPr="00B018A1">
              <w:rPr>
                <w:i/>
                <w:sz w:val="20"/>
                <w:szCs w:val="18"/>
                <w:lang w:val="en-US" w:eastAsia="ja-JP"/>
              </w:rPr>
              <w:t>◦</w:t>
            </w:r>
            <w:r w:rsidRPr="00B018A1">
              <w:rPr>
                <w:i/>
                <w:sz w:val="20"/>
                <w:szCs w:val="20"/>
                <w:lang w:val="en-US" w:eastAsia="ja-JP"/>
              </w:rPr>
              <w:t>◌Java, TypeScript, AWS</w:t>
            </w:r>
          </w:p>
          <w:p w:rsidR="00B1056C" w:rsidRPr="00B018A1" w:rsidRDefault="00B1056C" w:rsidP="00B1056C">
            <w:pPr>
              <w:pStyle w:val="ListParagraph"/>
              <w:numPr>
                <w:ilvl w:val="0"/>
                <w:numId w:val="1"/>
              </w:numPr>
              <w:spacing w:after="120"/>
              <w:ind w:left="142" w:right="-108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 w:eastAsia="ja-JP"/>
              </w:rPr>
            </w:pPr>
            <w:r w:rsidRPr="00B018A1">
              <w:rPr>
                <w:sz w:val="24"/>
                <w:lang w:eastAsia="ja-JP"/>
              </w:rPr>
              <w:t xml:space="preserve">Built a video recording and embedding tool for Confluence, </w:t>
            </w:r>
            <w:r w:rsidR="00B018A1" w:rsidRPr="00B018A1">
              <w:rPr>
                <w:sz w:val="24"/>
                <w:lang w:eastAsia="ja-JP"/>
              </w:rPr>
              <w:t>which won</w:t>
            </w:r>
            <w:r w:rsidRPr="00B018A1">
              <w:rPr>
                <w:sz w:val="24"/>
                <w:lang w:eastAsia="ja-JP"/>
              </w:rPr>
              <w:t xml:space="preserve"> second pla</w:t>
            </w:r>
            <w:r w:rsidR="00B018A1" w:rsidRPr="00B018A1">
              <w:rPr>
                <w:sz w:val="24"/>
                <w:lang w:eastAsia="ja-JP"/>
              </w:rPr>
              <w:t>ce at</w:t>
            </w:r>
            <w:r w:rsidR="00AA5B1F">
              <w:rPr>
                <w:sz w:val="24"/>
                <w:lang w:eastAsia="ja-JP"/>
              </w:rPr>
              <w:t xml:space="preserve"> </w:t>
            </w:r>
            <w:proofErr w:type="spellStart"/>
            <w:r w:rsidR="00AA5B1F">
              <w:rPr>
                <w:sz w:val="24"/>
                <w:lang w:eastAsia="ja-JP"/>
              </w:rPr>
              <w:t>Atlassian’s</w:t>
            </w:r>
            <w:proofErr w:type="spellEnd"/>
            <w:r w:rsidR="00B018A1" w:rsidRPr="00B018A1">
              <w:rPr>
                <w:sz w:val="24"/>
                <w:lang w:eastAsia="ja-JP"/>
              </w:rPr>
              <w:t xml:space="preserve"> </w:t>
            </w:r>
            <w:proofErr w:type="spellStart"/>
            <w:r w:rsidR="00B018A1" w:rsidRPr="00B018A1">
              <w:rPr>
                <w:sz w:val="24"/>
                <w:lang w:eastAsia="ja-JP"/>
              </w:rPr>
              <w:t>Codegeist</w:t>
            </w:r>
            <w:proofErr w:type="spellEnd"/>
            <w:r w:rsidR="00B018A1" w:rsidRPr="00B018A1">
              <w:rPr>
                <w:sz w:val="24"/>
                <w:lang w:eastAsia="ja-JP"/>
              </w:rPr>
              <w:t xml:space="preserve"> 2021</w:t>
            </w:r>
            <w:r w:rsidR="00AA5B1F">
              <w:rPr>
                <w:sz w:val="24"/>
                <w:lang w:eastAsia="ja-JP"/>
              </w:rPr>
              <w:t xml:space="preserve"> hackathon</w:t>
            </w:r>
          </w:p>
          <w:p w:rsidR="00B1056C" w:rsidRPr="00A7382E" w:rsidRDefault="00B1056C" w:rsidP="00B018A1">
            <w:pPr>
              <w:pStyle w:val="ListParagraph"/>
              <w:numPr>
                <w:ilvl w:val="0"/>
                <w:numId w:val="1"/>
              </w:numPr>
              <w:spacing w:after="240"/>
              <w:ind w:left="142" w:right="-108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n-US" w:eastAsia="ja-JP"/>
              </w:rPr>
            </w:pPr>
            <w:r w:rsidRPr="00B018A1">
              <w:rPr>
                <w:sz w:val="24"/>
                <w:lang w:eastAsia="ja-JP"/>
              </w:rPr>
              <w:t>Wrote marketing material and blog posts promoting product releases</w:t>
            </w:r>
          </w:p>
        </w:tc>
      </w:tr>
      <w:tr w:rsidR="00B1056C" w:rsidTr="00633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B1056C" w:rsidRDefault="00B1056C" w:rsidP="00B1056C">
            <w:pPr>
              <w:ind w:left="-108" w:right="-454"/>
            </w:pPr>
            <w:r>
              <w:rPr>
                <w:sz w:val="18"/>
                <w:szCs w:val="18"/>
              </w:rPr>
              <w:t>May 2019</w:t>
            </w:r>
            <w:r w:rsidRPr="000E6A79">
              <w:rPr>
                <w:sz w:val="18"/>
              </w:rPr>
              <w:t>–</w:t>
            </w:r>
            <w:r>
              <w:rPr>
                <w:sz w:val="18"/>
              </w:rPr>
              <w:br/>
              <w:t>May 2020</w:t>
            </w:r>
          </w:p>
        </w:tc>
        <w:tc>
          <w:tcPr>
            <w:tcW w:w="10064" w:type="dxa"/>
          </w:tcPr>
          <w:p w:rsidR="00B1056C" w:rsidRPr="00B018A1" w:rsidRDefault="00B1056C" w:rsidP="00B1056C">
            <w:pPr>
              <w:spacing w:after="40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aps/>
                <w:spacing w:val="5"/>
                <w:sz w:val="20"/>
                <w:szCs w:val="18"/>
                <w:lang w:val="en-US" w:eastAsia="ja-JP"/>
              </w:rPr>
            </w:pPr>
            <w:r w:rsidRPr="00B018A1">
              <w:rPr>
                <w:b/>
                <w:sz w:val="24"/>
              </w:rPr>
              <w:t>Undergraduate Academic Assistant</w:t>
            </w:r>
            <w:r w:rsidRPr="00B018A1">
              <w:rPr>
                <w:sz w:val="24"/>
              </w:rPr>
              <w:t xml:space="preserve"> / </w:t>
            </w:r>
            <w:r w:rsidRPr="00B018A1">
              <w:rPr>
                <w:rFonts w:ascii="Calibri" w:eastAsia="Times New Roman" w:hAnsi="Calibri" w:cs="Times New Roman"/>
                <w:b/>
                <w:caps/>
                <w:spacing w:val="5"/>
                <w:sz w:val="20"/>
                <w:szCs w:val="18"/>
                <w:lang w:val="en-US" w:eastAsia="ja-JP"/>
              </w:rPr>
              <w:t>The University of British columbia</w:t>
            </w:r>
            <w:r w:rsidRPr="00B018A1">
              <w:rPr>
                <w:rFonts w:ascii="Calibri" w:eastAsia="Times New Roman" w:hAnsi="Calibri" w:cs="Times New Roman"/>
                <w:caps/>
                <w:spacing w:val="5"/>
                <w:sz w:val="20"/>
                <w:szCs w:val="18"/>
                <w:lang w:val="en-US" w:eastAsia="ja-JP"/>
              </w:rPr>
              <w:t xml:space="preserve"> (VANCOUVER)</w:t>
            </w:r>
          </w:p>
          <w:p w:rsidR="00B1056C" w:rsidRPr="00B018A1" w:rsidRDefault="00B1056C" w:rsidP="00B1056C">
            <w:pPr>
              <w:spacing w:after="40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aps/>
                <w:color w:val="6E6E6E"/>
                <w:spacing w:val="5"/>
                <w:sz w:val="20"/>
                <w:szCs w:val="18"/>
                <w:lang w:val="en-US" w:eastAsia="ja-JP"/>
              </w:rPr>
            </w:pPr>
            <w:r w:rsidRPr="00B018A1">
              <w:rPr>
                <w:i/>
                <w:sz w:val="20"/>
                <w:szCs w:val="18"/>
                <w:lang w:val="en-US" w:eastAsia="ja-JP"/>
              </w:rPr>
              <w:t>◦</w:t>
            </w:r>
            <w:r w:rsidRPr="00B018A1">
              <w:rPr>
                <w:i/>
                <w:sz w:val="20"/>
                <w:szCs w:val="20"/>
                <w:lang w:val="en-US" w:eastAsia="ja-JP"/>
              </w:rPr>
              <w:t>◌</w:t>
            </w:r>
            <w:r w:rsidR="000C2D1B" w:rsidRPr="00B018A1">
              <w:rPr>
                <w:i/>
                <w:sz w:val="20"/>
                <w:szCs w:val="20"/>
                <w:lang w:val="en-US" w:eastAsia="ja-JP"/>
              </w:rPr>
              <w:t>TypeScript, Docker, Java</w:t>
            </w:r>
            <w:r w:rsidR="00AA5B1F">
              <w:rPr>
                <w:i/>
                <w:sz w:val="20"/>
                <w:szCs w:val="20"/>
                <w:lang w:val="en-US" w:eastAsia="ja-JP"/>
              </w:rPr>
              <w:t>, Spring</w:t>
            </w:r>
          </w:p>
          <w:p w:rsidR="00B1056C" w:rsidRPr="00AA5B1F" w:rsidRDefault="00B1056C" w:rsidP="00B1056C">
            <w:pPr>
              <w:pStyle w:val="ListParagraph"/>
              <w:numPr>
                <w:ilvl w:val="0"/>
                <w:numId w:val="1"/>
              </w:numPr>
              <w:spacing w:after="120"/>
              <w:ind w:left="142" w:right="-108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 w:eastAsia="ja-JP"/>
              </w:rPr>
            </w:pPr>
            <w:r w:rsidRPr="00B018A1">
              <w:rPr>
                <w:sz w:val="24"/>
                <w:lang w:eastAsia="ja-JP"/>
              </w:rPr>
              <w:t xml:space="preserve">Co-authored the </w:t>
            </w:r>
            <w:proofErr w:type="spellStart"/>
            <w:r w:rsidRPr="00B018A1">
              <w:rPr>
                <w:sz w:val="24"/>
                <w:lang w:eastAsia="ja-JP"/>
              </w:rPr>
              <w:t>CodeShovel</w:t>
            </w:r>
            <w:proofErr w:type="spellEnd"/>
            <w:r w:rsidRPr="00B018A1">
              <w:rPr>
                <w:sz w:val="24"/>
                <w:lang w:eastAsia="ja-JP"/>
              </w:rPr>
              <w:t xml:space="preserve"> research paper published in SIGSE 2021</w:t>
            </w:r>
          </w:p>
          <w:p w:rsidR="00AA5B1F" w:rsidRPr="00B018A1" w:rsidRDefault="00AA5B1F" w:rsidP="00B1056C">
            <w:pPr>
              <w:pStyle w:val="ListParagraph"/>
              <w:numPr>
                <w:ilvl w:val="0"/>
                <w:numId w:val="1"/>
              </w:numPr>
              <w:spacing w:after="120"/>
              <w:ind w:left="142" w:right="-108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 w:eastAsia="ja-JP"/>
              </w:rPr>
            </w:pPr>
            <w:r>
              <w:rPr>
                <w:sz w:val="24"/>
                <w:lang w:val="en-US" w:eastAsia="ja-JP"/>
              </w:rPr>
              <w:t>Designed and implemented an online API using Java and the Spring Framework</w:t>
            </w:r>
          </w:p>
          <w:p w:rsidR="00B1056C" w:rsidRPr="00A7382E" w:rsidRDefault="00B1056C" w:rsidP="00B018A1">
            <w:pPr>
              <w:pStyle w:val="ListParagraph"/>
              <w:numPr>
                <w:ilvl w:val="0"/>
                <w:numId w:val="1"/>
              </w:numPr>
              <w:spacing w:after="240"/>
              <w:ind w:left="142" w:right="-108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  <w:lang w:val="en-US" w:eastAsia="ja-JP"/>
              </w:rPr>
            </w:pPr>
            <w:r w:rsidRPr="00B018A1">
              <w:rPr>
                <w:bCs/>
                <w:sz w:val="24"/>
                <w:lang w:val="en-US" w:eastAsia="ja-JP"/>
              </w:rPr>
              <w:t>Built web services and tools</w:t>
            </w:r>
            <w:r w:rsidR="00AA5B1F">
              <w:rPr>
                <w:bCs/>
                <w:sz w:val="24"/>
                <w:lang w:val="en-US" w:eastAsia="ja-JP"/>
              </w:rPr>
              <w:t xml:space="preserve"> using Docker</w:t>
            </w:r>
            <w:r w:rsidRPr="00B018A1">
              <w:rPr>
                <w:bCs/>
                <w:sz w:val="24"/>
                <w:lang w:val="en-US" w:eastAsia="ja-JP"/>
              </w:rPr>
              <w:t xml:space="preserve"> to assist in lab research and project distribution</w:t>
            </w:r>
          </w:p>
        </w:tc>
      </w:tr>
      <w:tr w:rsidR="00B1056C" w:rsidTr="00633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B1056C" w:rsidRDefault="00B1056C" w:rsidP="00B1056C">
            <w:pPr>
              <w:ind w:left="-108" w:right="-454"/>
              <w:rPr>
                <w:sz w:val="18"/>
                <w:szCs w:val="18"/>
              </w:rPr>
            </w:pPr>
            <w:r w:rsidRPr="00A20FA6">
              <w:rPr>
                <w:sz w:val="18"/>
                <w:szCs w:val="18"/>
              </w:rPr>
              <w:t>Jan 2019–</w:t>
            </w:r>
          </w:p>
          <w:p w:rsidR="00B1056C" w:rsidRDefault="00B1056C" w:rsidP="00B1056C">
            <w:pPr>
              <w:ind w:left="-108" w:right="-454"/>
              <w:rPr>
                <w:sz w:val="18"/>
                <w:szCs w:val="18"/>
              </w:rPr>
            </w:pPr>
            <w:r w:rsidRPr="00A20FA6">
              <w:rPr>
                <w:sz w:val="18"/>
                <w:szCs w:val="18"/>
              </w:rPr>
              <w:t>Apr 2019</w:t>
            </w:r>
          </w:p>
        </w:tc>
        <w:tc>
          <w:tcPr>
            <w:tcW w:w="10064" w:type="dxa"/>
          </w:tcPr>
          <w:p w:rsidR="00B1056C" w:rsidRPr="00B018A1" w:rsidRDefault="00B1056C" w:rsidP="00B1056C">
            <w:pPr>
              <w:spacing w:after="40"/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aps/>
                <w:color w:val="6E6E6E"/>
                <w:spacing w:val="5"/>
                <w:sz w:val="20"/>
                <w:szCs w:val="18"/>
                <w:lang w:val="en-US" w:eastAsia="ja-JP"/>
              </w:rPr>
            </w:pPr>
            <w:r w:rsidRPr="00B018A1">
              <w:rPr>
                <w:b/>
                <w:sz w:val="24"/>
              </w:rPr>
              <w:t>Software Development Intern</w:t>
            </w:r>
            <w:r w:rsidRPr="00B018A1">
              <w:rPr>
                <w:sz w:val="24"/>
              </w:rPr>
              <w:t xml:space="preserve"> / </w:t>
            </w:r>
            <w:r w:rsidRPr="00B018A1">
              <w:rPr>
                <w:rFonts w:ascii="Calibri" w:eastAsia="Times New Roman" w:hAnsi="Calibri" w:cs="Times New Roman"/>
                <w:b/>
                <w:caps/>
                <w:spacing w:val="5"/>
                <w:sz w:val="20"/>
                <w:szCs w:val="18"/>
                <w:lang w:val="en-US" w:eastAsia="ja-JP"/>
              </w:rPr>
              <w:t>Rithmik Solutions LTD.</w:t>
            </w:r>
            <w:r w:rsidRPr="00B018A1">
              <w:rPr>
                <w:rFonts w:ascii="Calibri" w:eastAsia="Times New Roman" w:hAnsi="Calibri" w:cs="Times New Roman"/>
                <w:caps/>
                <w:spacing w:val="5"/>
                <w:sz w:val="20"/>
                <w:szCs w:val="18"/>
                <w:lang w:val="en-US" w:eastAsia="ja-JP"/>
              </w:rPr>
              <w:t xml:space="preserve"> (REMOTE)</w:t>
            </w:r>
            <w:r w:rsidRPr="00B018A1">
              <w:rPr>
                <w:rFonts w:ascii="Calibri" w:eastAsia="Times New Roman" w:hAnsi="Calibri" w:cs="Times New Roman"/>
                <w:caps/>
                <w:spacing w:val="5"/>
                <w:sz w:val="20"/>
                <w:szCs w:val="18"/>
                <w:lang w:val="en-US" w:eastAsia="ja-JP"/>
              </w:rPr>
              <w:br/>
            </w:r>
            <w:r w:rsidRPr="00B018A1">
              <w:rPr>
                <w:i/>
                <w:sz w:val="20"/>
                <w:szCs w:val="20"/>
                <w:lang w:val="en-US" w:eastAsia="ja-JP"/>
              </w:rPr>
              <w:t>◦◌</w:t>
            </w:r>
            <w:r w:rsidRPr="00B018A1">
              <w:rPr>
                <w:i/>
                <w:sz w:val="20"/>
                <w:szCs w:val="20"/>
                <w:lang w:eastAsia="ja-JP"/>
              </w:rPr>
              <w:t>Python,</w:t>
            </w:r>
            <w:r w:rsidR="000C2D1B" w:rsidRPr="00B018A1">
              <w:rPr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="000C2D1B" w:rsidRPr="00B018A1">
              <w:rPr>
                <w:i/>
                <w:sz w:val="20"/>
                <w:szCs w:val="20"/>
                <w:lang w:eastAsia="ja-JP"/>
              </w:rPr>
              <w:t>InfluxData</w:t>
            </w:r>
            <w:proofErr w:type="spellEnd"/>
            <w:r w:rsidR="000C2D1B" w:rsidRPr="00B018A1">
              <w:rPr>
                <w:i/>
                <w:sz w:val="20"/>
                <w:szCs w:val="20"/>
                <w:lang w:eastAsia="ja-JP"/>
              </w:rPr>
              <w:t xml:space="preserve">, </w:t>
            </w:r>
            <w:proofErr w:type="spellStart"/>
            <w:r w:rsidR="000C2D1B" w:rsidRPr="00B018A1">
              <w:rPr>
                <w:i/>
                <w:sz w:val="20"/>
                <w:szCs w:val="20"/>
                <w:lang w:eastAsia="ja-JP"/>
              </w:rPr>
              <w:t>Grafana</w:t>
            </w:r>
            <w:proofErr w:type="spellEnd"/>
            <w:r w:rsidR="000C2D1B" w:rsidRPr="00B018A1">
              <w:rPr>
                <w:i/>
                <w:sz w:val="20"/>
                <w:szCs w:val="20"/>
                <w:lang w:eastAsia="ja-JP"/>
              </w:rPr>
              <w:t xml:space="preserve">, </w:t>
            </w:r>
            <w:proofErr w:type="spellStart"/>
            <w:r w:rsidR="000C2D1B" w:rsidRPr="00B018A1">
              <w:rPr>
                <w:i/>
                <w:sz w:val="20"/>
                <w:szCs w:val="20"/>
                <w:lang w:eastAsia="ja-JP"/>
              </w:rPr>
              <w:t>Keras</w:t>
            </w:r>
            <w:proofErr w:type="spellEnd"/>
            <w:r w:rsidR="000C2D1B" w:rsidRPr="00B018A1">
              <w:rPr>
                <w:i/>
                <w:sz w:val="20"/>
                <w:szCs w:val="20"/>
                <w:lang w:eastAsia="ja-JP"/>
              </w:rPr>
              <w:t>,</w:t>
            </w:r>
            <w:r w:rsidR="0077451C">
              <w:rPr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="0077451C">
              <w:rPr>
                <w:i/>
                <w:sz w:val="20"/>
                <w:szCs w:val="20"/>
                <w:lang w:eastAsia="ja-JP"/>
              </w:rPr>
              <w:t>TensorFlow</w:t>
            </w:r>
            <w:proofErr w:type="spellEnd"/>
            <w:r w:rsidR="0077451C">
              <w:rPr>
                <w:i/>
                <w:sz w:val="20"/>
                <w:szCs w:val="20"/>
                <w:lang w:eastAsia="ja-JP"/>
              </w:rPr>
              <w:t>,</w:t>
            </w:r>
            <w:r w:rsidR="000C2D1B" w:rsidRPr="00B018A1">
              <w:rPr>
                <w:i/>
                <w:sz w:val="20"/>
                <w:szCs w:val="20"/>
                <w:lang w:eastAsia="ja-JP"/>
              </w:rPr>
              <w:t xml:space="preserve"> GCP</w:t>
            </w:r>
          </w:p>
          <w:p w:rsidR="00B1056C" w:rsidRPr="00B018A1" w:rsidRDefault="00B1056C" w:rsidP="00B1056C">
            <w:pPr>
              <w:pStyle w:val="ListParagraph"/>
              <w:numPr>
                <w:ilvl w:val="0"/>
                <w:numId w:val="1"/>
              </w:numPr>
              <w:ind w:left="142" w:right="-108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 w:eastAsia="ja-JP"/>
              </w:rPr>
            </w:pPr>
            <w:r w:rsidRPr="00B018A1">
              <w:rPr>
                <w:sz w:val="24"/>
                <w:lang w:eastAsia="ja-JP"/>
              </w:rPr>
              <w:t>Applied Recurrent Neural Networks to mining data to predict machine faults in mining equipment</w:t>
            </w:r>
          </w:p>
          <w:p w:rsidR="00B1056C" w:rsidRPr="00496514" w:rsidRDefault="00B1056C" w:rsidP="0077451C">
            <w:pPr>
              <w:pStyle w:val="ListParagraph"/>
              <w:numPr>
                <w:ilvl w:val="0"/>
                <w:numId w:val="1"/>
              </w:numPr>
              <w:spacing w:after="240"/>
              <w:ind w:left="142" w:right="-108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 w:eastAsia="ja-JP"/>
              </w:rPr>
            </w:pPr>
            <w:r w:rsidRPr="00B018A1">
              <w:rPr>
                <w:sz w:val="24"/>
              </w:rPr>
              <w:t xml:space="preserve">Assisted in the design, development and testing of </w:t>
            </w:r>
            <w:r w:rsidR="0077451C">
              <w:rPr>
                <w:sz w:val="24"/>
              </w:rPr>
              <w:t xml:space="preserve">customer solutions and </w:t>
            </w:r>
            <w:proofErr w:type="spellStart"/>
            <w:r w:rsidR="0077451C">
              <w:rPr>
                <w:sz w:val="24"/>
              </w:rPr>
              <w:t>Grafana</w:t>
            </w:r>
            <w:proofErr w:type="spellEnd"/>
            <w:r w:rsidR="0077451C">
              <w:rPr>
                <w:sz w:val="24"/>
              </w:rPr>
              <w:t xml:space="preserve"> integrations in Python</w:t>
            </w:r>
          </w:p>
        </w:tc>
      </w:tr>
      <w:tr w:rsidR="00B1056C" w:rsidTr="00633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B1056C" w:rsidRDefault="00B1056C" w:rsidP="000C2D1B">
            <w:pPr>
              <w:ind w:left="-108"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 2018</w:t>
            </w:r>
            <w:r w:rsidRPr="000E6A79">
              <w:rPr>
                <w:sz w:val="18"/>
              </w:rPr>
              <w:t>–</w:t>
            </w:r>
            <w:r>
              <w:rPr>
                <w:sz w:val="18"/>
              </w:rPr>
              <w:br/>
            </w:r>
            <w:r w:rsidR="000C2D1B">
              <w:rPr>
                <w:sz w:val="18"/>
              </w:rPr>
              <w:t>May 2020</w:t>
            </w:r>
          </w:p>
        </w:tc>
        <w:tc>
          <w:tcPr>
            <w:tcW w:w="10064" w:type="dxa"/>
          </w:tcPr>
          <w:p w:rsidR="00B1056C" w:rsidRPr="00B018A1" w:rsidRDefault="00B1056C" w:rsidP="00B1056C">
            <w:pPr>
              <w:spacing w:after="40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aps/>
                <w:spacing w:val="5"/>
                <w:sz w:val="20"/>
                <w:szCs w:val="18"/>
                <w:lang w:val="en-US" w:eastAsia="ja-JP"/>
              </w:rPr>
            </w:pPr>
            <w:r w:rsidRPr="00B018A1">
              <w:rPr>
                <w:b/>
                <w:sz w:val="24"/>
              </w:rPr>
              <w:t>Undergraduate Teaching Assistant</w:t>
            </w:r>
            <w:r w:rsidRPr="00B018A1">
              <w:rPr>
                <w:sz w:val="24"/>
              </w:rPr>
              <w:t xml:space="preserve"> / </w:t>
            </w:r>
            <w:r w:rsidRPr="00B018A1">
              <w:rPr>
                <w:rFonts w:ascii="Calibri" w:eastAsia="Times New Roman" w:hAnsi="Calibri" w:cs="Times New Roman"/>
                <w:b/>
                <w:caps/>
                <w:spacing w:val="5"/>
                <w:sz w:val="20"/>
                <w:szCs w:val="18"/>
                <w:lang w:val="en-US" w:eastAsia="ja-JP"/>
              </w:rPr>
              <w:t>The University of British columbia</w:t>
            </w:r>
            <w:r w:rsidRPr="00B018A1">
              <w:rPr>
                <w:rFonts w:ascii="Calibri" w:eastAsia="Times New Roman" w:hAnsi="Calibri" w:cs="Times New Roman"/>
                <w:caps/>
                <w:spacing w:val="5"/>
                <w:sz w:val="20"/>
                <w:szCs w:val="18"/>
                <w:lang w:val="en-US" w:eastAsia="ja-JP"/>
              </w:rPr>
              <w:t xml:space="preserve"> (VANCOUVER)</w:t>
            </w:r>
          </w:p>
          <w:p w:rsidR="00B1056C" w:rsidRPr="00B018A1" w:rsidRDefault="00B1056C" w:rsidP="00B1056C">
            <w:pPr>
              <w:spacing w:after="40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aps/>
                <w:color w:val="6E6E6E"/>
                <w:spacing w:val="5"/>
                <w:sz w:val="18"/>
                <w:szCs w:val="18"/>
                <w:lang w:val="en-US" w:eastAsia="ja-JP"/>
              </w:rPr>
            </w:pPr>
            <w:r w:rsidRPr="00B018A1">
              <w:rPr>
                <w:i/>
                <w:sz w:val="20"/>
                <w:szCs w:val="18"/>
                <w:lang w:val="en-US" w:eastAsia="ja-JP"/>
              </w:rPr>
              <w:t>◦</w:t>
            </w:r>
            <w:r w:rsidRPr="00B018A1">
              <w:rPr>
                <w:i/>
                <w:sz w:val="20"/>
                <w:szCs w:val="20"/>
                <w:lang w:val="en-US" w:eastAsia="ja-JP"/>
              </w:rPr>
              <w:t>◌</w:t>
            </w:r>
            <w:r w:rsidR="000C2D1B" w:rsidRPr="00B018A1">
              <w:rPr>
                <w:i/>
                <w:sz w:val="20"/>
                <w:szCs w:val="20"/>
                <w:lang w:val="en-US" w:eastAsia="ja-JP"/>
              </w:rPr>
              <w:t>C, TypeScript, JavaScript</w:t>
            </w:r>
          </w:p>
          <w:p w:rsidR="00B1056C" w:rsidRPr="00B018A1" w:rsidRDefault="00B1056C" w:rsidP="00B1056C">
            <w:pPr>
              <w:pStyle w:val="ListParagraph"/>
              <w:numPr>
                <w:ilvl w:val="0"/>
                <w:numId w:val="1"/>
              </w:numPr>
              <w:spacing w:after="120"/>
              <w:ind w:left="142" w:right="-108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 w:eastAsia="ja-JP"/>
              </w:rPr>
            </w:pPr>
            <w:r w:rsidRPr="00B018A1">
              <w:rPr>
                <w:sz w:val="24"/>
                <w:lang w:eastAsia="ja-JP"/>
              </w:rPr>
              <w:t>Taught in both the Introduction to Software Engineering and Introduction to Computer Systems courses</w:t>
            </w:r>
          </w:p>
          <w:p w:rsidR="00B1056C" w:rsidRPr="00A20FA6" w:rsidRDefault="00B1056C" w:rsidP="004B4D05">
            <w:pPr>
              <w:pStyle w:val="ListParagraph"/>
              <w:numPr>
                <w:ilvl w:val="0"/>
                <w:numId w:val="1"/>
              </w:numPr>
              <w:ind w:left="142" w:right="-108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 w:eastAsia="ja-JP"/>
              </w:rPr>
            </w:pPr>
            <w:r w:rsidRPr="00B018A1">
              <w:rPr>
                <w:sz w:val="24"/>
                <w:lang w:eastAsia="ja-JP"/>
              </w:rPr>
              <w:t xml:space="preserve">Created supplementary course material to solidify understanding of </w:t>
            </w:r>
            <w:r w:rsidR="004B4D05" w:rsidRPr="00B018A1">
              <w:rPr>
                <w:sz w:val="24"/>
                <w:lang w:eastAsia="ja-JP"/>
              </w:rPr>
              <w:t>I/O,</w:t>
            </w:r>
            <w:r w:rsidRPr="00B018A1">
              <w:rPr>
                <w:sz w:val="24"/>
                <w:lang w:eastAsia="ja-JP"/>
              </w:rPr>
              <w:t xml:space="preserve"> C, assembly and asynchronous programming</w:t>
            </w:r>
          </w:p>
        </w:tc>
      </w:tr>
    </w:tbl>
    <w:p w:rsidR="00A31A4E" w:rsidRPr="00A31A4E" w:rsidRDefault="00A31A4E" w:rsidP="00496514">
      <w:pPr>
        <w:spacing w:after="0"/>
        <w:rPr>
          <w:lang w:eastAsia="en-CA"/>
        </w:rPr>
        <w:sectPr w:rsidR="00A31A4E" w:rsidRPr="00A31A4E" w:rsidSect="00F43153">
          <w:headerReference w:type="default" r:id="rId9"/>
          <w:pgSz w:w="12240" w:h="15840"/>
          <w:pgMar w:top="0" w:right="0" w:bottom="0" w:left="567" w:header="0" w:footer="0" w:gutter="0"/>
          <w:cols w:space="312"/>
          <w:docGrid w:linePitch="360"/>
        </w:sectPr>
      </w:pPr>
    </w:p>
    <w:p w:rsidR="004D1DAB" w:rsidRPr="00800392" w:rsidRDefault="00496514" w:rsidP="00F541C2">
      <w:pPr>
        <w:pStyle w:val="Style1"/>
        <w:spacing w:after="120"/>
        <w:ind w:right="113"/>
      </w:pPr>
      <w:r>
        <w:lastRenderedPageBreak/>
        <w:t>Projects</w:t>
      </w:r>
    </w:p>
    <w:tbl>
      <w:tblPr>
        <w:tblStyle w:val="PlainTable4"/>
        <w:tblW w:w="7371" w:type="dxa"/>
        <w:tblLook w:val="04A0" w:firstRow="1" w:lastRow="0" w:firstColumn="1" w:lastColumn="0" w:noHBand="0" w:noVBand="1"/>
      </w:tblPr>
      <w:tblGrid>
        <w:gridCol w:w="993"/>
        <w:gridCol w:w="6378"/>
      </w:tblGrid>
      <w:tr w:rsidR="00DD7CD8" w:rsidTr="00713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D7CD8" w:rsidRPr="00DE00FA" w:rsidRDefault="00496514" w:rsidP="00DD7CD8">
            <w:pPr>
              <w:ind w:left="-108"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 2020</w:t>
            </w:r>
            <w:r w:rsidRPr="000E6A79">
              <w:rPr>
                <w:sz w:val="18"/>
              </w:rPr>
              <w:t>–</w:t>
            </w:r>
            <w:r>
              <w:rPr>
                <w:sz w:val="18"/>
              </w:rPr>
              <w:br/>
              <w:t>Dec 2020</w:t>
            </w:r>
          </w:p>
        </w:tc>
        <w:tc>
          <w:tcPr>
            <w:tcW w:w="6378" w:type="dxa"/>
          </w:tcPr>
          <w:p w:rsidR="00496514" w:rsidRDefault="00496514" w:rsidP="00496514">
            <w:pPr>
              <w:spacing w:after="40"/>
              <w:ind w:right="-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aps/>
                <w:color w:val="6E6E6E"/>
                <w:spacing w:val="5"/>
                <w:sz w:val="18"/>
                <w:szCs w:val="18"/>
                <w:lang w:val="en-US" w:eastAsia="ja-JP"/>
              </w:rPr>
            </w:pPr>
            <w:proofErr w:type="spellStart"/>
            <w:r w:rsidRPr="00B018A1">
              <w:rPr>
                <w:b/>
              </w:rPr>
              <w:t>NthPass</w:t>
            </w:r>
            <w:proofErr w:type="spellEnd"/>
            <w:r>
              <w:rPr>
                <w:rFonts w:ascii="Calibri" w:eastAsia="Times New Roman" w:hAnsi="Calibri" w:cs="Times New Roman"/>
                <w:caps/>
                <w:spacing w:val="5"/>
                <w:sz w:val="18"/>
                <w:szCs w:val="18"/>
                <w:lang w:val="en-US" w:eastAsia="ja-JP"/>
              </w:rPr>
              <w:br/>
            </w:r>
            <w:r w:rsidRPr="00F43153">
              <w:rPr>
                <w:i/>
                <w:sz w:val="18"/>
                <w:szCs w:val="18"/>
                <w:lang w:val="en-US" w:eastAsia="ja-JP"/>
              </w:rPr>
              <w:t>◦◌</w:t>
            </w:r>
            <w:r>
              <w:rPr>
                <w:i/>
                <w:sz w:val="18"/>
                <w:szCs w:val="18"/>
                <w:lang w:val="en-US" w:eastAsia="ja-JP"/>
              </w:rPr>
              <w:t xml:space="preserve">TypeScript, Racket, </w:t>
            </w:r>
            <w:r>
              <w:rPr>
                <w:i/>
                <w:sz w:val="18"/>
                <w:szCs w:val="18"/>
                <w:lang w:eastAsia="ja-JP"/>
              </w:rPr>
              <w:t>React.js, Express</w:t>
            </w:r>
          </w:p>
          <w:p w:rsidR="00DD7CD8" w:rsidRPr="000C2D1B" w:rsidRDefault="00496514" w:rsidP="00496514">
            <w:pPr>
              <w:pStyle w:val="ListParagraph"/>
              <w:numPr>
                <w:ilvl w:val="0"/>
                <w:numId w:val="1"/>
              </w:numPr>
              <w:spacing w:after="60"/>
              <w:ind w:left="142" w:right="-108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 w:eastAsia="ja-JP"/>
              </w:rPr>
            </w:pPr>
            <w:r>
              <w:rPr>
                <w:sz w:val="20"/>
                <w:szCs w:val="20"/>
                <w:lang w:eastAsia="ja-JP"/>
              </w:rPr>
              <w:t>A tool for visualizing the implicit graph of a multi-pass compiler</w:t>
            </w:r>
          </w:p>
          <w:p w:rsidR="000C2D1B" w:rsidRPr="00FF1FDF" w:rsidRDefault="000C2D1B" w:rsidP="00AA5B1F">
            <w:pPr>
              <w:pStyle w:val="ListParagraph"/>
              <w:numPr>
                <w:ilvl w:val="0"/>
                <w:numId w:val="1"/>
              </w:numPr>
              <w:spacing w:after="60"/>
              <w:ind w:left="142" w:right="-108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 w:eastAsia="ja-JP"/>
              </w:rPr>
            </w:pPr>
            <w:r>
              <w:rPr>
                <w:sz w:val="20"/>
                <w:szCs w:val="20"/>
                <w:lang w:eastAsia="ja-JP"/>
              </w:rPr>
              <w:t xml:space="preserve">Designed the RESTful </w:t>
            </w:r>
            <w:r w:rsidR="00AA5B1F">
              <w:rPr>
                <w:sz w:val="20"/>
                <w:szCs w:val="20"/>
                <w:lang w:eastAsia="ja-JP"/>
              </w:rPr>
              <w:t>API</w:t>
            </w:r>
            <w:r>
              <w:rPr>
                <w:sz w:val="20"/>
                <w:szCs w:val="20"/>
                <w:lang w:eastAsia="ja-JP"/>
              </w:rPr>
              <w:t xml:space="preserve"> and React frontend of the tool</w:t>
            </w:r>
          </w:p>
        </w:tc>
      </w:tr>
      <w:tr w:rsidR="00496514" w:rsidTr="00713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496514" w:rsidRDefault="00496514" w:rsidP="00496514">
            <w:pPr>
              <w:ind w:left="-108" w:right="-454"/>
              <w:rPr>
                <w:sz w:val="18"/>
              </w:rPr>
            </w:pPr>
            <w:r>
              <w:rPr>
                <w:sz w:val="18"/>
                <w:szCs w:val="18"/>
              </w:rPr>
              <w:t>Sep 2019</w:t>
            </w:r>
            <w:r w:rsidRPr="000E6A79">
              <w:rPr>
                <w:sz w:val="18"/>
              </w:rPr>
              <w:t>–</w:t>
            </w:r>
          </w:p>
          <w:p w:rsidR="00496514" w:rsidRDefault="00496514" w:rsidP="00496514">
            <w:pPr>
              <w:ind w:left="-108"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 2019</w:t>
            </w:r>
          </w:p>
        </w:tc>
        <w:tc>
          <w:tcPr>
            <w:tcW w:w="6378" w:type="dxa"/>
          </w:tcPr>
          <w:p w:rsidR="00496514" w:rsidRPr="00F43153" w:rsidRDefault="00496514" w:rsidP="00496514">
            <w:pPr>
              <w:spacing w:after="40"/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aps/>
                <w:color w:val="6E6E6E"/>
                <w:spacing w:val="5"/>
                <w:sz w:val="16"/>
                <w:szCs w:val="18"/>
                <w:lang w:val="en-US" w:eastAsia="ja-JP"/>
              </w:rPr>
            </w:pPr>
            <w:r w:rsidRPr="00B018A1">
              <w:rPr>
                <w:b/>
              </w:rPr>
              <w:t>Surface</w:t>
            </w:r>
            <w:r>
              <w:rPr>
                <w:rFonts w:ascii="Calibri" w:eastAsia="Times New Roman" w:hAnsi="Calibri" w:cs="Times New Roman"/>
                <w:caps/>
                <w:spacing w:val="5"/>
                <w:sz w:val="18"/>
                <w:szCs w:val="18"/>
                <w:lang w:val="en-US" w:eastAsia="ja-JP"/>
              </w:rPr>
              <w:br/>
            </w:r>
            <w:r w:rsidRPr="00F43153">
              <w:rPr>
                <w:i/>
                <w:sz w:val="18"/>
                <w:szCs w:val="20"/>
                <w:lang w:val="en-US" w:eastAsia="ja-JP"/>
              </w:rPr>
              <w:t>◦◌</w:t>
            </w:r>
            <w:r>
              <w:rPr>
                <w:i/>
                <w:sz w:val="18"/>
                <w:szCs w:val="20"/>
                <w:lang w:eastAsia="ja-JP"/>
              </w:rPr>
              <w:t>C++, OpenGL</w:t>
            </w:r>
          </w:p>
          <w:p w:rsidR="004B4D05" w:rsidRPr="004B4D05" w:rsidRDefault="004B4D05" w:rsidP="004B4D05">
            <w:pPr>
              <w:pStyle w:val="ListParagraph"/>
              <w:numPr>
                <w:ilvl w:val="0"/>
                <w:numId w:val="1"/>
              </w:numPr>
              <w:spacing w:after="120"/>
              <w:ind w:left="142" w:right="-108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  <w:lang w:eastAsia="ja-JP"/>
              </w:rPr>
              <w:t>A platforming video game</w:t>
            </w:r>
          </w:p>
          <w:p w:rsidR="00496514" w:rsidRDefault="00496514" w:rsidP="004B4D05">
            <w:pPr>
              <w:pStyle w:val="ListParagraph"/>
              <w:numPr>
                <w:ilvl w:val="0"/>
                <w:numId w:val="1"/>
              </w:numPr>
              <w:spacing w:after="120"/>
              <w:ind w:left="142" w:right="-108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514">
              <w:rPr>
                <w:sz w:val="20"/>
                <w:szCs w:val="20"/>
                <w:lang w:eastAsia="ja-JP"/>
              </w:rPr>
              <w:t>Built the particle, collision and state transition systems of the game engine</w:t>
            </w:r>
          </w:p>
        </w:tc>
      </w:tr>
      <w:tr w:rsidR="00496514" w:rsidTr="00713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496514" w:rsidRDefault="00496514" w:rsidP="00496514">
            <w:pPr>
              <w:ind w:left="-108" w:right="-108"/>
              <w:rPr>
                <w:sz w:val="18"/>
              </w:rPr>
            </w:pPr>
            <w:r>
              <w:rPr>
                <w:sz w:val="18"/>
                <w:szCs w:val="18"/>
              </w:rPr>
              <w:t>Aug 2019</w:t>
            </w:r>
            <w:r w:rsidRPr="000E6A79">
              <w:rPr>
                <w:sz w:val="18"/>
              </w:rPr>
              <w:t>–</w:t>
            </w:r>
          </w:p>
          <w:p w:rsidR="00496514" w:rsidRDefault="00496514" w:rsidP="00496514">
            <w:pPr>
              <w:ind w:left="-108" w:right="-4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 2019</w:t>
            </w:r>
          </w:p>
        </w:tc>
        <w:tc>
          <w:tcPr>
            <w:tcW w:w="6378" w:type="dxa"/>
          </w:tcPr>
          <w:p w:rsidR="00496514" w:rsidRPr="00F43153" w:rsidRDefault="00496514" w:rsidP="00496514">
            <w:pPr>
              <w:spacing w:after="40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aps/>
                <w:color w:val="6E6E6E"/>
                <w:spacing w:val="5"/>
                <w:sz w:val="16"/>
                <w:szCs w:val="18"/>
                <w:lang w:val="en-US" w:eastAsia="ja-JP"/>
              </w:rPr>
            </w:pPr>
            <w:proofErr w:type="spellStart"/>
            <w:r w:rsidRPr="00B018A1">
              <w:rPr>
                <w:b/>
              </w:rPr>
              <w:t>CodeShovel</w:t>
            </w:r>
            <w:proofErr w:type="spellEnd"/>
            <w:r>
              <w:rPr>
                <w:rFonts w:ascii="Calibri" w:eastAsia="Times New Roman" w:hAnsi="Calibri" w:cs="Times New Roman"/>
                <w:caps/>
                <w:spacing w:val="5"/>
                <w:sz w:val="18"/>
                <w:szCs w:val="18"/>
                <w:lang w:val="en-US" w:eastAsia="ja-JP"/>
              </w:rPr>
              <w:br/>
            </w:r>
            <w:r w:rsidRPr="00F43153">
              <w:rPr>
                <w:i/>
                <w:sz w:val="18"/>
                <w:szCs w:val="20"/>
                <w:lang w:val="en-US" w:eastAsia="ja-JP"/>
              </w:rPr>
              <w:t>◦◌</w:t>
            </w:r>
            <w:r>
              <w:rPr>
                <w:i/>
                <w:sz w:val="18"/>
                <w:szCs w:val="20"/>
                <w:lang w:eastAsia="ja-JP"/>
              </w:rPr>
              <w:t>Java, Python, TypeScript, Ruby</w:t>
            </w:r>
            <w:r w:rsidR="00AA5B1F">
              <w:rPr>
                <w:i/>
                <w:sz w:val="18"/>
                <w:szCs w:val="20"/>
                <w:lang w:eastAsia="ja-JP"/>
              </w:rPr>
              <w:t>, Spring</w:t>
            </w:r>
          </w:p>
          <w:p w:rsidR="00496514" w:rsidRPr="00496514" w:rsidRDefault="00B1056C" w:rsidP="00496514">
            <w:pPr>
              <w:pStyle w:val="ListParagraph"/>
              <w:numPr>
                <w:ilvl w:val="0"/>
                <w:numId w:val="1"/>
              </w:numPr>
              <w:spacing w:after="120"/>
              <w:ind w:left="142" w:right="-108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 w:eastAsia="ja-JP"/>
              </w:rPr>
            </w:pPr>
            <w:r>
              <w:rPr>
                <w:sz w:val="20"/>
                <w:szCs w:val="20"/>
                <w:lang w:eastAsia="ja-JP"/>
              </w:rPr>
              <w:t>A</w:t>
            </w:r>
            <w:r w:rsidR="00496514" w:rsidRPr="00190212">
              <w:rPr>
                <w:sz w:val="20"/>
                <w:szCs w:val="20"/>
                <w:lang w:eastAsia="ja-JP"/>
              </w:rPr>
              <w:t xml:space="preserve"> version co</w:t>
            </w:r>
            <w:r w:rsidR="004B4D05">
              <w:rPr>
                <w:sz w:val="20"/>
                <w:szCs w:val="20"/>
                <w:lang w:eastAsia="ja-JP"/>
              </w:rPr>
              <w:t>ntrol analysis tool</w:t>
            </w:r>
          </w:p>
          <w:p w:rsidR="00496514" w:rsidRPr="00496514" w:rsidRDefault="00496514" w:rsidP="00496514">
            <w:pPr>
              <w:pStyle w:val="ListParagraph"/>
              <w:numPr>
                <w:ilvl w:val="0"/>
                <w:numId w:val="1"/>
              </w:numPr>
              <w:ind w:left="142" w:right="-108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 w:eastAsia="ja-JP"/>
              </w:rPr>
            </w:pPr>
            <w:r w:rsidRPr="00496514">
              <w:rPr>
                <w:sz w:val="20"/>
                <w:szCs w:val="20"/>
                <w:lang w:eastAsia="ja-JP"/>
              </w:rPr>
              <w:t xml:space="preserve">Extended </w:t>
            </w:r>
            <w:proofErr w:type="spellStart"/>
            <w:r w:rsidRPr="00496514">
              <w:rPr>
                <w:sz w:val="20"/>
                <w:szCs w:val="20"/>
                <w:lang w:eastAsia="ja-JP"/>
              </w:rPr>
              <w:t>CodeShovel</w:t>
            </w:r>
            <w:proofErr w:type="spellEnd"/>
            <w:r w:rsidRPr="00496514">
              <w:rPr>
                <w:sz w:val="20"/>
                <w:szCs w:val="20"/>
                <w:lang w:eastAsia="ja-JP"/>
              </w:rPr>
              <w:t xml:space="preserve"> to analyze code in Python, TypeScript and Ruby</w:t>
            </w:r>
          </w:p>
        </w:tc>
      </w:tr>
    </w:tbl>
    <w:p w:rsidR="004D1DAB" w:rsidRPr="00FF1FDF" w:rsidRDefault="0034228F" w:rsidP="00FF1FDF">
      <w:pPr>
        <w:pStyle w:val="Style2"/>
        <w:spacing w:after="120"/>
        <w:ind w:left="-142" w:firstLine="142"/>
        <w:rPr>
          <w:sz w:val="20"/>
          <w:szCs w:val="20"/>
        </w:rPr>
      </w:pPr>
      <w:r>
        <w:rPr>
          <w:noProof/>
        </w:rPr>
        <w:br w:type="column"/>
      </w:r>
      <w:r w:rsidR="001B3195">
        <w:lastRenderedPageBreak/>
        <w:t>Education</w:t>
      </w:r>
    </w:p>
    <w:p w:rsidR="00605C3A" w:rsidRPr="00B018A1" w:rsidRDefault="00B018A1" w:rsidP="00B018A1">
      <w:pPr>
        <w:pStyle w:val="ListParagraph"/>
        <w:numPr>
          <w:ilvl w:val="0"/>
          <w:numId w:val="1"/>
        </w:numPr>
        <w:ind w:left="142" w:right="333" w:hanging="142"/>
        <w:rPr>
          <w:sz w:val="20"/>
          <w:szCs w:val="20"/>
          <w:lang w:val="en-US" w:eastAsia="ja-JP"/>
        </w:rPr>
      </w:pPr>
      <w:r w:rsidRPr="00B018A1">
        <w:rPr>
          <w:b/>
        </w:rPr>
        <w:t>M.Sc. in Computer Science</w:t>
      </w:r>
      <w:r w:rsidRPr="00B018A1">
        <w:rPr>
          <w:b/>
        </w:rPr>
        <w:br/>
      </w:r>
      <w:r w:rsidRPr="00B018A1">
        <w:rPr>
          <w:rFonts w:ascii="Calibri" w:eastAsia="Times New Roman" w:hAnsi="Calibri" w:cs="Times New Roman"/>
          <w:b/>
          <w:caps/>
          <w:spacing w:val="5"/>
          <w:sz w:val="18"/>
          <w:szCs w:val="18"/>
          <w:lang w:val="en-US" w:eastAsia="ja-JP"/>
        </w:rPr>
        <w:t>The University of British Columbia</w:t>
      </w:r>
      <w:r>
        <w:rPr>
          <w:rFonts w:ascii="Calibri" w:eastAsia="Times New Roman" w:hAnsi="Calibri" w:cs="Times New Roman"/>
          <w:caps/>
          <w:spacing w:val="5"/>
          <w:sz w:val="18"/>
          <w:szCs w:val="18"/>
          <w:lang w:val="en-US" w:eastAsia="ja-JP"/>
        </w:rPr>
        <w:br/>
      </w:r>
      <w:r>
        <w:rPr>
          <w:sz w:val="18"/>
          <w:szCs w:val="18"/>
        </w:rPr>
        <w:t>May 2022</w:t>
      </w:r>
    </w:p>
    <w:p w:rsidR="00B018A1" w:rsidRPr="00B018A1" w:rsidRDefault="00B018A1" w:rsidP="00B018A1">
      <w:pPr>
        <w:pStyle w:val="ListParagraph"/>
        <w:numPr>
          <w:ilvl w:val="0"/>
          <w:numId w:val="1"/>
        </w:numPr>
        <w:ind w:left="142" w:right="333" w:hanging="142"/>
        <w:rPr>
          <w:sz w:val="20"/>
          <w:szCs w:val="20"/>
          <w:lang w:val="en-US" w:eastAsia="ja-JP"/>
        </w:rPr>
      </w:pPr>
      <w:r w:rsidRPr="00B018A1">
        <w:rPr>
          <w:b/>
        </w:rPr>
        <w:t>B.A. in Computer Science</w:t>
      </w:r>
      <w:r w:rsidRPr="00B018A1">
        <w:rPr>
          <w:b/>
        </w:rPr>
        <w:br/>
      </w:r>
      <w:r w:rsidRPr="00B018A1">
        <w:rPr>
          <w:rFonts w:ascii="Calibri" w:eastAsia="Times New Roman" w:hAnsi="Calibri" w:cs="Times New Roman"/>
          <w:b/>
          <w:caps/>
          <w:spacing w:val="5"/>
          <w:sz w:val="18"/>
          <w:szCs w:val="18"/>
          <w:lang w:val="en-US" w:eastAsia="ja-JP"/>
        </w:rPr>
        <w:t>The University of British Columbia</w:t>
      </w:r>
      <w:r>
        <w:rPr>
          <w:rFonts w:ascii="Calibri" w:eastAsia="Times New Roman" w:hAnsi="Calibri" w:cs="Times New Roman"/>
          <w:caps/>
          <w:spacing w:val="5"/>
          <w:sz w:val="18"/>
          <w:szCs w:val="18"/>
          <w:lang w:val="en-US" w:eastAsia="ja-JP"/>
        </w:rPr>
        <w:br/>
      </w:r>
      <w:r>
        <w:rPr>
          <w:sz w:val="18"/>
          <w:szCs w:val="18"/>
        </w:rPr>
        <w:t>May 2020</w:t>
      </w:r>
    </w:p>
    <w:p w:rsidR="00B018A1" w:rsidRPr="00FF1FDF" w:rsidRDefault="00B018A1" w:rsidP="00B018A1">
      <w:pPr>
        <w:pStyle w:val="Style2"/>
        <w:spacing w:after="120"/>
        <w:ind w:left="-142" w:firstLine="142"/>
        <w:rPr>
          <w:sz w:val="20"/>
          <w:szCs w:val="20"/>
        </w:rPr>
      </w:pPr>
      <w:r>
        <w:t>Awards</w:t>
      </w:r>
    </w:p>
    <w:p w:rsidR="00B018A1" w:rsidRDefault="00B018A1" w:rsidP="00B018A1">
      <w:pPr>
        <w:pStyle w:val="ListParagraph"/>
        <w:numPr>
          <w:ilvl w:val="0"/>
          <w:numId w:val="1"/>
        </w:numPr>
        <w:ind w:left="142" w:right="333" w:hanging="142"/>
        <w:rPr>
          <w:sz w:val="20"/>
          <w:szCs w:val="20"/>
          <w:lang w:val="en-US" w:eastAsia="ja-JP"/>
        </w:rPr>
      </w:pPr>
      <w:r>
        <w:rPr>
          <w:sz w:val="20"/>
          <w:szCs w:val="20"/>
          <w:lang w:val="en-US" w:eastAsia="ja-JP"/>
        </w:rPr>
        <w:t>Academic Award of Excellence 2020</w:t>
      </w:r>
    </w:p>
    <w:p w:rsidR="00B018A1" w:rsidRDefault="00B018A1" w:rsidP="00B018A1">
      <w:pPr>
        <w:pStyle w:val="ListParagraph"/>
        <w:numPr>
          <w:ilvl w:val="0"/>
          <w:numId w:val="1"/>
        </w:numPr>
        <w:ind w:left="142" w:right="333" w:hanging="142"/>
        <w:rPr>
          <w:sz w:val="20"/>
          <w:szCs w:val="20"/>
          <w:lang w:val="en-US" w:eastAsia="ja-JP"/>
        </w:rPr>
      </w:pPr>
      <w:r>
        <w:rPr>
          <w:sz w:val="20"/>
          <w:szCs w:val="20"/>
          <w:lang w:val="en-US" w:eastAsia="ja-JP"/>
        </w:rPr>
        <w:t>Undergraduate Teaching Award 2019</w:t>
      </w:r>
    </w:p>
    <w:p w:rsidR="00605C3A" w:rsidRPr="00B018A1" w:rsidRDefault="00B018A1" w:rsidP="00B018A1">
      <w:pPr>
        <w:pStyle w:val="ListParagraph"/>
        <w:numPr>
          <w:ilvl w:val="0"/>
          <w:numId w:val="1"/>
        </w:numPr>
        <w:ind w:left="142" w:right="333" w:hanging="142"/>
        <w:rPr>
          <w:sz w:val="20"/>
          <w:szCs w:val="20"/>
          <w:lang w:val="en-US" w:eastAsia="ja-JP"/>
        </w:rPr>
      </w:pPr>
      <w:r>
        <w:rPr>
          <w:sz w:val="20"/>
          <w:szCs w:val="20"/>
          <w:lang w:val="en-US" w:eastAsia="ja-JP"/>
        </w:rPr>
        <w:t>Dean’s List 2018</w:t>
      </w:r>
    </w:p>
    <w:sectPr w:rsidR="00605C3A" w:rsidRPr="00B018A1" w:rsidSect="00F43153">
      <w:type w:val="continuous"/>
      <w:pgSz w:w="12240" w:h="15840"/>
      <w:pgMar w:top="0" w:right="0" w:bottom="142" w:left="567" w:header="0" w:footer="0" w:gutter="0"/>
      <w:cols w:num="2" w:space="312" w:equalWidth="0">
        <w:col w:w="7626" w:space="312"/>
        <w:col w:w="3735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D67" w:rsidRDefault="007C2D67" w:rsidP="00595EDC">
      <w:pPr>
        <w:spacing w:after="0" w:line="240" w:lineRule="auto"/>
      </w:pPr>
      <w:r>
        <w:separator/>
      </w:r>
    </w:p>
  </w:endnote>
  <w:endnote w:type="continuationSeparator" w:id="0">
    <w:p w:rsidR="007C2D67" w:rsidRDefault="007C2D67" w:rsidP="00595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D67" w:rsidRDefault="007C2D67" w:rsidP="00595EDC">
      <w:pPr>
        <w:spacing w:after="0" w:line="240" w:lineRule="auto"/>
      </w:pPr>
      <w:r>
        <w:separator/>
      </w:r>
    </w:p>
  </w:footnote>
  <w:footnote w:type="continuationSeparator" w:id="0">
    <w:p w:rsidR="007C2D67" w:rsidRDefault="007C2D67" w:rsidP="00595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A2F" w:rsidRDefault="00E10A2F">
    <w:pPr>
      <w:pStyle w:val="Header"/>
    </w:pPr>
  </w:p>
  <w:p w:rsidR="00595EDC" w:rsidRDefault="00595E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F73CE"/>
    <w:multiLevelType w:val="hybridMultilevel"/>
    <w:tmpl w:val="04D6BDDA"/>
    <w:lvl w:ilvl="0" w:tplc="EF2C0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14C16"/>
    <w:multiLevelType w:val="hybridMultilevel"/>
    <w:tmpl w:val="B7885D40"/>
    <w:lvl w:ilvl="0" w:tplc="C4163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DC"/>
    <w:rsid w:val="000379D8"/>
    <w:rsid w:val="00041489"/>
    <w:rsid w:val="00044213"/>
    <w:rsid w:val="00053D47"/>
    <w:rsid w:val="00095195"/>
    <w:rsid w:val="000C07D6"/>
    <w:rsid w:val="000C2D1B"/>
    <w:rsid w:val="000D08AF"/>
    <w:rsid w:val="000D449C"/>
    <w:rsid w:val="00140472"/>
    <w:rsid w:val="00181010"/>
    <w:rsid w:val="00190212"/>
    <w:rsid w:val="001B3195"/>
    <w:rsid w:val="002339DC"/>
    <w:rsid w:val="00267C27"/>
    <w:rsid w:val="0028783D"/>
    <w:rsid w:val="002E629A"/>
    <w:rsid w:val="00315310"/>
    <w:rsid w:val="00341320"/>
    <w:rsid w:val="0034228F"/>
    <w:rsid w:val="00357A6D"/>
    <w:rsid w:val="003913A3"/>
    <w:rsid w:val="003C09F4"/>
    <w:rsid w:val="00427279"/>
    <w:rsid w:val="00441D08"/>
    <w:rsid w:val="00496514"/>
    <w:rsid w:val="004A385D"/>
    <w:rsid w:val="004B4D05"/>
    <w:rsid w:val="004B73E5"/>
    <w:rsid w:val="004D1DAB"/>
    <w:rsid w:val="00544CCD"/>
    <w:rsid w:val="00595EDC"/>
    <w:rsid w:val="00596907"/>
    <w:rsid w:val="005D64B5"/>
    <w:rsid w:val="00605C3A"/>
    <w:rsid w:val="00663F90"/>
    <w:rsid w:val="006A0192"/>
    <w:rsid w:val="006B68C1"/>
    <w:rsid w:val="006D3C66"/>
    <w:rsid w:val="006F28DA"/>
    <w:rsid w:val="007666E4"/>
    <w:rsid w:val="0077451C"/>
    <w:rsid w:val="007C2D67"/>
    <w:rsid w:val="00800392"/>
    <w:rsid w:val="008F35A8"/>
    <w:rsid w:val="0091249E"/>
    <w:rsid w:val="00940750"/>
    <w:rsid w:val="00961836"/>
    <w:rsid w:val="00982903"/>
    <w:rsid w:val="00990644"/>
    <w:rsid w:val="009B466B"/>
    <w:rsid w:val="009E29B9"/>
    <w:rsid w:val="009F3B4C"/>
    <w:rsid w:val="00A20FA6"/>
    <w:rsid w:val="00A2312A"/>
    <w:rsid w:val="00A31A4E"/>
    <w:rsid w:val="00A47006"/>
    <w:rsid w:val="00A53F4C"/>
    <w:rsid w:val="00A60495"/>
    <w:rsid w:val="00A60D8B"/>
    <w:rsid w:val="00A7382E"/>
    <w:rsid w:val="00A76990"/>
    <w:rsid w:val="00A76C87"/>
    <w:rsid w:val="00AA5B1F"/>
    <w:rsid w:val="00AD4713"/>
    <w:rsid w:val="00B018A1"/>
    <w:rsid w:val="00B1056C"/>
    <w:rsid w:val="00B33DE9"/>
    <w:rsid w:val="00B6112E"/>
    <w:rsid w:val="00B71E5E"/>
    <w:rsid w:val="00B90CF8"/>
    <w:rsid w:val="00BE201C"/>
    <w:rsid w:val="00C32096"/>
    <w:rsid w:val="00C5417B"/>
    <w:rsid w:val="00CA2DD5"/>
    <w:rsid w:val="00CB32FF"/>
    <w:rsid w:val="00CC1AF4"/>
    <w:rsid w:val="00D40D31"/>
    <w:rsid w:val="00D4301A"/>
    <w:rsid w:val="00D65268"/>
    <w:rsid w:val="00DB5423"/>
    <w:rsid w:val="00DD7CD8"/>
    <w:rsid w:val="00E10A2F"/>
    <w:rsid w:val="00EC1AE4"/>
    <w:rsid w:val="00F06FB7"/>
    <w:rsid w:val="00F43153"/>
    <w:rsid w:val="00F541C2"/>
    <w:rsid w:val="00F56376"/>
    <w:rsid w:val="00FA112E"/>
    <w:rsid w:val="00FC036F"/>
    <w:rsid w:val="00FF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A753A-0CB6-4BCC-A2E0-95C132BA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EDC"/>
  </w:style>
  <w:style w:type="paragraph" w:styleId="Footer">
    <w:name w:val="footer"/>
    <w:basedOn w:val="Normal"/>
    <w:link w:val="FooterChar"/>
    <w:uiPriority w:val="99"/>
    <w:unhideWhenUsed/>
    <w:rsid w:val="00595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EDC"/>
  </w:style>
  <w:style w:type="paragraph" w:styleId="Title">
    <w:name w:val="Title"/>
    <w:basedOn w:val="Normal"/>
    <w:next w:val="Normal"/>
    <w:link w:val="TitleChar"/>
    <w:uiPriority w:val="10"/>
    <w:qFormat/>
    <w:rsid w:val="004D1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2">
    <w:name w:val="Style2"/>
    <w:basedOn w:val="Normal"/>
    <w:link w:val="Style2Char"/>
    <w:qFormat/>
    <w:rsid w:val="004D1DAB"/>
    <w:pPr>
      <w:pBdr>
        <w:top w:val="single" w:sz="2" w:space="3" w:color="357FAD"/>
        <w:bottom w:val="single" w:sz="2" w:space="3" w:color="357FAD"/>
      </w:pBdr>
      <w:shd w:val="clear" w:color="auto" w:fill="FFFFFF" w:themeFill="background1"/>
      <w:spacing w:after="0" w:line="276" w:lineRule="auto"/>
      <w:ind w:left="-567" w:firstLine="567"/>
      <w:outlineLvl w:val="0"/>
    </w:pPr>
    <w:rPr>
      <w:rFonts w:ascii="Calibri" w:eastAsia="Times New Roman" w:hAnsi="Calibri" w:cs="Times New Roman"/>
      <w:caps/>
      <w:color w:val="357FAD"/>
      <w:spacing w:val="15"/>
      <w:lang w:val="en-US" w:eastAsia="ja-JP"/>
    </w:rPr>
  </w:style>
  <w:style w:type="character" w:customStyle="1" w:styleId="Style2Char">
    <w:name w:val="Style2 Char"/>
    <w:basedOn w:val="DefaultParagraphFont"/>
    <w:link w:val="Style2"/>
    <w:rsid w:val="004D1DAB"/>
    <w:rPr>
      <w:rFonts w:ascii="Calibri" w:eastAsia="Times New Roman" w:hAnsi="Calibri" w:cs="Times New Roman"/>
      <w:caps/>
      <w:color w:val="357FAD"/>
      <w:spacing w:val="15"/>
      <w:shd w:val="clear" w:color="auto" w:fill="FFFFFF" w:themeFill="background1"/>
      <w:lang w:val="en-US" w:eastAsia="ja-JP"/>
    </w:rPr>
  </w:style>
  <w:style w:type="table" w:styleId="PlainTable4">
    <w:name w:val="Plain Table 4"/>
    <w:basedOn w:val="TableNormal"/>
    <w:uiPriority w:val="44"/>
    <w:rsid w:val="004D1DAB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4D1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DAB"/>
    <w:rPr>
      <w:i/>
      <w:iCs/>
      <w:color w:val="5B9BD5" w:themeColor="accent1"/>
    </w:rPr>
  </w:style>
  <w:style w:type="paragraph" w:customStyle="1" w:styleId="Style1">
    <w:name w:val="Style1"/>
    <w:basedOn w:val="Normal"/>
    <w:link w:val="Style1Char"/>
    <w:qFormat/>
    <w:rsid w:val="004D1DAB"/>
    <w:pPr>
      <w:pBdr>
        <w:top w:val="single" w:sz="24" w:space="0" w:color="357FAD"/>
        <w:left w:val="single" w:sz="24" w:space="0" w:color="357FAD"/>
        <w:bottom w:val="single" w:sz="24" w:space="0" w:color="357FAD"/>
        <w:right w:val="single" w:sz="24" w:space="0" w:color="357FAD"/>
      </w:pBdr>
      <w:shd w:val="clear" w:color="auto" w:fill="357FAD"/>
      <w:spacing w:after="0" w:line="276" w:lineRule="auto"/>
      <w:ind w:left="-567" w:firstLine="567"/>
      <w:outlineLvl w:val="0"/>
    </w:pPr>
    <w:rPr>
      <w:rFonts w:ascii="Calibri" w:eastAsia="Times New Roman" w:hAnsi="Calibri" w:cs="Times New Roman"/>
      <w:caps/>
      <w:color w:val="FFFFFF"/>
      <w:spacing w:val="15"/>
      <w:lang w:val="en-US" w:eastAsia="ja-JP"/>
    </w:rPr>
  </w:style>
  <w:style w:type="character" w:customStyle="1" w:styleId="Style1Char">
    <w:name w:val="Style1 Char"/>
    <w:basedOn w:val="DefaultParagraphFont"/>
    <w:link w:val="Style1"/>
    <w:rsid w:val="004D1DAB"/>
    <w:rPr>
      <w:rFonts w:ascii="Calibri" w:eastAsia="Times New Roman" w:hAnsi="Calibri" w:cs="Times New Roman"/>
      <w:caps/>
      <w:color w:val="FFFFFF"/>
      <w:spacing w:val="15"/>
      <w:shd w:val="clear" w:color="auto" w:fill="357FAD"/>
      <w:lang w:val="en-US" w:eastAsia="ja-JP"/>
    </w:rPr>
  </w:style>
  <w:style w:type="table" w:styleId="TableGrid">
    <w:name w:val="Table Grid"/>
    <w:basedOn w:val="TableNormal"/>
    <w:uiPriority w:val="39"/>
    <w:rsid w:val="004A3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51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xtonhall@alumni.ubc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2227E-A113-472D-8666-5522ADEE1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</dc:creator>
  <cp:keywords/>
  <dc:description/>
  <cp:lastModifiedBy>Braxton</cp:lastModifiedBy>
  <cp:revision>2</cp:revision>
  <cp:lastPrinted>2021-08-10T04:29:00Z</cp:lastPrinted>
  <dcterms:created xsi:type="dcterms:W3CDTF">2021-08-24T05:08:00Z</dcterms:created>
  <dcterms:modified xsi:type="dcterms:W3CDTF">2021-08-24T05:08:00Z</dcterms:modified>
</cp:coreProperties>
</file>