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Ensayo capitulo 1 y 2  como crear una mente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David Ahumada Castañeda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entrar en el tema del desarrollo de la mente principalmente, se comienza abordando en el capítulo 1 la evolución del desarrollo de diferentes ideas y teorías, comenzando por el hecho de cómo se llegó a descubrir el cómo se formaban diferentes estructuras naturales, así surgió una tesis de lyell, la cual mencionaba de que esto se formaba a través de pequeños ríos que con el paso del tiempo iban transformando su entorno roca por roca, con ayuda de esta tesis darwin pudo basarse para su teoría del origen y la evolución de las especies , argumentando algo similar a la tesis de lyell, comenzando por mencionar que veníamos de monos o incluso de gusanos, que a través del paso del tiempo la especie se fue adaptando y ganando nuevas características por cada generación nueva, ahora se pasa a la etapa de cuando se descubrió el adn, que también las teorías de Miescher tenían bases de la tesis de lyell, diciendo que el adn se modifica poco a poco y estas modificaciones se pasaban hereditariamente.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Llegando al siglo XX, en el cual introducían los términos de luz y velocidad de la luz, mencionando como se veía esto desde diferentes perspectivas y experimentos mentales, para así llegar a el experimento de Einstein con su hermano, el cual se consideraba a él y a su hermano volando por el espacio, queriendo acercarse a su hermano pero viendo que las distancias eran las mismas, así usando una linterna cada vez que este quería acelerar, durante el mismo año en que Einstein desarrolló este experimento también dio a luz a la edad atómica con otros descubrimientos.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se da introducción al capítulo 2, en el cual ya se empiezan a tratar temas acerca del pensamiento específicamente y comparado un poco con el proceso de diferentes computadoras o dispositivos, comparando qué tan similares podrían ser un cerebro y un ordenador en algunos aspectos, así empezando la verdadera temática del capítulo, la cual nos mencionaba acerca de las capacidades de la mente para recordar cosas, y que influye en esto como para poder recordar, cosas como la visión el tacto entre otros, poniendo un primer ejemplo de prueba, el cual era que la mayoría de las personas eran capaces de recordar y deletrear el abecedario de forma normal, pero cuando se debía hacer al contrario, la gran mayoría no eran capaces, a no ser que tuvieran el abecedario gráficamente, así podían guiarse desde el final hasta el inicio para deletrearlo, luego dando a entender otro ejemplo, el cual era recordar el último paseo que uno habia dado, lo que normalmente una persona es capaz de recordar que podria ser alguna persona en específico mas no todas, y de esa persona en específico algo muy general pero no detallado y el por que, este por que se vería definido en que el desarrollo de la memoria era por segmentos y que muchas veces algunas cosas no se recuerdan debido a que serían actividades o actos de una rutina o del diario, lo cual haría que fuesen de cierta manera desapercibidas, como lavarse los dientes o caminar diariamente.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