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BFF83" w14:textId="77777777" w:rsidR="00344F58" w:rsidRDefault="00A9318B">
      <w:pPr>
        <w:spacing w:before="1560"/>
        <w:jc w:val="center"/>
      </w:pPr>
      <w:r>
        <w:rPr>
          <w:b/>
          <w:color w:val="B8860B"/>
        </w:rPr>
        <w:t>DOCUMENTO DE SUSTENTACION TECNICA</w:t>
      </w:r>
    </w:p>
    <w:p w14:paraId="45D63A61" w14:textId="77777777" w:rsidR="00344F58" w:rsidRDefault="00A9318B">
      <w:pPr>
        <w:spacing w:before="360" w:after="200"/>
        <w:jc w:val="center"/>
      </w:pPr>
      <w:r>
        <w:rPr>
          <w:b/>
          <w:color w:val="17324D"/>
          <w:sz w:val="58"/>
        </w:rPr>
        <w:t>Arquitectura de Datos y</w:t>
      </w:r>
      <w:r>
        <w:rPr>
          <w:b/>
          <w:color w:val="17324D"/>
          <w:sz w:val="58"/>
        </w:rPr>
        <w:br/>
        <w:t>Plataforma Analitica RadioShack</w:t>
      </w:r>
    </w:p>
    <w:p w14:paraId="468A6365" w14:textId="77777777" w:rsidR="00344F58" w:rsidRDefault="00A9318B">
      <w:pPr>
        <w:spacing w:after="680"/>
        <w:jc w:val="center"/>
      </w:pPr>
      <w:r>
        <w:rPr>
          <w:color w:val="1F4D78"/>
          <w:sz w:val="28"/>
        </w:rPr>
        <w:t>ETL, modelo dimensional, API segura, dashboard y despliegue contenerizado</w:t>
      </w:r>
    </w:p>
    <w:tbl>
      <w:tblPr>
        <w:tblW w:w="9360" w:type="dxa"/>
        <w:tblInd w:w="120" w:type="dxa"/>
        <w:tblBorders>
          <w:top w:val="single" w:sz="4" w:space="0" w:color="D7DEE7"/>
          <w:left w:val="single" w:sz="4" w:space="0" w:color="D7DEE7"/>
          <w:bottom w:val="single" w:sz="4" w:space="0" w:color="D7DEE7"/>
          <w:right w:val="single" w:sz="4" w:space="0" w:color="D7DEE7"/>
          <w:insideH w:val="single" w:sz="4" w:space="0" w:color="D7DEE7"/>
          <w:insideV w:val="single" w:sz="4" w:space="0" w:color="D7DEE7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344F58" w14:paraId="477B3523" w14:textId="77777777"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3F075" w14:textId="77777777" w:rsidR="00344F58" w:rsidRDefault="00A9318B">
            <w:pPr>
              <w:spacing w:after="0"/>
            </w:pPr>
            <w:r>
              <w:rPr>
                <w:b/>
                <w:color w:val="17324D"/>
                <w:sz w:val="20"/>
              </w:rPr>
              <w:t>Tipo de documento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C9F62" w14:textId="77777777" w:rsidR="00344F58" w:rsidRDefault="00A9318B">
            <w:pPr>
              <w:spacing w:after="0"/>
            </w:pPr>
            <w:r>
              <w:rPr>
                <w:sz w:val="20"/>
              </w:rPr>
              <w:t>Informe de arquitectura para proyecto de titulacion</w:t>
            </w:r>
          </w:p>
        </w:tc>
      </w:tr>
      <w:tr w:rsidR="00344F58" w14:paraId="5ABB92BF" w14:textId="77777777"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264F1" w14:textId="77777777" w:rsidR="00344F58" w:rsidRDefault="00A9318B">
            <w:pPr>
              <w:spacing w:after="0"/>
            </w:pPr>
            <w:r>
              <w:rPr>
                <w:b/>
                <w:color w:val="17324D"/>
                <w:sz w:val="20"/>
              </w:rPr>
              <w:t>Alcance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75A9A" w14:textId="77777777" w:rsidR="00344F58" w:rsidRDefault="00A9318B">
            <w:pPr>
              <w:spacing w:after="0"/>
            </w:pPr>
            <w:r>
              <w:rPr>
                <w:sz w:val="20"/>
              </w:rPr>
              <w:t>Negocio, datos, aplicaciones, tecnologia, seguridad y costos</w:t>
            </w:r>
          </w:p>
        </w:tc>
      </w:tr>
      <w:tr w:rsidR="00344F58" w14:paraId="1178DF3F" w14:textId="77777777"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98A31" w14:textId="77777777" w:rsidR="00344F58" w:rsidRDefault="00A9318B">
            <w:pPr>
              <w:spacing w:after="0"/>
            </w:pPr>
            <w:r>
              <w:rPr>
                <w:b/>
                <w:color w:val="17324D"/>
                <w:sz w:val="20"/>
              </w:rPr>
              <w:t>Estado evaluado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76DB7" w14:textId="77777777" w:rsidR="00344F58" w:rsidRDefault="00A9318B">
            <w:pPr>
              <w:spacing w:after="0"/>
            </w:pPr>
            <w:r>
              <w:rPr>
                <w:sz w:val="20"/>
              </w:rPr>
              <w:t>Prototipo funcional local, previo a produccion</w:t>
            </w:r>
          </w:p>
        </w:tc>
      </w:tr>
      <w:tr w:rsidR="00344F58" w14:paraId="014B5801" w14:textId="77777777"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93E97" w14:textId="77777777" w:rsidR="00344F58" w:rsidRDefault="00A9318B">
            <w:pPr>
              <w:spacing w:after="0"/>
            </w:pPr>
            <w:r>
              <w:rPr>
                <w:b/>
                <w:color w:val="17324D"/>
                <w:sz w:val="20"/>
              </w:rPr>
              <w:t>Fecha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3045E" w14:textId="77777777" w:rsidR="00344F58" w:rsidRDefault="00A9318B">
            <w:pPr>
              <w:spacing w:after="0"/>
            </w:pPr>
            <w:r>
              <w:rPr>
                <w:sz w:val="20"/>
              </w:rPr>
              <w:t>28 de junio de 2026</w:t>
            </w:r>
          </w:p>
        </w:tc>
      </w:tr>
    </w:tbl>
    <w:p w14:paraId="427BC746" w14:textId="77777777" w:rsidR="00344F58" w:rsidRDefault="00344F58"/>
    <w:tbl>
      <w:tblPr>
        <w:tblW w:w="9360" w:type="dxa"/>
        <w:tblInd w:w="120" w:type="dxa"/>
        <w:tblBorders>
          <w:top w:val="single" w:sz="6" w:space="0" w:color="168A8A"/>
          <w:left w:val="single" w:sz="6" w:space="0" w:color="168A8A"/>
          <w:bottom w:val="single" w:sz="6" w:space="0" w:color="168A8A"/>
          <w:right w:val="single" w:sz="6" w:space="0" w:color="168A8A"/>
          <w:insideH w:val="single" w:sz="6" w:space="0" w:color="168A8A"/>
          <w:insideV w:val="single" w:sz="6" w:space="0" w:color="168A8A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344F58" w14:paraId="176CEC6D" w14:textId="77777777">
        <w:tc>
          <w:tcPr>
            <w:tcW w:w="936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8A904" w14:textId="77777777" w:rsidR="00344F58" w:rsidRDefault="00A9318B">
            <w:pPr>
              <w:spacing w:after="60"/>
            </w:pPr>
            <w:r>
              <w:rPr>
                <w:b/>
                <w:color w:val="168A8A"/>
                <w:sz w:val="21"/>
              </w:rPr>
              <w:t>Tesis que sostiene la arquitectura</w:t>
            </w:r>
          </w:p>
          <w:p w14:paraId="7898C28F" w14:textId="77777777" w:rsidR="00344F58" w:rsidRDefault="00A9318B">
            <w:pPr>
              <w:spacing w:after="0"/>
            </w:pPr>
            <w:r>
              <w:rPr>
                <w:sz w:val="21"/>
              </w:rPr>
              <w:t>Separar la fuente transaccional de la carga analitica permite consultar indicadores con seguridad, trazabilidad y menor impacto sobre RadioShack, manteniendo una ruta de crecimiento proporcional al uso real.</w:t>
            </w:r>
          </w:p>
        </w:tc>
      </w:tr>
    </w:tbl>
    <w:p w14:paraId="48B6CA78" w14:textId="77777777" w:rsidR="00344F58" w:rsidRDefault="00344F58">
      <w:pPr>
        <w:spacing w:after="0"/>
      </w:pPr>
    </w:p>
    <w:p w14:paraId="27823244" w14:textId="77777777" w:rsidR="00344F58" w:rsidRDefault="00A9318B">
      <w:r>
        <w:br w:type="page"/>
      </w:r>
    </w:p>
    <w:p w14:paraId="48CF17EB" w14:textId="77777777" w:rsidR="00344F58" w:rsidRDefault="00A9318B">
      <w:pPr>
        <w:pStyle w:val="Ttulo1"/>
      </w:pPr>
      <w:r>
        <w:lastRenderedPageBreak/>
        <w:t>Resumen ejecutivo</w:t>
      </w:r>
    </w:p>
    <w:p w14:paraId="4BD57B92" w14:textId="77777777" w:rsidR="00344F58" w:rsidRDefault="00A9318B">
      <w:r>
        <w:t>El proyecto implementa una arquitectura de datos para extraer ventas desde RadioShack/ICG en modo solo lectura, transformar y validar la informacion, cargarla en un almacen PostgreSQL y exponer indicadores mediante una API FastAPI consumida por React, Power BI o Excel. La solucion desacopla el uso analitico del sistema transaccional y evita ejecutar consultas de dashboard directamente sobre la base operativa.</w:t>
      </w:r>
    </w:p>
    <w:p w14:paraId="57F26AC7" w14:textId="77777777" w:rsidR="00344F58" w:rsidRDefault="00A9318B">
      <w:r>
        <w:t>El prototipo tiene una base tecnica defendible: ETL incremental por fecha, reproceso idempotente, staging, dimensiones y tabla de hechos, controles fuente-staging-fact, autenticacion JWT, RBAC, API keys con hash y scopes, migraciones, pruebas unitarias y contenedores. No obstante, aun no debe declararse listo para produccion ni certificado bajo ISO/IEC 27001. Faltan controles operativos como TLS, backups probados, CI/CD, monitoreo, rate limiting, gestion de refresh tokens, cierre del registro publico y prue</w:t>
      </w:r>
      <w:r>
        <w:t>bas de seguridad.</w:t>
      </w:r>
    </w:p>
    <w:tbl>
      <w:tblPr>
        <w:tblW w:w="9360" w:type="dxa"/>
        <w:tblInd w:w="120" w:type="dxa"/>
        <w:tblBorders>
          <w:top w:val="single" w:sz="6" w:space="0" w:color="2E74B5"/>
          <w:left w:val="single" w:sz="6" w:space="0" w:color="2E74B5"/>
          <w:bottom w:val="single" w:sz="6" w:space="0" w:color="2E74B5"/>
          <w:right w:val="single" w:sz="6" w:space="0" w:color="2E74B5"/>
          <w:insideH w:val="single" w:sz="6" w:space="0" w:color="2E74B5"/>
          <w:insideV w:val="single" w:sz="6" w:space="0" w:color="2E74B5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344F58" w14:paraId="68A7D76D" w14:textId="77777777">
        <w:tc>
          <w:tcPr>
            <w:tcW w:w="9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72CDD" w14:textId="77777777" w:rsidR="00344F58" w:rsidRDefault="00A9318B">
            <w:pPr>
              <w:spacing w:after="60"/>
            </w:pPr>
            <w:r>
              <w:rPr>
                <w:b/>
                <w:color w:val="2E74B5"/>
                <w:sz w:val="21"/>
              </w:rPr>
              <w:t>Recomendacion ejecutiva</w:t>
            </w:r>
          </w:p>
          <w:p w14:paraId="6A80C238" w14:textId="77777777" w:rsidR="00344F58" w:rsidRDefault="00A9318B">
            <w:pPr>
              <w:spacing w:after="0"/>
            </w:pPr>
            <w:r>
              <w:rPr>
                <w:sz w:val="21"/>
              </w:rPr>
              <w:t>Para la sustentacion, presentar el despliegue como arquitectura objetivo y demostrar localmente el flujo completo. Un piloto remoto en un unico servidor Linux de 4 GB es razonable si el volumen diario cabe en memoria; 8 GB ofrece mayor margen para pandas y PostgreSQL. Kubernetes no se justifica en esta etapa.</w:t>
            </w:r>
          </w:p>
        </w:tc>
      </w:tr>
    </w:tbl>
    <w:p w14:paraId="0A005ED2" w14:textId="77777777" w:rsidR="00344F58" w:rsidRDefault="00344F58">
      <w:pPr>
        <w:spacing w:after="0"/>
      </w:pPr>
    </w:p>
    <w:p w14:paraId="4B42592F" w14:textId="77777777" w:rsidR="00344F58" w:rsidRDefault="00A9318B">
      <w:pPr>
        <w:pStyle w:val="Ttulo2"/>
      </w:pPr>
      <w:r>
        <w:t>Contenido</w:t>
      </w:r>
    </w:p>
    <w:p w14:paraId="4B643112" w14:textId="77777777" w:rsidR="00344F58" w:rsidRDefault="00A9318B">
      <w:pPr>
        <w:numPr>
          <w:ilvl w:val="0"/>
          <w:numId w:val="11"/>
        </w:numPr>
      </w:pPr>
      <w:r>
        <w:t>Problema, objetivos y valor para el negocio</w:t>
      </w:r>
    </w:p>
    <w:p w14:paraId="5DBB66F0" w14:textId="77777777" w:rsidR="00344F58" w:rsidRDefault="00A9318B">
      <w:pPr>
        <w:numPr>
          <w:ilvl w:val="0"/>
          <w:numId w:val="11"/>
        </w:numPr>
      </w:pPr>
      <w:r>
        <w:t>Arquitectura de datos y aplicaciones</w:t>
      </w:r>
    </w:p>
    <w:p w14:paraId="7968F880" w14:textId="77777777" w:rsidR="00344F58" w:rsidRDefault="00A9318B">
      <w:pPr>
        <w:numPr>
          <w:ilvl w:val="0"/>
          <w:numId w:val="11"/>
        </w:numPr>
      </w:pPr>
      <w:r>
        <w:t>Decisiones tecnologicas y alternativas</w:t>
      </w:r>
    </w:p>
    <w:p w14:paraId="4B12353E" w14:textId="77777777" w:rsidR="00344F58" w:rsidRDefault="00A9318B">
      <w:pPr>
        <w:numPr>
          <w:ilvl w:val="0"/>
          <w:numId w:val="11"/>
        </w:numPr>
      </w:pPr>
      <w:r>
        <w:t>Seguridad, normas y brechas</w:t>
      </w:r>
    </w:p>
    <w:p w14:paraId="14917759" w14:textId="77777777" w:rsidR="00344F58" w:rsidRDefault="00A9318B">
      <w:pPr>
        <w:numPr>
          <w:ilvl w:val="0"/>
          <w:numId w:val="11"/>
        </w:numPr>
      </w:pPr>
      <w:r>
        <w:t>Arquitectura de despliegue</w:t>
      </w:r>
    </w:p>
    <w:p w14:paraId="2B9C536C" w14:textId="77777777" w:rsidR="00344F58" w:rsidRDefault="00A9318B">
      <w:pPr>
        <w:numPr>
          <w:ilvl w:val="0"/>
          <w:numId w:val="11"/>
        </w:numPr>
      </w:pPr>
      <w:r>
        <w:t>Capacidad, costos y rentabilidad</w:t>
      </w:r>
    </w:p>
    <w:p w14:paraId="273911A8" w14:textId="77777777" w:rsidR="00344F58" w:rsidRDefault="00A9318B">
      <w:pPr>
        <w:numPr>
          <w:ilvl w:val="0"/>
          <w:numId w:val="11"/>
        </w:numPr>
      </w:pPr>
      <w:r>
        <w:t>Escalabilidad y roadmap</w:t>
      </w:r>
    </w:p>
    <w:p w14:paraId="53670F14" w14:textId="77777777" w:rsidR="00344F58" w:rsidRDefault="00A9318B">
      <w:pPr>
        <w:numPr>
          <w:ilvl w:val="0"/>
          <w:numId w:val="11"/>
        </w:numPr>
      </w:pPr>
      <w:r>
        <w:t>Plan de sustentacion y preguntas del jurado</w:t>
      </w:r>
    </w:p>
    <w:p w14:paraId="33BA632F" w14:textId="77777777" w:rsidR="00344F58" w:rsidRDefault="00A9318B">
      <w:pPr>
        <w:pStyle w:val="Ttulo1"/>
      </w:pPr>
      <w:r>
        <w:t>1. Problema, objetivos y valor para el negocio</w:t>
      </w:r>
    </w:p>
    <w:p w14:paraId="107BD1A7" w14:textId="77777777" w:rsidR="00344F58" w:rsidRDefault="00A9318B">
      <w:pPr>
        <w:pStyle w:val="Ttulo2"/>
      </w:pPr>
      <w:r>
        <w:t>1.1 Situacion problematica</w:t>
      </w:r>
    </w:p>
    <w:p w14:paraId="7926A365" w14:textId="77777777" w:rsidR="00344F58" w:rsidRDefault="00A9318B">
      <w:r>
        <w:t xml:space="preserve">La informacion de ventas reside en una fuente transaccional que solo puede consultarse. Utilizarla directamente para reportes incrementa el acoplamiento, repite calculos, afecta el rendimiento operacional y dificulta conservar reglas de negocio consistentes. Ademas, los campos de fecha-hora no </w:t>
      </w:r>
      <w:r>
        <w:lastRenderedPageBreak/>
        <w:t>siempre tienen una hora confiable, por lo que el proceso debe trabajar por fecha de negocio y reprocesar una ventana controlada.</w:t>
      </w:r>
    </w:p>
    <w:p w14:paraId="5A574E94" w14:textId="77777777" w:rsidR="00344F58" w:rsidRDefault="00A9318B">
      <w:pPr>
        <w:numPr>
          <w:ilvl w:val="0"/>
          <w:numId w:val="10"/>
        </w:numPr>
      </w:pPr>
      <w:r>
        <w:t>Consultas analiticas y operacionales compiten por recursos si se ejecutan en la misma fuente.</w:t>
      </w:r>
    </w:p>
    <w:p w14:paraId="626E6B64" w14:textId="77777777" w:rsidR="00344F58" w:rsidRDefault="00A9318B">
      <w:pPr>
        <w:numPr>
          <w:ilvl w:val="0"/>
          <w:numId w:val="10"/>
        </w:numPr>
      </w:pPr>
      <w:r>
        <w:t>Los indicadores pueden diferir si cada herramienta aplica filtros y transformaciones propias.</w:t>
      </w:r>
    </w:p>
    <w:p w14:paraId="411ABD2F" w14:textId="77777777" w:rsidR="00344F58" w:rsidRDefault="00A9318B">
      <w:pPr>
        <w:numPr>
          <w:ilvl w:val="0"/>
          <w:numId w:val="10"/>
        </w:numPr>
      </w:pPr>
      <w:r>
        <w:t>No existe una capa unica para calidad, trazabilidad, seguridad y consumo externo.</w:t>
      </w:r>
    </w:p>
    <w:p w14:paraId="39D89675" w14:textId="77777777" w:rsidR="00344F58" w:rsidRDefault="00A9318B">
      <w:pPr>
        <w:numPr>
          <w:ilvl w:val="0"/>
          <w:numId w:val="10"/>
        </w:numPr>
      </w:pPr>
      <w:r>
        <w:t>Una base cloud basica puede volverse costosa si recibe consultas repetidas y no agregadas.</w:t>
      </w:r>
    </w:p>
    <w:p w14:paraId="4510CCF0" w14:textId="77777777" w:rsidR="00344F58" w:rsidRDefault="00A9318B">
      <w:pPr>
        <w:pStyle w:val="Ttulo2"/>
      </w:pPr>
      <w:r>
        <w:t>1.2 Objetivo general</w:t>
      </w:r>
    </w:p>
    <w:p w14:paraId="3092E323" w14:textId="77777777" w:rsidR="00344F58" w:rsidRDefault="00A9318B">
      <w:r>
        <w:t>Disenar e implementar una arquitectura de datos contenerizada que integre ventas de RadioShack en un almacen analitico, aplique controles de calidad y ofrezca indicadores seguros y reutilizables para una aplicacion web, Power BI y Excel.</w:t>
      </w:r>
    </w:p>
    <w:p w14:paraId="0E20884A" w14:textId="77777777" w:rsidR="00344F58" w:rsidRDefault="00A9318B">
      <w:pPr>
        <w:pStyle w:val="Ttulo2"/>
      </w:pPr>
      <w:r>
        <w:t>1.3 Objetivos especificos</w:t>
      </w:r>
    </w:p>
    <w:p w14:paraId="111938CE" w14:textId="77777777" w:rsidR="00344F58" w:rsidRDefault="00A9318B">
      <w:pPr>
        <w:numPr>
          <w:ilvl w:val="0"/>
          <w:numId w:val="12"/>
        </w:numPr>
      </w:pPr>
      <w:r>
        <w:t>Extraer datos sin modificar la fuente y con filtros por fecha.</w:t>
      </w:r>
    </w:p>
    <w:p w14:paraId="0FA4F9FA" w14:textId="77777777" w:rsidR="00344F58" w:rsidRDefault="00A9318B">
      <w:pPr>
        <w:numPr>
          <w:ilvl w:val="0"/>
          <w:numId w:val="12"/>
        </w:numPr>
      </w:pPr>
      <w:r>
        <w:t>Normalizar canales, productos, tiendas y clientes mediante un ETL reproducible.</w:t>
      </w:r>
    </w:p>
    <w:p w14:paraId="471695B5" w14:textId="77777777" w:rsidR="00344F58" w:rsidRDefault="00A9318B">
      <w:pPr>
        <w:numPr>
          <w:ilvl w:val="0"/>
          <w:numId w:val="12"/>
        </w:numPr>
      </w:pPr>
      <w:r>
        <w:t>Validar conteos, cantidades y montos entre fuente, staging y hechos.</w:t>
      </w:r>
    </w:p>
    <w:p w14:paraId="487A08D6" w14:textId="77777777" w:rsidR="00344F58" w:rsidRDefault="00A9318B">
      <w:pPr>
        <w:numPr>
          <w:ilvl w:val="0"/>
          <w:numId w:val="12"/>
        </w:numPr>
      </w:pPr>
      <w:r>
        <w:t>Modelar ventas en un esquema dimensional optimizado para lectura.</w:t>
      </w:r>
    </w:p>
    <w:p w14:paraId="0CB1C98B" w14:textId="77777777" w:rsidR="00344F58" w:rsidRDefault="00A9318B">
      <w:pPr>
        <w:numPr>
          <w:ilvl w:val="0"/>
          <w:numId w:val="12"/>
        </w:numPr>
      </w:pPr>
      <w:r>
        <w:t>Exponer KPIs, tendencias, ABC, RFM y rankings con filtros y limites.</w:t>
      </w:r>
    </w:p>
    <w:p w14:paraId="1B8D9E22" w14:textId="77777777" w:rsidR="00344F58" w:rsidRDefault="00A9318B">
      <w:pPr>
        <w:numPr>
          <w:ilvl w:val="0"/>
          <w:numId w:val="12"/>
        </w:numPr>
      </w:pPr>
      <w:r>
        <w:t>Proteger usuarios e integraciones con mecanismos de autenticacion distintos.</w:t>
      </w:r>
    </w:p>
    <w:p w14:paraId="22F84084" w14:textId="77777777" w:rsidR="00344F58" w:rsidRDefault="00A9318B">
      <w:pPr>
        <w:numPr>
          <w:ilvl w:val="0"/>
          <w:numId w:val="12"/>
        </w:numPr>
      </w:pPr>
      <w:r>
        <w:t>Definir una ruta de despliegue, seguridad, costo y escalamiento medible.</w:t>
      </w:r>
    </w:p>
    <w:p w14:paraId="28CFCA57" w14:textId="77777777" w:rsidR="00344F58" w:rsidRDefault="00A9318B">
      <w:pPr>
        <w:pStyle w:val="Ttulo2"/>
      </w:pPr>
      <w:r>
        <w:t>1.4 Capacidades de negocio habilitadas</w:t>
      </w:r>
    </w:p>
    <w:tbl>
      <w:tblPr>
        <w:tblW w:w="9360" w:type="dxa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4100"/>
        <w:gridCol w:w="3160"/>
      </w:tblGrid>
      <w:tr w:rsidR="00344F58" w14:paraId="221D0002" w14:textId="77777777">
        <w:trPr>
          <w:tblHeader/>
        </w:trPr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242E6" w14:textId="77777777" w:rsidR="00344F58" w:rsidRDefault="00A9318B">
            <w:pPr>
              <w:spacing w:after="0"/>
            </w:pPr>
            <w:r>
              <w:rPr>
                <w:b/>
                <w:color w:val="17324D"/>
                <w:sz w:val="18"/>
              </w:rPr>
              <w:t>Capacidad</w:t>
            </w:r>
          </w:p>
        </w:tc>
        <w:tc>
          <w:tcPr>
            <w:tcW w:w="4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D3C7B" w14:textId="77777777" w:rsidR="00344F58" w:rsidRDefault="00A9318B">
            <w:pPr>
              <w:spacing w:after="0"/>
            </w:pPr>
            <w:r>
              <w:rPr>
                <w:b/>
                <w:color w:val="17324D"/>
                <w:sz w:val="18"/>
              </w:rPr>
              <w:t>Resultado esperado</w:t>
            </w:r>
          </w:p>
        </w:tc>
        <w:tc>
          <w:tcPr>
            <w:tcW w:w="3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62D1A" w14:textId="77777777" w:rsidR="00344F58" w:rsidRDefault="00A9318B">
            <w:pPr>
              <w:spacing w:after="0"/>
            </w:pPr>
            <w:r>
              <w:rPr>
                <w:b/>
                <w:color w:val="17324D"/>
                <w:sz w:val="18"/>
              </w:rPr>
              <w:t>Indicadores</w:t>
            </w:r>
          </w:p>
        </w:tc>
      </w:tr>
      <w:tr w:rsidR="00344F58" w14:paraId="50E9EDBD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62418" w14:textId="77777777" w:rsidR="00344F58" w:rsidRDefault="00A9318B">
            <w:pPr>
              <w:spacing w:after="0" w:line="252" w:lineRule="auto"/>
            </w:pPr>
            <w:r>
              <w:rPr>
                <w:sz w:val="18"/>
              </w:rPr>
              <w:t>Integracion de ventas</w:t>
            </w:r>
          </w:p>
        </w:tc>
        <w:tc>
          <w:tcPr>
            <w:tcW w:w="4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37E9E" w14:textId="77777777" w:rsidR="00344F58" w:rsidRDefault="00A9318B">
            <w:pPr>
              <w:spacing w:after="0" w:line="252" w:lineRule="auto"/>
            </w:pPr>
            <w:r>
              <w:rPr>
                <w:sz w:val="18"/>
              </w:rPr>
              <w:t>Datos diarios consistentes sin alterar RadioShack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D3B53" w14:textId="77777777" w:rsidR="00344F58" w:rsidRDefault="00A9318B">
            <w:pPr>
              <w:spacing w:after="0" w:line="252" w:lineRule="auto"/>
            </w:pPr>
            <w:r>
              <w:rPr>
                <w:sz w:val="18"/>
              </w:rPr>
              <w:t>Filas, monto y cantidad conciliados</w:t>
            </w:r>
          </w:p>
        </w:tc>
      </w:tr>
      <w:tr w:rsidR="00344F58" w14:paraId="64EF1C0A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25EFA" w14:textId="77777777" w:rsidR="00344F58" w:rsidRDefault="00A9318B">
            <w:pPr>
              <w:spacing w:after="0" w:line="252" w:lineRule="auto"/>
            </w:pPr>
            <w:r>
              <w:rPr>
                <w:sz w:val="18"/>
              </w:rPr>
              <w:t>Analisis comercial</w:t>
            </w:r>
          </w:p>
        </w:tc>
        <w:tc>
          <w:tcPr>
            <w:tcW w:w="4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26534" w14:textId="77777777" w:rsidR="00344F58" w:rsidRDefault="00A9318B">
            <w:pPr>
              <w:spacing w:after="0" w:line="252" w:lineRule="auto"/>
            </w:pPr>
            <w:r>
              <w:rPr>
                <w:sz w:val="18"/>
              </w:rPr>
              <w:t>Vision por fecha, canal, tienda y producto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14133" w14:textId="77777777" w:rsidR="00344F58" w:rsidRDefault="00A9318B">
            <w:pPr>
              <w:spacing w:after="0" w:line="252" w:lineRule="auto"/>
            </w:pPr>
            <w:r>
              <w:rPr>
                <w:sz w:val="18"/>
              </w:rPr>
              <w:t>Ventas, ticket, unidades, documentos</w:t>
            </w:r>
          </w:p>
        </w:tc>
      </w:tr>
      <w:tr w:rsidR="00344F58" w14:paraId="61F40AC2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395A8" w14:textId="77777777" w:rsidR="00344F58" w:rsidRDefault="00A9318B">
            <w:pPr>
              <w:spacing w:after="0" w:line="252" w:lineRule="auto"/>
            </w:pPr>
            <w:r>
              <w:rPr>
                <w:sz w:val="18"/>
              </w:rPr>
              <w:t>Gestion de portafolio</w:t>
            </w:r>
          </w:p>
        </w:tc>
        <w:tc>
          <w:tcPr>
            <w:tcW w:w="4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128B2" w14:textId="77777777" w:rsidR="00344F58" w:rsidRDefault="00A9318B">
            <w:pPr>
              <w:spacing w:after="0" w:line="252" w:lineRule="auto"/>
            </w:pPr>
            <w:r>
              <w:rPr>
                <w:sz w:val="18"/>
              </w:rPr>
              <w:t>Priorizacion de productos por periodo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30643" w14:textId="77777777" w:rsidR="00344F58" w:rsidRDefault="00A9318B">
            <w:pPr>
              <w:spacing w:after="0" w:line="252" w:lineRule="auto"/>
            </w:pPr>
            <w:r>
              <w:rPr>
                <w:sz w:val="18"/>
              </w:rPr>
              <w:t>ABC, top y bajo movimiento</w:t>
            </w:r>
          </w:p>
        </w:tc>
      </w:tr>
      <w:tr w:rsidR="00344F58" w14:paraId="68745EB8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DAD2F" w14:textId="77777777" w:rsidR="00344F58" w:rsidRDefault="00A9318B">
            <w:pPr>
              <w:spacing w:after="0" w:line="252" w:lineRule="auto"/>
            </w:pPr>
            <w:r>
              <w:rPr>
                <w:sz w:val="18"/>
              </w:rPr>
              <w:t>Analisis de clientes</w:t>
            </w:r>
          </w:p>
        </w:tc>
        <w:tc>
          <w:tcPr>
            <w:tcW w:w="4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9D5D1" w14:textId="77777777" w:rsidR="00344F58" w:rsidRDefault="00A9318B">
            <w:pPr>
              <w:spacing w:after="0" w:line="252" w:lineRule="auto"/>
            </w:pPr>
            <w:r>
              <w:rPr>
                <w:sz w:val="18"/>
              </w:rPr>
              <w:t>Segmentacion de comportamiento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C826D" w14:textId="77777777" w:rsidR="00344F58" w:rsidRDefault="00A9318B">
            <w:pPr>
              <w:spacing w:after="0" w:line="252" w:lineRule="auto"/>
            </w:pPr>
            <w:r>
              <w:rPr>
                <w:sz w:val="18"/>
              </w:rPr>
              <w:t>RFM, frecuencia y valor</w:t>
            </w:r>
          </w:p>
        </w:tc>
      </w:tr>
      <w:tr w:rsidR="00344F58" w14:paraId="6FF2255E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2B1DA" w14:textId="77777777" w:rsidR="00344F58" w:rsidRDefault="00A9318B">
            <w:pPr>
              <w:spacing w:after="0" w:line="252" w:lineRule="auto"/>
            </w:pPr>
            <w:r>
              <w:rPr>
                <w:sz w:val="18"/>
              </w:rPr>
              <w:t>Consumo multicanal</w:t>
            </w:r>
          </w:p>
        </w:tc>
        <w:tc>
          <w:tcPr>
            <w:tcW w:w="4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DDF73" w14:textId="77777777" w:rsidR="00344F58" w:rsidRDefault="00A9318B">
            <w:pPr>
              <w:spacing w:after="0" w:line="252" w:lineRule="auto"/>
            </w:pPr>
            <w:r>
              <w:rPr>
                <w:sz w:val="18"/>
              </w:rPr>
              <w:t>Una API para web, Power BI y Excel</w:t>
            </w:r>
          </w:p>
        </w:tc>
        <w:tc>
          <w:tcPr>
            <w:tcW w:w="3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1FDCB" w14:textId="77777777" w:rsidR="00344F58" w:rsidRDefault="00A9318B">
            <w:pPr>
              <w:spacing w:after="0" w:line="252" w:lineRule="auto"/>
            </w:pPr>
            <w:r>
              <w:rPr>
                <w:sz w:val="18"/>
              </w:rPr>
              <w:t>JWT y API keys con scope</w:t>
            </w:r>
          </w:p>
        </w:tc>
      </w:tr>
    </w:tbl>
    <w:p w14:paraId="37907212" w14:textId="77777777" w:rsidR="00344F58" w:rsidRDefault="00A9318B">
      <w:pPr>
        <w:spacing w:before="80" w:after="160"/>
        <w:jc w:val="center"/>
      </w:pPr>
      <w:r>
        <w:rPr>
          <w:i/>
          <w:color w:val="667085"/>
          <w:sz w:val="18"/>
        </w:rPr>
        <w:t>Tabla 1. Capacidades de negocio y resultados medibles.</w:t>
      </w:r>
    </w:p>
    <w:p w14:paraId="3B74FE2C" w14:textId="77777777" w:rsidR="00344F58" w:rsidRDefault="00A9318B">
      <w:pPr>
        <w:pStyle w:val="Ttulo1"/>
      </w:pPr>
      <w:r>
        <w:t>2. Arquitectura de datos y aplicaciones</w:t>
      </w:r>
    </w:p>
    <w:p w14:paraId="1247AB77" w14:textId="77777777" w:rsidR="00344F58" w:rsidRDefault="00A9318B">
      <w:r>
        <w:rPr>
          <w:noProof/>
        </w:rPr>
        <w:drawing>
          <wp:inline distT="0" distB="0" distL="0" distR="0" wp14:anchorId="085136D3" wp14:editId="2EB0EF15">
            <wp:extent cx="5806440" cy="29032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quitectura_logica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9A0A9" w14:textId="77777777" w:rsidR="00344F58" w:rsidRDefault="00A9318B">
      <w:pPr>
        <w:spacing w:before="80" w:after="160"/>
        <w:jc w:val="center"/>
      </w:pPr>
      <w:r>
        <w:rPr>
          <w:i/>
          <w:color w:val="667085"/>
          <w:sz w:val="18"/>
        </w:rPr>
        <w:t>Figura 1. Arquitectura logica implementada y flujo de datos.</w:t>
      </w:r>
    </w:p>
    <w:p w14:paraId="54E56895" w14:textId="77777777" w:rsidR="00344F58" w:rsidRDefault="00A9318B">
      <w:pPr>
        <w:pStyle w:val="Ttulo2"/>
      </w:pPr>
      <w:r>
        <w:t>2.1 Estilo arquitectonico</w:t>
      </w:r>
    </w:p>
    <w:p w14:paraId="7FE9F943" w14:textId="77777777" w:rsidR="00344F58" w:rsidRDefault="00A9318B">
      <w:r>
        <w:t>La solucion combina un pipeline ETL con un almacen dimensional y un monolito modular orientado a API. El backend separa routers, servicios, repositorios, schemas y modelos. Esta eleccion mantiene una complejidad adecuada para un proyecto de titulacion y permite evolucionar modulos sin introducir microservicios prematuros.</w:t>
      </w:r>
    </w:p>
    <w:tbl>
      <w:tblPr>
        <w:tblW w:w="9360" w:type="dxa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500"/>
        <w:gridCol w:w="3900"/>
        <w:gridCol w:w="3960"/>
      </w:tblGrid>
      <w:tr w:rsidR="00344F58" w14:paraId="2B7EBE2F" w14:textId="77777777">
        <w:trPr>
          <w:tblHeader/>
        </w:trPr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C7713" w14:textId="77777777" w:rsidR="00344F58" w:rsidRDefault="00A9318B">
            <w:pPr>
              <w:spacing w:after="0"/>
            </w:pPr>
            <w:r>
              <w:rPr>
                <w:b/>
                <w:color w:val="17324D"/>
                <w:sz w:val="18"/>
              </w:rPr>
              <w:t>Capa</w:t>
            </w:r>
          </w:p>
        </w:tc>
        <w:tc>
          <w:tcPr>
            <w:tcW w:w="3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0F7EE" w14:textId="77777777" w:rsidR="00344F58" w:rsidRDefault="00A9318B">
            <w:pPr>
              <w:spacing w:after="0"/>
            </w:pPr>
            <w:r>
              <w:rPr>
                <w:b/>
                <w:color w:val="17324D"/>
                <w:sz w:val="18"/>
              </w:rPr>
              <w:t>Responsabilidad</w:t>
            </w:r>
          </w:p>
        </w:tc>
        <w:tc>
          <w:tcPr>
            <w:tcW w:w="3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4521C" w14:textId="77777777" w:rsidR="00344F58" w:rsidRDefault="00A9318B">
            <w:pPr>
              <w:spacing w:after="0"/>
            </w:pPr>
            <w:r>
              <w:rPr>
                <w:b/>
                <w:color w:val="17324D"/>
                <w:sz w:val="18"/>
              </w:rPr>
              <w:t>Evidencia actual</w:t>
            </w:r>
          </w:p>
        </w:tc>
      </w:tr>
      <w:tr w:rsidR="00344F58" w14:paraId="7910B4CE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2EBE3" w14:textId="77777777" w:rsidR="00344F58" w:rsidRDefault="00A9318B">
            <w:pPr>
              <w:spacing w:after="0" w:line="252" w:lineRule="auto"/>
            </w:pPr>
            <w:r>
              <w:rPr>
                <w:sz w:val="18"/>
              </w:rPr>
              <w:t>Fuente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042FF" w14:textId="77777777" w:rsidR="00344F58" w:rsidRDefault="00A9318B">
            <w:pPr>
              <w:spacing w:after="0" w:line="252" w:lineRule="auto"/>
            </w:pPr>
            <w:r>
              <w:rPr>
                <w:sz w:val="18"/>
              </w:rPr>
              <w:t>SQL Server/ICG consultado en modo solo lectura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7212E" w14:textId="77777777" w:rsidR="00344F58" w:rsidRDefault="00A9318B">
            <w:pPr>
              <w:spacing w:after="0" w:line="252" w:lineRule="auto"/>
            </w:pPr>
            <w:r>
              <w:rPr>
                <w:sz w:val="18"/>
              </w:rPr>
              <w:t>Repositorio ICG con consultas parametrizadas</w:t>
            </w:r>
          </w:p>
        </w:tc>
      </w:tr>
      <w:tr w:rsidR="00344F58" w14:paraId="4E07709A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52D89" w14:textId="77777777" w:rsidR="00344F58" w:rsidRDefault="00A9318B">
            <w:pPr>
              <w:spacing w:after="0" w:line="252" w:lineRule="auto"/>
            </w:pPr>
            <w:r>
              <w:rPr>
                <w:sz w:val="18"/>
              </w:rPr>
              <w:t>ETL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0AD6C" w14:textId="77777777" w:rsidR="00344F58" w:rsidRDefault="00A9318B">
            <w:pPr>
              <w:spacing w:after="0" w:line="252" w:lineRule="auto"/>
            </w:pPr>
            <w:r>
              <w:rPr>
                <w:sz w:val="18"/>
              </w:rPr>
              <w:t>Extraccion, transformacion, calidad y carga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9DB1B" w14:textId="77777777" w:rsidR="00344F58" w:rsidRDefault="00A9318B">
            <w:pPr>
              <w:spacing w:after="0" w:line="252" w:lineRule="auto"/>
            </w:pPr>
            <w:r>
              <w:rPr>
                <w:sz w:val="18"/>
              </w:rPr>
              <w:t>Servicios por ventas, productos y tiendas</w:t>
            </w:r>
          </w:p>
        </w:tc>
      </w:tr>
      <w:tr w:rsidR="00344F58" w14:paraId="662BE64B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79CF7" w14:textId="77777777" w:rsidR="00344F58" w:rsidRDefault="00A9318B">
            <w:pPr>
              <w:spacing w:after="0" w:line="252" w:lineRule="auto"/>
            </w:pPr>
            <w:r>
              <w:rPr>
                <w:sz w:val="18"/>
              </w:rPr>
              <w:t>Staging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D5B1E" w14:textId="77777777" w:rsidR="00344F58" w:rsidRDefault="00A9318B">
            <w:pPr>
              <w:spacing w:after="0" w:line="252" w:lineRule="auto"/>
            </w:pPr>
            <w:r>
              <w:rPr>
                <w:sz w:val="18"/>
              </w:rPr>
              <w:t>Persistencia temporal y diagnostico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D47E4" w14:textId="77777777" w:rsidR="00344F58" w:rsidRDefault="00A9318B">
            <w:pPr>
              <w:spacing w:after="0" w:line="252" w:lineRule="auto"/>
            </w:pPr>
            <w:r>
              <w:rPr>
                <w:sz w:val="18"/>
              </w:rPr>
              <w:t>stg_ventas por fecha</w:t>
            </w:r>
          </w:p>
        </w:tc>
      </w:tr>
      <w:tr w:rsidR="00344F58" w14:paraId="4F44B7BD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EBDBD" w14:textId="77777777" w:rsidR="00344F58" w:rsidRDefault="00A9318B">
            <w:pPr>
              <w:spacing w:after="0" w:line="252" w:lineRule="auto"/>
            </w:pPr>
            <w:r>
              <w:rPr>
                <w:sz w:val="18"/>
              </w:rPr>
              <w:t>Warehouse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1C41E" w14:textId="77777777" w:rsidR="00344F58" w:rsidRDefault="00A9318B">
            <w:pPr>
              <w:spacing w:after="0" w:line="252" w:lineRule="auto"/>
            </w:pPr>
            <w:r>
              <w:rPr>
                <w:sz w:val="18"/>
              </w:rPr>
              <w:t>Dimensiones y hechos para consulta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D7F2D" w14:textId="77777777" w:rsidR="00344F58" w:rsidRDefault="00A9318B">
            <w:pPr>
              <w:spacing w:after="0" w:line="252" w:lineRule="auto"/>
            </w:pPr>
            <w:r>
              <w:rPr>
                <w:sz w:val="18"/>
              </w:rPr>
              <w:t>fact_ventas y dimensiones conformadas</w:t>
            </w:r>
          </w:p>
        </w:tc>
      </w:tr>
      <w:tr w:rsidR="00344F58" w14:paraId="4BDABDE9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9B810" w14:textId="77777777" w:rsidR="00344F58" w:rsidRDefault="00A9318B">
            <w:pPr>
              <w:spacing w:after="0" w:line="252" w:lineRule="auto"/>
            </w:pPr>
            <w:r>
              <w:rPr>
                <w:sz w:val="18"/>
              </w:rPr>
              <w:t>API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6EE98" w14:textId="77777777" w:rsidR="00344F58" w:rsidRDefault="00A9318B">
            <w:pPr>
              <w:spacing w:after="0" w:line="252" w:lineRule="auto"/>
            </w:pPr>
            <w:r>
              <w:rPr>
                <w:sz w:val="18"/>
              </w:rPr>
              <w:t>Seguridad y contratos analiticos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BFA37" w14:textId="77777777" w:rsidR="00344F58" w:rsidRDefault="00A9318B">
            <w:pPr>
              <w:spacing w:after="0" w:line="252" w:lineRule="auto"/>
            </w:pPr>
            <w:r>
              <w:rPr>
                <w:sz w:val="18"/>
              </w:rPr>
              <w:t>FastAPI, Pydantic, JWT, RBAC, API keys</w:t>
            </w:r>
          </w:p>
        </w:tc>
      </w:tr>
      <w:tr w:rsidR="00344F58" w14:paraId="4933B2E9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47ABF" w14:textId="77777777" w:rsidR="00344F58" w:rsidRDefault="00A9318B">
            <w:pPr>
              <w:spacing w:after="0" w:line="252" w:lineRule="auto"/>
            </w:pPr>
            <w:r>
              <w:rPr>
                <w:sz w:val="18"/>
              </w:rPr>
              <w:t>Presentacion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5C8D5" w14:textId="77777777" w:rsidR="00344F58" w:rsidRDefault="00A9318B">
            <w:pPr>
              <w:spacing w:after="0" w:line="252" w:lineRule="auto"/>
            </w:pPr>
            <w:r>
              <w:rPr>
                <w:sz w:val="18"/>
              </w:rPr>
              <w:t>Dashboard y consumo externo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645E1" w14:textId="77777777" w:rsidR="00344F58" w:rsidRDefault="00A9318B">
            <w:pPr>
              <w:spacing w:after="0" w:line="252" w:lineRule="auto"/>
            </w:pPr>
            <w:r>
              <w:rPr>
                <w:sz w:val="18"/>
              </w:rPr>
              <w:t>React, Power BI y Excel</w:t>
            </w:r>
          </w:p>
        </w:tc>
      </w:tr>
    </w:tbl>
    <w:p w14:paraId="5F637D3E" w14:textId="77777777" w:rsidR="00344F58" w:rsidRDefault="00A9318B">
      <w:pPr>
        <w:spacing w:before="80" w:after="160"/>
        <w:jc w:val="center"/>
      </w:pPr>
      <w:r>
        <w:rPr>
          <w:i/>
          <w:color w:val="667085"/>
          <w:sz w:val="18"/>
        </w:rPr>
        <w:t>Tabla 2. Capas y responsabilidades.</w:t>
      </w:r>
    </w:p>
    <w:p w14:paraId="06C8A33F" w14:textId="77777777" w:rsidR="00344F58" w:rsidRDefault="00A9318B">
      <w:pPr>
        <w:pStyle w:val="Ttulo2"/>
      </w:pPr>
      <w:r>
        <w:t>2.2 Modelo dimensional</w:t>
      </w:r>
    </w:p>
    <w:p w14:paraId="5A2B54B1" w14:textId="77777777" w:rsidR="00344F58" w:rsidRDefault="00A9318B">
      <w:r>
        <w:t>La tabla fact_ventas representa lineas de venta agregadas por documento, producto, precio y fecha. Se relaciona con dim_producto, dim_tienda, dim_canal y dim_cliente. Este esquema en estrella reduce joins complejos para los consumidores y centraliza codigos de negocio.</w:t>
      </w:r>
    </w:p>
    <w:p w14:paraId="4B5CFBF7" w14:textId="77777777" w:rsidR="00344F58" w:rsidRDefault="00A9318B">
      <w:pPr>
        <w:numPr>
          <w:ilvl w:val="0"/>
          <w:numId w:val="10"/>
        </w:numPr>
      </w:pPr>
      <w:r>
        <w:t>Grano declarado: linea analitica de venta por fecha, documento, producto y precio.</w:t>
      </w:r>
    </w:p>
    <w:p w14:paraId="493B21A0" w14:textId="77777777" w:rsidR="00344F58" w:rsidRDefault="00A9318B">
      <w:pPr>
        <w:numPr>
          <w:ilvl w:val="0"/>
          <w:numId w:val="10"/>
        </w:numPr>
      </w:pPr>
      <w:r>
        <w:t>Dimensiones conformadas: producto, tienda, canal y cliente.</w:t>
      </w:r>
    </w:p>
    <w:p w14:paraId="7C85CA5E" w14:textId="77777777" w:rsidR="00344F58" w:rsidRDefault="00A9318B">
      <w:pPr>
        <w:numPr>
          <w:ilvl w:val="0"/>
          <w:numId w:val="10"/>
        </w:numPr>
      </w:pPr>
      <w:r>
        <w:t>Medidas: cantidad, precio, descuento, total e IVA.</w:t>
      </w:r>
    </w:p>
    <w:p w14:paraId="33B170C9" w14:textId="77777777" w:rsidR="00344F58" w:rsidRDefault="00A9318B">
      <w:pPr>
        <w:numPr>
          <w:ilvl w:val="0"/>
          <w:numId w:val="10"/>
        </w:numPr>
      </w:pPr>
      <w:r>
        <w:t>Indices compuestos: fecha con producto, cliente, tienda y canal.</w:t>
      </w:r>
    </w:p>
    <w:p w14:paraId="39409394" w14:textId="77777777" w:rsidR="00344F58" w:rsidRDefault="00A9318B">
      <w:pPr>
        <w:numPr>
          <w:ilvl w:val="0"/>
          <w:numId w:val="10"/>
        </w:numPr>
      </w:pPr>
      <w:r>
        <w:t>Pendiente recomendado: migrar montos de float a Numeric/Decimal.</w:t>
      </w:r>
    </w:p>
    <w:p w14:paraId="7D6A7652" w14:textId="77777777" w:rsidR="00344F58" w:rsidRDefault="00A9318B">
      <w:pPr>
        <w:pStyle w:val="Ttulo2"/>
      </w:pPr>
      <w:r>
        <w:t>2.3 Calidad e idempotencia</w:t>
      </w:r>
    </w:p>
    <w:p w14:paraId="784A14A8" w14:textId="77777777" w:rsidR="00344F58" w:rsidRDefault="00A9318B">
      <w:r>
        <w:t>Cada fecha se elimina y reconstruye en staging y hechos. Esta estrategia es idempotente: repetir una fecha produce el mismo estado logico. El proceso compara montos y cantidades entre fuente, staging y fact antes de confirmar. La carga delta reprocesa hoy y ayer para absorber correcciones de una fuente cuya hora no es confiable.</w:t>
      </w:r>
    </w:p>
    <w:tbl>
      <w:tblPr>
        <w:tblW w:w="9360" w:type="dxa"/>
        <w:tblInd w:w="120" w:type="dxa"/>
        <w:tblBorders>
          <w:top w:val="single" w:sz="6" w:space="0" w:color="B8860B"/>
          <w:left w:val="single" w:sz="6" w:space="0" w:color="B8860B"/>
          <w:bottom w:val="single" w:sz="6" w:space="0" w:color="B8860B"/>
          <w:right w:val="single" w:sz="6" w:space="0" w:color="B8860B"/>
          <w:insideH w:val="single" w:sz="6" w:space="0" w:color="B8860B"/>
          <w:insideV w:val="single" w:sz="6" w:space="0" w:color="B8860B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344F58" w14:paraId="1898E903" w14:textId="77777777">
        <w:tc>
          <w:tcPr>
            <w:tcW w:w="9360" w:type="dxa"/>
            <w:shd w:val="clear" w:color="auto" w:fill="FFF7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76E63" w14:textId="77777777" w:rsidR="00344F58" w:rsidRDefault="00A9318B">
            <w:pPr>
              <w:spacing w:after="60"/>
            </w:pPr>
            <w:r>
              <w:rPr>
                <w:b/>
                <w:color w:val="B8860B"/>
                <w:sz w:val="21"/>
              </w:rPr>
              <w:t>Justificacion para el jurado</w:t>
            </w:r>
          </w:p>
          <w:p w14:paraId="3122A176" w14:textId="77777777" w:rsidR="00344F58" w:rsidRDefault="00A9318B">
            <w:pPr>
              <w:spacing w:after="0"/>
            </w:pPr>
            <w:r>
              <w:rPr>
                <w:sz w:val="21"/>
              </w:rPr>
              <w:t>El delta no depende de una marca horaria poco confiable. Reprocesar una ventana corta por fecha prioriza consistencia sobre una falsa precision temporal y mantiene el costo acotado.</w:t>
            </w:r>
          </w:p>
        </w:tc>
      </w:tr>
    </w:tbl>
    <w:p w14:paraId="3D2FD3F5" w14:textId="77777777" w:rsidR="00344F58" w:rsidRDefault="00344F58">
      <w:pPr>
        <w:spacing w:after="0"/>
      </w:pPr>
    </w:p>
    <w:p w14:paraId="6EE33CDC" w14:textId="77777777" w:rsidR="00344F58" w:rsidRDefault="00A9318B">
      <w:pPr>
        <w:pStyle w:val="Ttulo2"/>
      </w:pPr>
      <w:r>
        <w:t>2.4 Analitica de productos y clientes</w:t>
      </w:r>
    </w:p>
    <w:p w14:paraId="1EA2C27A" w14:textId="77777777" w:rsidR="00344F58" w:rsidRDefault="00A9318B">
      <w:r>
        <w:t>El ABC debe calcularse dentro de un horizonte de analisis. Para decisiones operativas se recomienda 90 o 180 dias; para planeamiento, doce meses moviles. El historico completo es util como comparacion, pero sesga la clasificacion hacia productos antiguos o descatalogados. El RFM tambien depende del periodo y de los filtros de canal o tienda.</w:t>
      </w:r>
    </w:p>
    <w:p w14:paraId="650B9437" w14:textId="77777777" w:rsidR="00344F58" w:rsidRDefault="00A9318B">
      <w:pPr>
        <w:pStyle w:val="Ttulo1"/>
      </w:pPr>
      <w:r>
        <w:t>3. Decisiones tecnologicas y alternativas</w:t>
      </w:r>
    </w:p>
    <w:p w14:paraId="0841F047" w14:textId="77777777" w:rsidR="00344F58" w:rsidRDefault="00A9318B">
      <w:r>
        <w:t>Las decisiones se evaluaron por adecuacion al problema, costo, mantenibilidad, experiencia disponible y ruta de crecimiento. Elegir tecnologia no significa que las alternativas sean incorrectas, sino que ofrecen menor ajuste al contexto actual.</w:t>
      </w:r>
    </w:p>
    <w:tbl>
      <w:tblPr>
        <w:tblW w:w="9360" w:type="dxa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500"/>
        <w:gridCol w:w="3980"/>
        <w:gridCol w:w="3880"/>
      </w:tblGrid>
      <w:tr w:rsidR="00344F58" w14:paraId="024FEEE2" w14:textId="77777777">
        <w:trPr>
          <w:tblHeader/>
        </w:trPr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B95A7" w14:textId="77777777" w:rsidR="00344F58" w:rsidRDefault="00A9318B">
            <w:pPr>
              <w:spacing w:after="0"/>
            </w:pPr>
            <w:r>
              <w:rPr>
                <w:b/>
                <w:color w:val="17324D"/>
                <w:sz w:val="16"/>
              </w:rPr>
              <w:t>Decision</w:t>
            </w:r>
          </w:p>
        </w:tc>
        <w:tc>
          <w:tcPr>
            <w:tcW w:w="39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91AE9" w14:textId="77777777" w:rsidR="00344F58" w:rsidRDefault="00A9318B">
            <w:pPr>
              <w:spacing w:after="0"/>
            </w:pPr>
            <w:r>
              <w:rPr>
                <w:b/>
                <w:color w:val="17324D"/>
                <w:sz w:val="16"/>
              </w:rPr>
              <w:t>Por que se elige</w:t>
            </w:r>
          </w:p>
        </w:tc>
        <w:tc>
          <w:tcPr>
            <w:tcW w:w="3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A1E0E" w14:textId="77777777" w:rsidR="00344F58" w:rsidRDefault="00A9318B">
            <w:pPr>
              <w:spacing w:after="0"/>
            </w:pPr>
            <w:r>
              <w:rPr>
                <w:b/>
                <w:color w:val="17324D"/>
                <w:sz w:val="16"/>
              </w:rPr>
              <w:t>Alternativa y trade-off</w:t>
            </w:r>
          </w:p>
        </w:tc>
      </w:tr>
      <w:tr w:rsidR="00344F58" w14:paraId="0974BA9A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C07E0" w14:textId="77777777" w:rsidR="00344F58" w:rsidRDefault="00A9318B">
            <w:pPr>
              <w:spacing w:after="0" w:line="252" w:lineRule="auto"/>
            </w:pPr>
            <w:r>
              <w:rPr>
                <w:sz w:val="16"/>
              </w:rPr>
              <w:t>Python + pandas</w:t>
            </w:r>
          </w:p>
        </w:tc>
        <w:tc>
          <w:tcPr>
            <w:tcW w:w="3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709EC" w14:textId="77777777" w:rsidR="00344F58" w:rsidRDefault="00A9318B">
            <w:pPr>
              <w:spacing w:after="0" w:line="252" w:lineRule="auto"/>
            </w:pPr>
            <w:r>
              <w:rPr>
                <w:sz w:val="16"/>
              </w:rPr>
              <w:t>Ecosistema ETL, tratamiento tabular, rapidez de desarrollo y librerias abiertas [5].</w:t>
            </w:r>
          </w:p>
        </w:tc>
        <w:tc>
          <w:tcPr>
            <w:tcW w:w="3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482A4" w14:textId="77777777" w:rsidR="00344F58" w:rsidRDefault="00A9318B">
            <w:pPr>
              <w:spacing w:after="0" w:line="252" w:lineRule="auto"/>
            </w:pPr>
            <w:r>
              <w:rPr>
                <w:sz w:val="16"/>
              </w:rPr>
              <w:t>Java/Spark: mayor robustez distribuida, pero complejidad excesiva para el volumen actual.</w:t>
            </w:r>
          </w:p>
        </w:tc>
      </w:tr>
      <w:tr w:rsidR="00344F58" w14:paraId="16F0B8B9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76482" w14:textId="77777777" w:rsidR="00344F58" w:rsidRDefault="00A9318B">
            <w:pPr>
              <w:spacing w:after="0" w:line="252" w:lineRule="auto"/>
            </w:pPr>
            <w:r>
              <w:rPr>
                <w:sz w:val="16"/>
              </w:rPr>
              <w:t>FastAPI</w:t>
            </w:r>
          </w:p>
        </w:tc>
        <w:tc>
          <w:tcPr>
            <w:tcW w:w="3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7C2C5" w14:textId="77777777" w:rsidR="00344F58" w:rsidRDefault="00A9318B">
            <w:pPr>
              <w:spacing w:after="0" w:line="252" w:lineRule="auto"/>
            </w:pPr>
            <w:r>
              <w:rPr>
                <w:sz w:val="16"/>
              </w:rPr>
              <w:t>API-first, validacion Pydantic, OpenAPI y Swagger automaticos [7].</w:t>
            </w:r>
          </w:p>
        </w:tc>
        <w:tc>
          <w:tcPr>
            <w:tcW w:w="3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7B67D" w14:textId="77777777" w:rsidR="00344F58" w:rsidRDefault="00A9318B">
            <w:pPr>
              <w:spacing w:after="0" w:line="252" w:lineRule="auto"/>
            </w:pPr>
            <w:r>
              <w:rPr>
                <w:sz w:val="16"/>
              </w:rPr>
              <w:t>Django: mas completo para aplicaciones monoliticas, pero mayor superficie para una API analitica.</w:t>
            </w:r>
          </w:p>
        </w:tc>
      </w:tr>
      <w:tr w:rsidR="00344F58" w14:paraId="1ED2CFF6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B467C" w14:textId="77777777" w:rsidR="00344F58" w:rsidRDefault="00A9318B">
            <w:pPr>
              <w:spacing w:after="0" w:line="252" w:lineRule="auto"/>
            </w:pPr>
            <w:r>
              <w:rPr>
                <w:sz w:val="16"/>
              </w:rPr>
              <w:t>PostgreSQL</w:t>
            </w:r>
          </w:p>
        </w:tc>
        <w:tc>
          <w:tcPr>
            <w:tcW w:w="3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BBC24" w14:textId="77777777" w:rsidR="00344F58" w:rsidRDefault="00A9318B">
            <w:pPr>
              <w:spacing w:after="0" w:line="252" w:lineRule="auto"/>
            </w:pPr>
            <w:r>
              <w:rPr>
                <w:sz w:val="16"/>
              </w:rPr>
              <w:t>ACID, integridad, ventanas, indices, materializacion y licencia abierta [6].</w:t>
            </w:r>
          </w:p>
        </w:tc>
        <w:tc>
          <w:tcPr>
            <w:tcW w:w="3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D9AA8" w14:textId="77777777" w:rsidR="00344F58" w:rsidRDefault="00A9318B">
            <w:pPr>
              <w:spacing w:after="0" w:line="252" w:lineRule="auto"/>
            </w:pPr>
            <w:r>
              <w:rPr>
                <w:sz w:val="16"/>
              </w:rPr>
              <w:t>SQL Server: continuidad con la fuente, pero mayor acoplamiento y posible costo de licencia.</w:t>
            </w:r>
          </w:p>
        </w:tc>
      </w:tr>
      <w:tr w:rsidR="00344F58" w14:paraId="7D07DE48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0DB4C" w14:textId="77777777" w:rsidR="00344F58" w:rsidRDefault="00A9318B">
            <w:pPr>
              <w:spacing w:after="0" w:line="252" w:lineRule="auto"/>
            </w:pPr>
            <w:r>
              <w:rPr>
                <w:sz w:val="16"/>
              </w:rPr>
              <w:t>React + TypeScript</w:t>
            </w:r>
          </w:p>
        </w:tc>
        <w:tc>
          <w:tcPr>
            <w:tcW w:w="3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9BEAA" w14:textId="77777777" w:rsidR="00344F58" w:rsidRDefault="00A9318B">
            <w:pPr>
              <w:spacing w:after="0" w:line="252" w:lineRule="auto"/>
            </w:pPr>
            <w:r>
              <w:rPr>
                <w:sz w:val="16"/>
              </w:rPr>
              <w:t>Componentes reutilizables y tipado para dashboards [8].</w:t>
            </w:r>
          </w:p>
        </w:tc>
        <w:tc>
          <w:tcPr>
            <w:tcW w:w="3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4413F" w14:textId="77777777" w:rsidR="00344F58" w:rsidRDefault="00A9318B">
            <w:pPr>
              <w:spacing w:after="0" w:line="252" w:lineRule="auto"/>
            </w:pPr>
            <w:r>
              <w:rPr>
                <w:sz w:val="16"/>
              </w:rPr>
              <w:t>Angular: estructura mas prescriptiva, con mayor curva y peso para este alcance.</w:t>
            </w:r>
          </w:p>
        </w:tc>
      </w:tr>
      <w:tr w:rsidR="00344F58" w14:paraId="631A530E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76C8A" w14:textId="77777777" w:rsidR="00344F58" w:rsidRDefault="00A9318B">
            <w:pPr>
              <w:spacing w:after="0" w:line="252" w:lineRule="auto"/>
            </w:pPr>
            <w:r>
              <w:rPr>
                <w:sz w:val="16"/>
              </w:rPr>
              <w:t>Vite</w:t>
            </w:r>
          </w:p>
        </w:tc>
        <w:tc>
          <w:tcPr>
            <w:tcW w:w="3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BB1B1" w14:textId="77777777" w:rsidR="00344F58" w:rsidRDefault="00A9318B">
            <w:pPr>
              <w:spacing w:after="0" w:line="252" w:lineRule="auto"/>
            </w:pPr>
            <w:r>
              <w:rPr>
                <w:sz w:val="16"/>
              </w:rPr>
              <w:t>Ciclo de desarrollo rapido y build optimizado de activos estaticos [9].</w:t>
            </w:r>
          </w:p>
        </w:tc>
        <w:tc>
          <w:tcPr>
            <w:tcW w:w="3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C98B0" w14:textId="77777777" w:rsidR="00344F58" w:rsidRDefault="00A9318B">
            <w:pPr>
              <w:spacing w:after="0" w:line="252" w:lineRule="auto"/>
            </w:pPr>
            <w:r>
              <w:rPr>
                <w:sz w:val="16"/>
              </w:rPr>
              <w:t>Webpack manual: flexible, pero requiere mas configuracion y mantenimiento.</w:t>
            </w:r>
          </w:p>
        </w:tc>
      </w:tr>
      <w:tr w:rsidR="00344F58" w14:paraId="537955E0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125FE" w14:textId="77777777" w:rsidR="00344F58" w:rsidRDefault="00A9318B">
            <w:pPr>
              <w:spacing w:after="0" w:line="252" w:lineRule="auto"/>
            </w:pPr>
            <w:r>
              <w:rPr>
                <w:sz w:val="16"/>
              </w:rPr>
              <w:t>Docker</w:t>
            </w:r>
          </w:p>
        </w:tc>
        <w:tc>
          <w:tcPr>
            <w:tcW w:w="3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B35F2" w14:textId="77777777" w:rsidR="00344F58" w:rsidRDefault="00A9318B">
            <w:pPr>
              <w:spacing w:after="0" w:line="252" w:lineRule="auto"/>
            </w:pPr>
            <w:r>
              <w:rPr>
                <w:sz w:val="16"/>
              </w:rPr>
              <w:t>Empaquetado reproducible, aislamiento y portabilidad [10].</w:t>
            </w:r>
          </w:p>
        </w:tc>
        <w:tc>
          <w:tcPr>
            <w:tcW w:w="3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1795A" w14:textId="77777777" w:rsidR="00344F58" w:rsidRDefault="00A9318B">
            <w:pPr>
              <w:spacing w:after="0" w:line="252" w:lineRule="auto"/>
            </w:pPr>
            <w:r>
              <w:rPr>
                <w:sz w:val="16"/>
              </w:rPr>
              <w:t>Instalacion nativa: menos capas, pero mayor deriva entre ambientes.</w:t>
            </w:r>
          </w:p>
        </w:tc>
      </w:tr>
      <w:tr w:rsidR="00344F58" w14:paraId="34161157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04697" w14:textId="77777777" w:rsidR="00344F58" w:rsidRDefault="00A9318B">
            <w:pPr>
              <w:spacing w:after="0" w:line="252" w:lineRule="auto"/>
            </w:pPr>
            <w:r>
              <w:rPr>
                <w:sz w:val="16"/>
              </w:rPr>
              <w:t>Docker Compose</w:t>
            </w:r>
          </w:p>
        </w:tc>
        <w:tc>
          <w:tcPr>
            <w:tcW w:w="3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1155A" w14:textId="77777777" w:rsidR="00344F58" w:rsidRDefault="00A9318B">
            <w:pPr>
              <w:spacing w:after="0" w:line="252" w:lineRule="auto"/>
            </w:pPr>
            <w:r>
              <w:rPr>
                <w:sz w:val="16"/>
              </w:rPr>
              <w:t>Define servicios, redes y volumenes en un YAML; adecuado para un host [11].</w:t>
            </w:r>
          </w:p>
        </w:tc>
        <w:tc>
          <w:tcPr>
            <w:tcW w:w="3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CF955" w14:textId="77777777" w:rsidR="00344F58" w:rsidRDefault="00A9318B">
            <w:pPr>
              <w:spacing w:after="0" w:line="252" w:lineRule="auto"/>
            </w:pPr>
            <w:r>
              <w:rPr>
                <w:sz w:val="16"/>
              </w:rPr>
              <w:t>Kubernetes: alta disponibilidad y orquestacion, no justificadas por la escala actual.</w:t>
            </w:r>
          </w:p>
        </w:tc>
      </w:tr>
      <w:tr w:rsidR="00344F58" w14:paraId="092A0098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3F9D1" w14:textId="77777777" w:rsidR="00344F58" w:rsidRDefault="00A9318B">
            <w:pPr>
              <w:spacing w:after="0" w:line="252" w:lineRule="auto"/>
            </w:pPr>
            <w:r>
              <w:rPr>
                <w:sz w:val="16"/>
              </w:rPr>
              <w:t>Nginx</w:t>
            </w:r>
          </w:p>
        </w:tc>
        <w:tc>
          <w:tcPr>
            <w:tcW w:w="3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39E25" w14:textId="77777777" w:rsidR="00344F58" w:rsidRDefault="00A9318B">
            <w:pPr>
              <w:spacing w:after="0" w:line="252" w:lineRule="auto"/>
            </w:pPr>
            <w:r>
              <w:rPr>
                <w:sz w:val="16"/>
              </w:rPr>
              <w:t>Punto unico para HTTPS, proxy, archivos estaticos y limites [12].</w:t>
            </w:r>
          </w:p>
        </w:tc>
        <w:tc>
          <w:tcPr>
            <w:tcW w:w="3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6B567" w14:textId="77777777" w:rsidR="00344F58" w:rsidRDefault="00A9318B">
            <w:pPr>
              <w:spacing w:after="0" w:line="252" w:lineRule="auto"/>
            </w:pPr>
            <w:r>
              <w:rPr>
                <w:sz w:val="16"/>
              </w:rPr>
              <w:t>Exponer Uvicorn: mas simple, pero sin capa edge ni terminacion TLS.</w:t>
            </w:r>
          </w:p>
        </w:tc>
      </w:tr>
    </w:tbl>
    <w:p w14:paraId="2B658855" w14:textId="77777777" w:rsidR="00344F58" w:rsidRDefault="00A9318B">
      <w:pPr>
        <w:spacing w:before="80" w:after="160"/>
        <w:jc w:val="center"/>
      </w:pPr>
      <w:r>
        <w:rPr>
          <w:i/>
          <w:color w:val="667085"/>
          <w:sz w:val="18"/>
        </w:rPr>
        <w:t>Tabla 3. Registro resumido de decisiones arquitectonicas.</w:t>
      </w:r>
    </w:p>
    <w:p w14:paraId="712BF8CC" w14:textId="77777777" w:rsidR="00344F58" w:rsidRDefault="00A9318B">
      <w:pPr>
        <w:pStyle w:val="Ttulo2"/>
      </w:pPr>
      <w:r>
        <w:t>3.1 Por que un servidor Linux y no un escritorio remoto</w:t>
      </w:r>
    </w:p>
    <w:p w14:paraId="3EF494BC" w14:textId="77777777" w:rsidR="00344F58" w:rsidRDefault="00A9318B">
      <w:r>
        <w:t>El termino correcto es servidor Linux o VPS. La administracion se realiza por SSH; un escritorio grafico consume memoria, amplia la superficie de ataque y no aporta valor al runtime. Docker Engine y Compose funcionan como servicios del sistema. El despliegue consiste en autenticar el registro, descargar imagenes versionadas, aplicar migraciones y levantar el stack.</w:t>
      </w:r>
    </w:p>
    <w:p w14:paraId="47FAB60E" w14:textId="77777777" w:rsidR="00344F58" w:rsidRDefault="00A9318B">
      <w:pPr>
        <w:pStyle w:val="Ttulo2"/>
      </w:pPr>
      <w:r>
        <w:t>3.2 Docker Hub como registro</w:t>
      </w:r>
    </w:p>
    <w:p w14:paraId="7827150B" w14:textId="77777777" w:rsidR="00344F58" w:rsidRDefault="00A9318B">
      <w:r>
        <w:t>Docker Hub permite distribuir imagenes inmutables en lugar de copiar codigo al servidor. El plan Personal incluye un repositorio privado y tiene limites de pulls; dos imagenes privadas separadas pueden requerir Docker Pro o un registro alternativo. En junio de 2026 Docker Pro figura en USD 11/mes [14]. Las imagenes deben publicarse sin secretos y referenciarse por tag versionado o digest.</w:t>
      </w:r>
    </w:p>
    <w:p w14:paraId="0E5F3EA9" w14:textId="77777777" w:rsidR="00344F58" w:rsidRDefault="00A9318B">
      <w:pPr>
        <w:pStyle w:val="Ttulo1"/>
      </w:pPr>
      <w:r>
        <w:t>4. Seguridad, normas y brechas</w:t>
      </w:r>
    </w:p>
    <w:tbl>
      <w:tblPr>
        <w:tblW w:w="9360" w:type="dxa"/>
        <w:tblInd w:w="120" w:type="dxa"/>
        <w:tblBorders>
          <w:top w:val="single" w:sz="6" w:space="0" w:color="B8860B"/>
          <w:left w:val="single" w:sz="6" w:space="0" w:color="B8860B"/>
          <w:bottom w:val="single" w:sz="6" w:space="0" w:color="B8860B"/>
          <w:right w:val="single" w:sz="6" w:space="0" w:color="B8860B"/>
          <w:insideH w:val="single" w:sz="6" w:space="0" w:color="B8860B"/>
          <w:insideV w:val="single" w:sz="6" w:space="0" w:color="B8860B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344F58" w14:paraId="16FD2A60" w14:textId="77777777">
        <w:tc>
          <w:tcPr>
            <w:tcW w:w="9360" w:type="dxa"/>
            <w:shd w:val="clear" w:color="auto" w:fill="FFF7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39004" w14:textId="77777777" w:rsidR="00344F58" w:rsidRDefault="00A9318B">
            <w:pPr>
              <w:spacing w:after="60"/>
            </w:pPr>
            <w:r>
              <w:rPr>
                <w:b/>
                <w:color w:val="B8860B"/>
                <w:sz w:val="21"/>
              </w:rPr>
              <w:t>Declaracion correcta</w:t>
            </w:r>
          </w:p>
          <w:p w14:paraId="78E8D340" w14:textId="77777777" w:rsidR="00344F58" w:rsidRDefault="00A9318B">
            <w:pPr>
              <w:spacing w:after="0"/>
            </w:pPr>
            <w:r>
              <w:rPr>
                <w:sz w:val="21"/>
              </w:rPr>
              <w:t>El proyecto esta alineado parcialmente con buenas practicas de ISO/IEC 27001:2022, NIST CSF 2.0, OWASP ASVS 5.0.0 y CIS Docker Benchmark. No esta certificado ni puede afirmarse cumplimiento total sin SGSI, evaluacion formal, evidencia y auditoria.</w:t>
            </w:r>
          </w:p>
        </w:tc>
      </w:tr>
    </w:tbl>
    <w:p w14:paraId="094F5C8D" w14:textId="77777777" w:rsidR="00344F58" w:rsidRDefault="00344F58">
      <w:pPr>
        <w:spacing w:after="0"/>
      </w:pPr>
    </w:p>
    <w:p w14:paraId="449E3F20" w14:textId="77777777" w:rsidR="00344F58" w:rsidRDefault="00A9318B">
      <w:r>
        <w:t>ISO/IEC 27001 define requisitos para un sistema de gestion de seguridad de la informacion que abarca personas, procesos y tecnologia [1]. NIST CSF 2.0 organiza la gestion del riesgo en Govern, Identify, Protect, Detect, Respond y Recover [2]. OWASP ASVS proporciona requisitos verificables para controles tecnicos de aplicaciones web [3]. CIS publica una guia de configuracion segura para Docker [4].</w:t>
      </w:r>
    </w:p>
    <w:p w14:paraId="05E8876B" w14:textId="77777777" w:rsidR="00344F58" w:rsidRDefault="00A9318B">
      <w:pPr>
        <w:pStyle w:val="Ttulo2"/>
      </w:pPr>
      <w:r>
        <w:t>4.1 Controles implementados</w:t>
      </w:r>
    </w:p>
    <w:tbl>
      <w:tblPr>
        <w:tblW w:w="9360" w:type="dxa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550"/>
        <w:gridCol w:w="2850"/>
        <w:gridCol w:w="3300"/>
        <w:gridCol w:w="1660"/>
      </w:tblGrid>
      <w:tr w:rsidR="00344F58" w14:paraId="1C24068F" w14:textId="77777777">
        <w:trPr>
          <w:tblHeader/>
        </w:trPr>
        <w:tc>
          <w:tcPr>
            <w:tcW w:w="15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FD0B7" w14:textId="77777777" w:rsidR="00344F58" w:rsidRDefault="00A9318B">
            <w:pPr>
              <w:spacing w:after="0"/>
            </w:pPr>
            <w:r>
              <w:rPr>
                <w:b/>
                <w:color w:val="17324D"/>
                <w:sz w:val="16"/>
              </w:rPr>
              <w:t>Dominio</w:t>
            </w:r>
          </w:p>
        </w:tc>
        <w:tc>
          <w:tcPr>
            <w:tcW w:w="28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6C2D7" w14:textId="77777777" w:rsidR="00344F58" w:rsidRDefault="00A9318B">
            <w:pPr>
              <w:spacing w:after="0"/>
            </w:pPr>
            <w:r>
              <w:rPr>
                <w:b/>
                <w:color w:val="17324D"/>
                <w:sz w:val="16"/>
              </w:rPr>
              <w:t>Control actual</w:t>
            </w:r>
          </w:p>
        </w:tc>
        <w:tc>
          <w:tcPr>
            <w:tcW w:w="3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D7B15" w14:textId="77777777" w:rsidR="00344F58" w:rsidRDefault="00A9318B">
            <w:pPr>
              <w:spacing w:after="0"/>
            </w:pPr>
            <w:r>
              <w:rPr>
                <w:b/>
                <w:color w:val="17324D"/>
                <w:sz w:val="16"/>
              </w:rPr>
              <w:t>Evidencia</w:t>
            </w:r>
          </w:p>
        </w:tc>
        <w:tc>
          <w:tcPr>
            <w:tcW w:w="1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7D1B0" w14:textId="77777777" w:rsidR="00344F58" w:rsidRDefault="00A9318B">
            <w:pPr>
              <w:spacing w:after="0"/>
            </w:pPr>
            <w:r>
              <w:rPr>
                <w:b/>
                <w:color w:val="17324D"/>
                <w:sz w:val="16"/>
              </w:rPr>
              <w:t>Estado</w:t>
            </w:r>
          </w:p>
        </w:tc>
      </w:tr>
      <w:tr w:rsidR="00344F58" w14:paraId="3DCB9D77" w14:textId="77777777"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C6994" w14:textId="77777777" w:rsidR="00344F58" w:rsidRDefault="00A9318B">
            <w:pPr>
              <w:spacing w:after="0" w:line="252" w:lineRule="auto"/>
            </w:pPr>
            <w:r>
              <w:rPr>
                <w:sz w:val="16"/>
              </w:rPr>
              <w:t>Acceso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B0D23" w14:textId="77777777" w:rsidR="00344F58" w:rsidRDefault="00A9318B">
            <w:pPr>
              <w:spacing w:after="0" w:line="252" w:lineRule="auto"/>
            </w:pPr>
            <w:r>
              <w:rPr>
                <w:sz w:val="16"/>
              </w:rPr>
              <w:t>JWT, roles, permisos y API keys con scope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3BE4C" w14:textId="77777777" w:rsidR="00344F58" w:rsidRDefault="00A9318B">
            <w:pPr>
              <w:spacing w:after="0" w:line="252" w:lineRule="auto"/>
            </w:pPr>
            <w:r>
              <w:rPr>
                <w:sz w:val="16"/>
              </w:rPr>
              <w:t>security.*, PermissionChecker, api_clients</w:t>
            </w:r>
          </w:p>
        </w:tc>
        <w:tc>
          <w:tcPr>
            <w:tcW w:w="1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8477E" w14:textId="77777777" w:rsidR="00344F58" w:rsidRDefault="00A9318B">
            <w:pPr>
              <w:spacing w:after="0" w:line="252" w:lineRule="auto"/>
            </w:pPr>
            <w:r>
              <w:rPr>
                <w:sz w:val="16"/>
              </w:rPr>
              <w:t>PARCIAL</w:t>
            </w:r>
          </w:p>
        </w:tc>
      </w:tr>
      <w:tr w:rsidR="00344F58" w14:paraId="273176B0" w14:textId="77777777"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4BF43" w14:textId="77777777" w:rsidR="00344F58" w:rsidRDefault="00A9318B">
            <w:pPr>
              <w:spacing w:after="0" w:line="252" w:lineRule="auto"/>
            </w:pPr>
            <w:r>
              <w:rPr>
                <w:sz w:val="16"/>
              </w:rPr>
              <w:t>Credenciales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A4FCB" w14:textId="77777777" w:rsidR="00344F58" w:rsidRDefault="00A9318B">
            <w:pPr>
              <w:spacing w:after="0" w:line="252" w:lineRule="auto"/>
            </w:pPr>
            <w:r>
              <w:rPr>
                <w:sz w:val="16"/>
              </w:rPr>
              <w:t>Passwords hasheadas; API keys solo como hash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41283" w14:textId="77777777" w:rsidR="00344F58" w:rsidRDefault="00A9318B">
            <w:pPr>
              <w:spacing w:after="0" w:line="252" w:lineRule="auto"/>
            </w:pPr>
            <w:r>
              <w:rPr>
                <w:sz w:val="16"/>
              </w:rPr>
              <w:t>pwdlib y SHA-256 de claves aleatorias</w:t>
            </w:r>
          </w:p>
        </w:tc>
        <w:tc>
          <w:tcPr>
            <w:tcW w:w="1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6F77E" w14:textId="77777777" w:rsidR="00344F58" w:rsidRDefault="00A9318B">
            <w:pPr>
              <w:spacing w:after="0" w:line="252" w:lineRule="auto"/>
            </w:pPr>
            <w:r>
              <w:rPr>
                <w:sz w:val="16"/>
              </w:rPr>
              <w:t>IMPLEMENTADO</w:t>
            </w:r>
          </w:p>
        </w:tc>
      </w:tr>
      <w:tr w:rsidR="00344F58" w14:paraId="3D5E5342" w14:textId="77777777"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31694" w14:textId="77777777" w:rsidR="00344F58" w:rsidRDefault="00A9318B">
            <w:pPr>
              <w:spacing w:after="0" w:line="252" w:lineRule="auto"/>
            </w:pPr>
            <w:r>
              <w:rPr>
                <w:sz w:val="16"/>
              </w:rPr>
              <w:t>Datos fuente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60109" w14:textId="77777777" w:rsidR="00344F58" w:rsidRDefault="00A9318B">
            <w:pPr>
              <w:spacing w:after="0" w:line="252" w:lineRule="auto"/>
            </w:pPr>
            <w:r>
              <w:rPr>
                <w:sz w:val="16"/>
              </w:rPr>
              <w:t>Usuario de consulta sin modificacion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284DE" w14:textId="77777777" w:rsidR="00344F58" w:rsidRDefault="00A9318B">
            <w:pPr>
              <w:spacing w:after="0" w:line="252" w:lineRule="auto"/>
            </w:pPr>
            <w:r>
              <w:rPr>
                <w:sz w:val="16"/>
              </w:rPr>
              <w:t>Conexion ICG separada</w:t>
            </w:r>
          </w:p>
        </w:tc>
        <w:tc>
          <w:tcPr>
            <w:tcW w:w="1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0273E" w14:textId="77777777" w:rsidR="00344F58" w:rsidRDefault="00A9318B">
            <w:pPr>
              <w:spacing w:after="0" w:line="252" w:lineRule="auto"/>
            </w:pPr>
            <w:r>
              <w:rPr>
                <w:sz w:val="16"/>
              </w:rPr>
              <w:t>IMPLEMENTADO</w:t>
            </w:r>
          </w:p>
        </w:tc>
      </w:tr>
      <w:tr w:rsidR="00344F58" w14:paraId="32EF513D" w14:textId="77777777"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CEDBB" w14:textId="77777777" w:rsidR="00344F58" w:rsidRDefault="00A9318B">
            <w:pPr>
              <w:spacing w:after="0" w:line="252" w:lineRule="auto"/>
            </w:pPr>
            <w:r>
              <w:rPr>
                <w:sz w:val="16"/>
              </w:rPr>
              <w:t>Integridad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90836" w14:textId="77777777" w:rsidR="00344F58" w:rsidRDefault="00A9318B">
            <w:pPr>
              <w:spacing w:after="0" w:line="252" w:lineRule="auto"/>
            </w:pPr>
            <w:r>
              <w:rPr>
                <w:sz w:val="16"/>
              </w:rPr>
              <w:t>Conciliacion fuente-staging-fact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CBAF6" w14:textId="77777777" w:rsidR="00344F58" w:rsidRDefault="00A9318B">
            <w:pPr>
              <w:spacing w:after="0" w:line="252" w:lineRule="auto"/>
            </w:pPr>
            <w:r>
              <w:rPr>
                <w:sz w:val="16"/>
              </w:rPr>
              <w:t>Controles de monto y cantidad</w:t>
            </w:r>
          </w:p>
        </w:tc>
        <w:tc>
          <w:tcPr>
            <w:tcW w:w="1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D43CF" w14:textId="77777777" w:rsidR="00344F58" w:rsidRDefault="00A9318B">
            <w:pPr>
              <w:spacing w:after="0" w:line="252" w:lineRule="auto"/>
            </w:pPr>
            <w:r>
              <w:rPr>
                <w:sz w:val="16"/>
              </w:rPr>
              <w:t>IMPLEMENTADO</w:t>
            </w:r>
          </w:p>
        </w:tc>
      </w:tr>
      <w:tr w:rsidR="00344F58" w14:paraId="1E4D334E" w14:textId="77777777"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C605D" w14:textId="77777777" w:rsidR="00344F58" w:rsidRDefault="00A9318B">
            <w:pPr>
              <w:spacing w:after="0" w:line="252" w:lineRule="auto"/>
            </w:pPr>
            <w:r>
              <w:rPr>
                <w:sz w:val="16"/>
              </w:rPr>
              <w:t>Auditoria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98309" w14:textId="77777777" w:rsidR="00344F58" w:rsidRDefault="00A9318B">
            <w:pPr>
              <w:spacing w:after="0" w:line="252" w:lineRule="auto"/>
            </w:pPr>
            <w:r>
              <w:rPr>
                <w:sz w:val="16"/>
              </w:rPr>
              <w:t>Trace ID y redaccion de secretos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4D366" w14:textId="77777777" w:rsidR="00344F58" w:rsidRDefault="00A9318B">
            <w:pPr>
              <w:spacing w:after="0" w:line="252" w:lineRule="auto"/>
            </w:pPr>
            <w:r>
              <w:rPr>
                <w:sz w:val="16"/>
              </w:rPr>
              <w:t>AuditMiddleware y sanitizer</w:t>
            </w:r>
          </w:p>
        </w:tc>
        <w:tc>
          <w:tcPr>
            <w:tcW w:w="1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ED5CF" w14:textId="77777777" w:rsidR="00344F58" w:rsidRDefault="00A9318B">
            <w:pPr>
              <w:spacing w:after="0" w:line="252" w:lineRule="auto"/>
            </w:pPr>
            <w:r>
              <w:rPr>
                <w:sz w:val="16"/>
              </w:rPr>
              <w:t>PARCIAL</w:t>
            </w:r>
          </w:p>
        </w:tc>
      </w:tr>
      <w:tr w:rsidR="00344F58" w14:paraId="22CB282B" w14:textId="77777777"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5E74B" w14:textId="77777777" w:rsidR="00344F58" w:rsidRDefault="00A9318B">
            <w:pPr>
              <w:spacing w:after="0" w:line="252" w:lineRule="auto"/>
            </w:pPr>
            <w:r>
              <w:rPr>
                <w:sz w:val="16"/>
              </w:rPr>
              <w:t>Segregacion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6E550" w14:textId="77777777" w:rsidR="00344F58" w:rsidRDefault="00A9318B">
            <w:pPr>
              <w:spacing w:after="0" w:line="252" w:lineRule="auto"/>
            </w:pPr>
            <w:r>
              <w:rPr>
                <w:sz w:val="16"/>
              </w:rPr>
              <w:t>ETL, seguridad y analytics con permisos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80953" w14:textId="77777777" w:rsidR="00344F58" w:rsidRDefault="00A9318B">
            <w:pPr>
              <w:spacing w:after="0" w:line="252" w:lineRule="auto"/>
            </w:pPr>
            <w:r>
              <w:rPr>
                <w:sz w:val="16"/>
              </w:rPr>
              <w:t>coolbox.etl.execute / analytics.read</w:t>
            </w:r>
          </w:p>
        </w:tc>
        <w:tc>
          <w:tcPr>
            <w:tcW w:w="1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A9823" w14:textId="77777777" w:rsidR="00344F58" w:rsidRDefault="00A9318B">
            <w:pPr>
              <w:spacing w:after="0" w:line="252" w:lineRule="auto"/>
            </w:pPr>
            <w:r>
              <w:rPr>
                <w:sz w:val="16"/>
              </w:rPr>
              <w:t>IMPLEMENTADO</w:t>
            </w:r>
          </w:p>
        </w:tc>
      </w:tr>
      <w:tr w:rsidR="00344F58" w14:paraId="4511D426" w14:textId="77777777"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0CEF7" w14:textId="77777777" w:rsidR="00344F58" w:rsidRDefault="00A9318B">
            <w:pPr>
              <w:spacing w:after="0" w:line="252" w:lineRule="auto"/>
            </w:pPr>
            <w:r>
              <w:rPr>
                <w:sz w:val="16"/>
              </w:rPr>
              <w:t>Cadena de suministro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0BACC" w14:textId="77777777" w:rsidR="00344F58" w:rsidRDefault="00A9318B">
            <w:pPr>
              <w:spacing w:after="0" w:line="252" w:lineRule="auto"/>
            </w:pPr>
            <w:r>
              <w:rPr>
                <w:sz w:val="16"/>
              </w:rPr>
              <w:t>Versiones Python fijadas y package-lock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B1D31" w14:textId="77777777" w:rsidR="00344F58" w:rsidRDefault="00A9318B">
            <w:pPr>
              <w:spacing w:after="0" w:line="252" w:lineRule="auto"/>
            </w:pPr>
            <w:r>
              <w:rPr>
                <w:sz w:val="16"/>
              </w:rPr>
              <w:t>requirements.txt / package-lock.json</w:t>
            </w:r>
          </w:p>
        </w:tc>
        <w:tc>
          <w:tcPr>
            <w:tcW w:w="1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BCF06" w14:textId="77777777" w:rsidR="00344F58" w:rsidRDefault="00A9318B">
            <w:pPr>
              <w:spacing w:after="0" w:line="252" w:lineRule="auto"/>
            </w:pPr>
            <w:r>
              <w:rPr>
                <w:sz w:val="16"/>
              </w:rPr>
              <w:t>PARCIAL</w:t>
            </w:r>
          </w:p>
        </w:tc>
      </w:tr>
      <w:tr w:rsidR="00344F58" w14:paraId="6B43EF41" w14:textId="77777777"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48DC5" w14:textId="77777777" w:rsidR="00344F58" w:rsidRDefault="00A9318B">
            <w:pPr>
              <w:spacing w:after="0" w:line="252" w:lineRule="auto"/>
            </w:pPr>
            <w:r>
              <w:rPr>
                <w:sz w:val="16"/>
              </w:rPr>
              <w:t>Despliegue</w:t>
            </w:r>
          </w:p>
        </w:tc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FA1D9" w14:textId="77777777" w:rsidR="00344F58" w:rsidRDefault="00A9318B">
            <w:pPr>
              <w:spacing w:after="0" w:line="252" w:lineRule="auto"/>
            </w:pPr>
            <w:r>
              <w:rPr>
                <w:sz w:val="16"/>
              </w:rPr>
              <w:t>Red y volumenes Compose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0CF28" w14:textId="77777777" w:rsidR="00344F58" w:rsidRDefault="00A9318B">
            <w:pPr>
              <w:spacing w:after="0" w:line="252" w:lineRule="auto"/>
            </w:pPr>
            <w:r>
              <w:rPr>
                <w:sz w:val="16"/>
              </w:rPr>
              <w:t>compose de produccion</w:t>
            </w:r>
          </w:p>
        </w:tc>
        <w:tc>
          <w:tcPr>
            <w:tcW w:w="1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81CC0" w14:textId="77777777" w:rsidR="00344F58" w:rsidRDefault="00A9318B">
            <w:pPr>
              <w:spacing w:after="0" w:line="252" w:lineRule="auto"/>
            </w:pPr>
            <w:r>
              <w:rPr>
                <w:sz w:val="16"/>
              </w:rPr>
              <w:t>OBJETIVO</w:t>
            </w:r>
          </w:p>
        </w:tc>
      </w:tr>
    </w:tbl>
    <w:p w14:paraId="283E740B" w14:textId="77777777" w:rsidR="00344F58" w:rsidRDefault="00A9318B">
      <w:pPr>
        <w:spacing w:before="80" w:after="160"/>
        <w:jc w:val="center"/>
      </w:pPr>
      <w:r>
        <w:rPr>
          <w:i/>
          <w:color w:val="667085"/>
          <w:sz w:val="18"/>
        </w:rPr>
        <w:t>Tabla 4. Mapeo de controles actuales. Estado cualitativo, no auditoria.</w:t>
      </w:r>
    </w:p>
    <w:p w14:paraId="7EF6A555" w14:textId="77777777" w:rsidR="00344F58" w:rsidRDefault="00A9318B">
      <w:pPr>
        <w:pStyle w:val="Ttulo2"/>
      </w:pPr>
      <w:r>
        <w:t>4.2 Brechas antes de produccion</w:t>
      </w:r>
    </w:p>
    <w:tbl>
      <w:tblPr>
        <w:tblW w:w="9360" w:type="dxa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100"/>
        <w:gridCol w:w="2640"/>
        <w:gridCol w:w="3700"/>
        <w:gridCol w:w="1920"/>
      </w:tblGrid>
      <w:tr w:rsidR="00344F58" w14:paraId="680CA4A7" w14:textId="77777777">
        <w:trPr>
          <w:tblHeader/>
        </w:trPr>
        <w:tc>
          <w:tcPr>
            <w:tcW w:w="1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197D4" w14:textId="77777777" w:rsidR="00344F58" w:rsidRDefault="00A9318B">
            <w:pPr>
              <w:spacing w:after="0"/>
            </w:pPr>
            <w:r>
              <w:rPr>
                <w:b/>
                <w:color w:val="17324D"/>
                <w:sz w:val="16"/>
              </w:rPr>
              <w:t>Prioridad</w:t>
            </w:r>
          </w:p>
        </w:tc>
        <w:tc>
          <w:tcPr>
            <w:tcW w:w="26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A73DD" w14:textId="77777777" w:rsidR="00344F58" w:rsidRDefault="00A9318B">
            <w:pPr>
              <w:spacing w:after="0"/>
            </w:pPr>
            <w:r>
              <w:rPr>
                <w:b/>
                <w:color w:val="17324D"/>
                <w:sz w:val="16"/>
              </w:rPr>
              <w:t>Brecha</w:t>
            </w:r>
          </w:p>
        </w:tc>
        <w:tc>
          <w:tcPr>
            <w:tcW w:w="3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BA293" w14:textId="77777777" w:rsidR="00344F58" w:rsidRDefault="00A9318B">
            <w:pPr>
              <w:spacing w:after="0"/>
            </w:pPr>
            <w:r>
              <w:rPr>
                <w:b/>
                <w:color w:val="17324D"/>
                <w:sz w:val="16"/>
              </w:rPr>
              <w:t>Tratamiento propuesto</w:t>
            </w:r>
          </w:p>
        </w:tc>
        <w:tc>
          <w:tcPr>
            <w:tcW w:w="19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8D192" w14:textId="77777777" w:rsidR="00344F58" w:rsidRDefault="00A9318B">
            <w:pPr>
              <w:spacing w:after="0"/>
            </w:pPr>
            <w:r>
              <w:rPr>
                <w:b/>
                <w:color w:val="17324D"/>
                <w:sz w:val="16"/>
              </w:rPr>
              <w:t>Evidencia de cierre</w:t>
            </w:r>
          </w:p>
        </w:tc>
      </w:tr>
      <w:tr w:rsidR="00344F58" w14:paraId="0F203F34" w14:textId="77777777"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599F9" w14:textId="77777777" w:rsidR="00344F58" w:rsidRDefault="00A9318B">
            <w:pPr>
              <w:spacing w:after="0" w:line="252" w:lineRule="auto"/>
            </w:pPr>
            <w:r>
              <w:rPr>
                <w:color w:val="A33A3A"/>
                <w:sz w:val="16"/>
              </w:rPr>
              <w:t>ALTO</w:t>
            </w:r>
          </w:p>
        </w:tc>
        <w:tc>
          <w:tcPr>
            <w:tcW w:w="26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0B03B" w14:textId="77777777" w:rsidR="00344F58" w:rsidRDefault="00A9318B">
            <w:pPr>
              <w:spacing w:after="0" w:line="252" w:lineRule="auto"/>
            </w:pPr>
            <w:r>
              <w:rPr>
                <w:sz w:val="16"/>
              </w:rPr>
              <w:t>Registro de usuarios actualmente publico</w:t>
            </w:r>
          </w:p>
        </w:tc>
        <w:tc>
          <w:tcPr>
            <w:tcW w:w="3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5D247" w14:textId="77777777" w:rsidR="00344F58" w:rsidRDefault="00A9318B">
            <w:pPr>
              <w:spacing w:after="0" w:line="252" w:lineRule="auto"/>
            </w:pPr>
            <w:r>
              <w:rPr>
                <w:sz w:val="16"/>
              </w:rPr>
              <w:t>Restringir a Admin o flujo de invitacion</w:t>
            </w:r>
          </w:p>
        </w:tc>
        <w:tc>
          <w:tcPr>
            <w:tcW w:w="1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0B79A" w14:textId="77777777" w:rsidR="00344F58" w:rsidRDefault="00A9318B">
            <w:pPr>
              <w:spacing w:after="0" w:line="252" w:lineRule="auto"/>
            </w:pPr>
            <w:r>
              <w:rPr>
                <w:sz w:val="16"/>
              </w:rPr>
              <w:t>Prueba 403 sin permiso</w:t>
            </w:r>
          </w:p>
        </w:tc>
      </w:tr>
      <w:tr w:rsidR="00344F58" w14:paraId="773B8602" w14:textId="77777777"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56077" w14:textId="77777777" w:rsidR="00344F58" w:rsidRDefault="00A9318B">
            <w:pPr>
              <w:spacing w:after="0" w:line="252" w:lineRule="auto"/>
            </w:pPr>
            <w:r>
              <w:rPr>
                <w:color w:val="A33A3A"/>
                <w:sz w:val="16"/>
              </w:rPr>
              <w:t>ALTO</w:t>
            </w:r>
          </w:p>
        </w:tc>
        <w:tc>
          <w:tcPr>
            <w:tcW w:w="26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2A660" w14:textId="77777777" w:rsidR="00344F58" w:rsidRDefault="00A9318B">
            <w:pPr>
              <w:spacing w:after="0" w:line="252" w:lineRule="auto"/>
            </w:pPr>
            <w:r>
              <w:rPr>
                <w:sz w:val="16"/>
              </w:rPr>
              <w:t>JWT en localStorage y sin refresh token</w:t>
            </w:r>
          </w:p>
        </w:tc>
        <w:tc>
          <w:tcPr>
            <w:tcW w:w="3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56EFE" w14:textId="77777777" w:rsidR="00344F58" w:rsidRDefault="00A9318B">
            <w:pPr>
              <w:spacing w:after="0" w:line="252" w:lineRule="auto"/>
            </w:pPr>
            <w:r>
              <w:rPr>
                <w:sz w:val="16"/>
              </w:rPr>
              <w:t>Cookie HttpOnly/Secure, access corto y rotacion</w:t>
            </w:r>
          </w:p>
        </w:tc>
        <w:tc>
          <w:tcPr>
            <w:tcW w:w="1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FD000" w14:textId="77777777" w:rsidR="00344F58" w:rsidRDefault="00A9318B">
            <w:pPr>
              <w:spacing w:after="0" w:line="252" w:lineRule="auto"/>
            </w:pPr>
            <w:r>
              <w:rPr>
                <w:sz w:val="16"/>
              </w:rPr>
              <w:t>Pruebas login-refresh-logout</w:t>
            </w:r>
          </w:p>
        </w:tc>
      </w:tr>
      <w:tr w:rsidR="00344F58" w14:paraId="485E012F" w14:textId="77777777"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0FE3A" w14:textId="77777777" w:rsidR="00344F58" w:rsidRDefault="00A9318B">
            <w:pPr>
              <w:spacing w:after="0" w:line="252" w:lineRule="auto"/>
            </w:pPr>
            <w:r>
              <w:rPr>
                <w:color w:val="A33A3A"/>
                <w:sz w:val="16"/>
              </w:rPr>
              <w:t>ALTO</w:t>
            </w:r>
          </w:p>
        </w:tc>
        <w:tc>
          <w:tcPr>
            <w:tcW w:w="26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5C884" w14:textId="77777777" w:rsidR="00344F58" w:rsidRDefault="00A9318B">
            <w:pPr>
              <w:spacing w:after="0" w:line="252" w:lineRule="auto"/>
            </w:pPr>
            <w:r>
              <w:rPr>
                <w:sz w:val="16"/>
              </w:rPr>
              <w:t>Sin HTTPS en arquitectura actual</w:t>
            </w:r>
          </w:p>
        </w:tc>
        <w:tc>
          <w:tcPr>
            <w:tcW w:w="3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A5ACD" w14:textId="77777777" w:rsidR="00344F58" w:rsidRDefault="00A9318B">
            <w:pPr>
              <w:spacing w:after="0" w:line="252" w:lineRule="auto"/>
            </w:pPr>
            <w:r>
              <w:rPr>
                <w:sz w:val="16"/>
              </w:rPr>
              <w:t>Nginx + certificado + redireccion HTTP</w:t>
            </w:r>
          </w:p>
        </w:tc>
        <w:tc>
          <w:tcPr>
            <w:tcW w:w="1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A4536" w14:textId="77777777" w:rsidR="00344F58" w:rsidRDefault="00A9318B">
            <w:pPr>
              <w:spacing w:after="0" w:line="252" w:lineRule="auto"/>
            </w:pPr>
            <w:r>
              <w:rPr>
                <w:sz w:val="16"/>
              </w:rPr>
              <w:t>Escaneo TLS y evidencia navegador</w:t>
            </w:r>
          </w:p>
        </w:tc>
      </w:tr>
      <w:tr w:rsidR="00344F58" w14:paraId="77EDB60F" w14:textId="77777777"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03660" w14:textId="77777777" w:rsidR="00344F58" w:rsidRDefault="00A9318B">
            <w:pPr>
              <w:spacing w:after="0" w:line="252" w:lineRule="auto"/>
            </w:pPr>
            <w:r>
              <w:rPr>
                <w:color w:val="A33A3A"/>
                <w:sz w:val="16"/>
              </w:rPr>
              <w:t>ALTO</w:t>
            </w:r>
          </w:p>
        </w:tc>
        <w:tc>
          <w:tcPr>
            <w:tcW w:w="26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2D398" w14:textId="77777777" w:rsidR="00344F58" w:rsidRDefault="00A9318B">
            <w:pPr>
              <w:spacing w:after="0" w:line="252" w:lineRule="auto"/>
            </w:pPr>
            <w:r>
              <w:rPr>
                <w:sz w:val="16"/>
              </w:rPr>
              <w:t>Sin backup/restore probado</w:t>
            </w:r>
          </w:p>
        </w:tc>
        <w:tc>
          <w:tcPr>
            <w:tcW w:w="3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C5C6F" w14:textId="77777777" w:rsidR="00344F58" w:rsidRDefault="00A9318B">
            <w:pPr>
              <w:spacing w:after="0" w:line="252" w:lineRule="auto"/>
            </w:pPr>
            <w:r>
              <w:rPr>
                <w:sz w:val="16"/>
              </w:rPr>
              <w:t>Backup cifrado externo y simulacro mensual</w:t>
            </w:r>
          </w:p>
        </w:tc>
        <w:tc>
          <w:tcPr>
            <w:tcW w:w="1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315F2" w14:textId="77777777" w:rsidR="00344F58" w:rsidRDefault="00A9318B">
            <w:pPr>
              <w:spacing w:after="0" w:line="252" w:lineRule="auto"/>
            </w:pPr>
            <w:r>
              <w:rPr>
                <w:sz w:val="16"/>
              </w:rPr>
              <w:t>Acta de restauracion y RPO/RTO</w:t>
            </w:r>
          </w:p>
        </w:tc>
      </w:tr>
      <w:tr w:rsidR="00344F58" w14:paraId="4B4202D4" w14:textId="77777777"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E52C9" w14:textId="77777777" w:rsidR="00344F58" w:rsidRDefault="00A9318B">
            <w:pPr>
              <w:spacing w:after="0" w:line="252" w:lineRule="auto"/>
            </w:pPr>
            <w:r>
              <w:rPr>
                <w:color w:val="A33A3A"/>
                <w:sz w:val="16"/>
              </w:rPr>
              <w:t>ALTO</w:t>
            </w:r>
          </w:p>
        </w:tc>
        <w:tc>
          <w:tcPr>
            <w:tcW w:w="26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AD43E" w14:textId="77777777" w:rsidR="00344F58" w:rsidRDefault="00A9318B">
            <w:pPr>
              <w:spacing w:after="0" w:line="252" w:lineRule="auto"/>
            </w:pPr>
            <w:r>
              <w:rPr>
                <w:sz w:val="16"/>
              </w:rPr>
              <w:t>Sin rate limiting</w:t>
            </w:r>
          </w:p>
        </w:tc>
        <w:tc>
          <w:tcPr>
            <w:tcW w:w="3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D25AB" w14:textId="77777777" w:rsidR="00344F58" w:rsidRDefault="00A9318B">
            <w:pPr>
              <w:spacing w:after="0" w:line="252" w:lineRule="auto"/>
            </w:pPr>
            <w:r>
              <w:rPr>
                <w:sz w:val="16"/>
              </w:rPr>
              <w:t>Limites por IP, usuario y API key</w:t>
            </w:r>
          </w:p>
        </w:tc>
        <w:tc>
          <w:tcPr>
            <w:tcW w:w="1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ACE1C" w14:textId="77777777" w:rsidR="00344F58" w:rsidRDefault="00A9318B">
            <w:pPr>
              <w:spacing w:after="0" w:line="252" w:lineRule="auto"/>
            </w:pPr>
            <w:r>
              <w:rPr>
                <w:sz w:val="16"/>
              </w:rPr>
              <w:t>Prueba de respuesta 429</w:t>
            </w:r>
          </w:p>
        </w:tc>
      </w:tr>
      <w:tr w:rsidR="00344F58" w14:paraId="2B5A9E8C" w14:textId="77777777"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3661E" w14:textId="77777777" w:rsidR="00344F58" w:rsidRDefault="00A9318B">
            <w:pPr>
              <w:spacing w:after="0" w:line="252" w:lineRule="auto"/>
            </w:pPr>
            <w:r>
              <w:rPr>
                <w:color w:val="9A6700"/>
                <w:sz w:val="16"/>
              </w:rPr>
              <w:t>MEDIO</w:t>
            </w:r>
          </w:p>
        </w:tc>
        <w:tc>
          <w:tcPr>
            <w:tcW w:w="26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16456" w14:textId="77777777" w:rsidR="00344F58" w:rsidRDefault="00A9318B">
            <w:pPr>
              <w:spacing w:after="0" w:line="252" w:lineRule="auto"/>
            </w:pPr>
            <w:r>
              <w:rPr>
                <w:sz w:val="16"/>
              </w:rPr>
              <w:t>Contenedores ejecutan como root</w:t>
            </w:r>
          </w:p>
        </w:tc>
        <w:tc>
          <w:tcPr>
            <w:tcW w:w="3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33678" w14:textId="77777777" w:rsidR="00344F58" w:rsidRDefault="00A9318B">
            <w:pPr>
              <w:spacing w:after="0" w:line="252" w:lineRule="auto"/>
            </w:pPr>
            <w:r>
              <w:rPr>
                <w:sz w:val="16"/>
              </w:rPr>
              <w:t>Usuario no privilegiado y filesystem restringido</w:t>
            </w:r>
          </w:p>
        </w:tc>
        <w:tc>
          <w:tcPr>
            <w:tcW w:w="1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D83EA" w14:textId="77777777" w:rsidR="00344F58" w:rsidRDefault="00A9318B">
            <w:pPr>
              <w:spacing w:after="0" w:line="252" w:lineRule="auto"/>
            </w:pPr>
            <w:r>
              <w:rPr>
                <w:sz w:val="16"/>
              </w:rPr>
              <w:t>docker inspect / Dockerfile</w:t>
            </w:r>
          </w:p>
        </w:tc>
      </w:tr>
      <w:tr w:rsidR="00344F58" w14:paraId="303F4ECE" w14:textId="77777777"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1221F" w14:textId="77777777" w:rsidR="00344F58" w:rsidRDefault="00A9318B">
            <w:pPr>
              <w:spacing w:after="0" w:line="252" w:lineRule="auto"/>
            </w:pPr>
            <w:r>
              <w:rPr>
                <w:color w:val="9A6700"/>
                <w:sz w:val="16"/>
              </w:rPr>
              <w:t>MEDIO</w:t>
            </w:r>
          </w:p>
        </w:tc>
        <w:tc>
          <w:tcPr>
            <w:tcW w:w="26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6E11E" w14:textId="77777777" w:rsidR="00344F58" w:rsidRDefault="00A9318B">
            <w:pPr>
              <w:spacing w:after="0" w:line="252" w:lineRule="auto"/>
            </w:pPr>
            <w:r>
              <w:rPr>
                <w:sz w:val="16"/>
              </w:rPr>
              <w:t>Sin CI/CD ni escaneo de imagen</w:t>
            </w:r>
          </w:p>
        </w:tc>
        <w:tc>
          <w:tcPr>
            <w:tcW w:w="3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71E47" w14:textId="77777777" w:rsidR="00344F58" w:rsidRDefault="00A9318B">
            <w:pPr>
              <w:spacing w:after="0" w:line="252" w:lineRule="auto"/>
            </w:pPr>
            <w:r>
              <w:rPr>
                <w:sz w:val="16"/>
              </w:rPr>
              <w:t>Build, tests, SBOM, scan y push por tag</w:t>
            </w:r>
          </w:p>
        </w:tc>
        <w:tc>
          <w:tcPr>
            <w:tcW w:w="1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17696" w14:textId="77777777" w:rsidR="00344F58" w:rsidRDefault="00A9318B">
            <w:pPr>
              <w:spacing w:after="0" w:line="252" w:lineRule="auto"/>
            </w:pPr>
            <w:r>
              <w:rPr>
                <w:sz w:val="16"/>
              </w:rPr>
              <w:t>Pipeline exitoso y reporte</w:t>
            </w:r>
          </w:p>
        </w:tc>
      </w:tr>
      <w:tr w:rsidR="00344F58" w14:paraId="33654A25" w14:textId="77777777"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F0769" w14:textId="77777777" w:rsidR="00344F58" w:rsidRDefault="00A9318B">
            <w:pPr>
              <w:spacing w:after="0" w:line="252" w:lineRule="auto"/>
            </w:pPr>
            <w:r>
              <w:rPr>
                <w:color w:val="9A6700"/>
                <w:sz w:val="16"/>
              </w:rPr>
              <w:t>MEDIO</w:t>
            </w:r>
          </w:p>
        </w:tc>
        <w:tc>
          <w:tcPr>
            <w:tcW w:w="26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C0110" w14:textId="77777777" w:rsidR="00344F58" w:rsidRDefault="00A9318B">
            <w:pPr>
              <w:spacing w:after="0" w:line="252" w:lineRule="auto"/>
            </w:pPr>
            <w:r>
              <w:rPr>
                <w:sz w:val="16"/>
              </w:rPr>
              <w:t>Cobertura de pruebas limitada</w:t>
            </w:r>
          </w:p>
        </w:tc>
        <w:tc>
          <w:tcPr>
            <w:tcW w:w="3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1AC51" w14:textId="77777777" w:rsidR="00344F58" w:rsidRDefault="00A9318B">
            <w:pPr>
              <w:spacing w:after="0" w:line="252" w:lineRule="auto"/>
            </w:pPr>
            <w:r>
              <w:rPr>
                <w:sz w:val="16"/>
              </w:rPr>
              <w:t>Integracion ETL, seguridad y contratos</w:t>
            </w:r>
          </w:p>
        </w:tc>
        <w:tc>
          <w:tcPr>
            <w:tcW w:w="1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C4950" w14:textId="77777777" w:rsidR="00344F58" w:rsidRDefault="00A9318B">
            <w:pPr>
              <w:spacing w:after="0" w:line="252" w:lineRule="auto"/>
            </w:pPr>
            <w:r>
              <w:rPr>
                <w:sz w:val="16"/>
              </w:rPr>
              <w:t>Reporte de cobertura</w:t>
            </w:r>
          </w:p>
        </w:tc>
      </w:tr>
      <w:tr w:rsidR="00344F58" w14:paraId="7905D406" w14:textId="77777777"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A3D3D" w14:textId="77777777" w:rsidR="00344F58" w:rsidRDefault="00A9318B">
            <w:pPr>
              <w:spacing w:after="0" w:line="252" w:lineRule="auto"/>
            </w:pPr>
            <w:r>
              <w:rPr>
                <w:color w:val="9A6700"/>
                <w:sz w:val="16"/>
              </w:rPr>
              <w:t>MEDIO</w:t>
            </w:r>
          </w:p>
        </w:tc>
        <w:tc>
          <w:tcPr>
            <w:tcW w:w="26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C3829" w14:textId="77777777" w:rsidR="00344F58" w:rsidRDefault="00A9318B">
            <w:pPr>
              <w:spacing w:after="0" w:line="252" w:lineRule="auto"/>
            </w:pPr>
            <w:r>
              <w:rPr>
                <w:sz w:val="16"/>
              </w:rPr>
              <w:t>Sin monitoreo ni alertas</w:t>
            </w:r>
          </w:p>
        </w:tc>
        <w:tc>
          <w:tcPr>
            <w:tcW w:w="3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33F0F" w14:textId="77777777" w:rsidR="00344F58" w:rsidRDefault="00A9318B">
            <w:pPr>
              <w:spacing w:after="0" w:line="252" w:lineRule="auto"/>
            </w:pPr>
            <w:r>
              <w:rPr>
                <w:sz w:val="16"/>
              </w:rPr>
              <w:t>Metricas, logs centralizados y healthchecks</w:t>
            </w:r>
          </w:p>
        </w:tc>
        <w:tc>
          <w:tcPr>
            <w:tcW w:w="19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6E4D6" w14:textId="77777777" w:rsidR="00344F58" w:rsidRDefault="00A9318B">
            <w:pPr>
              <w:spacing w:after="0" w:line="252" w:lineRule="auto"/>
            </w:pPr>
            <w:r>
              <w:rPr>
                <w:sz w:val="16"/>
              </w:rPr>
              <w:t>Dashboard y alerta de prueba</w:t>
            </w:r>
          </w:p>
        </w:tc>
      </w:tr>
    </w:tbl>
    <w:p w14:paraId="6FA3E97B" w14:textId="77777777" w:rsidR="00344F58" w:rsidRDefault="00A9318B">
      <w:pPr>
        <w:spacing w:before="80" w:after="160"/>
        <w:jc w:val="center"/>
      </w:pPr>
      <w:r>
        <w:rPr>
          <w:i/>
          <w:color w:val="667085"/>
          <w:sz w:val="18"/>
        </w:rPr>
        <w:t>Tabla 5. Backlog minimo de endurecimiento.</w:t>
      </w:r>
    </w:p>
    <w:p w14:paraId="7E4104E6" w14:textId="77777777" w:rsidR="00344F58" w:rsidRDefault="00A9318B">
      <w:pPr>
        <w:pStyle w:val="Ttulo2"/>
      </w:pPr>
      <w:r>
        <w:t>4.3 Objetivo de seguridad defendible</w:t>
      </w:r>
    </w:p>
    <w:p w14:paraId="1F65D714" w14:textId="77777777" w:rsidR="00344F58" w:rsidRDefault="00A9318B">
      <w:pPr>
        <w:numPr>
          <w:ilvl w:val="0"/>
          <w:numId w:val="10"/>
        </w:numPr>
      </w:pPr>
      <w:r>
        <w:t>Objetivo inicial: OWASP ASVS nivel 1 completo y controles seleccionados de nivel 2 para autenticacion.</w:t>
      </w:r>
    </w:p>
    <w:p w14:paraId="20F8E6EB" w14:textId="77777777" w:rsidR="00344F58" w:rsidRDefault="00A9318B">
      <w:pPr>
        <w:numPr>
          <w:ilvl w:val="0"/>
          <w:numId w:val="10"/>
        </w:numPr>
      </w:pPr>
      <w:r>
        <w:t>Aplicar principio de minimo privilegio en fuente, warehouse, API keys y contenedores.</w:t>
      </w:r>
    </w:p>
    <w:p w14:paraId="07BF983F" w14:textId="77777777" w:rsidR="00344F58" w:rsidRDefault="00A9318B">
      <w:pPr>
        <w:numPr>
          <w:ilvl w:val="0"/>
          <w:numId w:val="10"/>
        </w:numPr>
      </w:pPr>
      <w:r>
        <w:t>Definir inventario de activos, riesgos, responsables y tratamiento, alineado a NIST Govern/Identify.</w:t>
      </w:r>
    </w:p>
    <w:p w14:paraId="5C405851" w14:textId="77777777" w:rsidR="00344F58" w:rsidRDefault="00A9318B">
      <w:pPr>
        <w:numPr>
          <w:ilvl w:val="0"/>
          <w:numId w:val="10"/>
        </w:numPr>
      </w:pPr>
      <w:r>
        <w:t>Documentar respuesta a incidentes, backups, RPO y RTO, alineado a Detect/Respond/Recover.</w:t>
      </w:r>
    </w:p>
    <w:p w14:paraId="2B88F471" w14:textId="77777777" w:rsidR="00344F58" w:rsidRDefault="00A9318B">
      <w:pPr>
        <w:numPr>
          <w:ilvl w:val="0"/>
          <w:numId w:val="10"/>
        </w:numPr>
      </w:pPr>
      <w:r>
        <w:t>No almacenar secretos en Docker Hub, imagenes, repositorios ni documentos.</w:t>
      </w:r>
    </w:p>
    <w:p w14:paraId="401664CC" w14:textId="77777777" w:rsidR="00344F58" w:rsidRDefault="00A9318B">
      <w:pPr>
        <w:pStyle w:val="Ttulo1"/>
      </w:pPr>
      <w:r>
        <w:t>5. Arquitectura de despliegue</w:t>
      </w:r>
    </w:p>
    <w:p w14:paraId="3625C678" w14:textId="77777777" w:rsidR="00344F58" w:rsidRDefault="00A9318B">
      <w:r>
        <w:rPr>
          <w:noProof/>
        </w:rPr>
        <w:drawing>
          <wp:inline distT="0" distB="0" distL="0" distR="0" wp14:anchorId="54D0B578" wp14:editId="65CEA950">
            <wp:extent cx="5806440" cy="329031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quitectura_despliegu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90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BB3B2" w14:textId="77777777" w:rsidR="00344F58" w:rsidRDefault="00A9318B">
      <w:pPr>
        <w:spacing w:before="80" w:after="160"/>
        <w:jc w:val="center"/>
      </w:pPr>
      <w:r>
        <w:rPr>
          <w:i/>
          <w:color w:val="667085"/>
          <w:sz w:val="18"/>
        </w:rPr>
        <w:t>Figura 2. Despliegue objetivo en un servidor Linux con Docker Compose.</w:t>
      </w:r>
    </w:p>
    <w:p w14:paraId="2769A628" w14:textId="77777777" w:rsidR="00344F58" w:rsidRDefault="00A9318B">
      <w:r>
        <w:t>Solo Nginx publica 80/443. FastAPI y PostgreSQL permanecen en redes internas. La base no expone 5432 a Internet. La conexion a RadioShack requiere VPN, red corporativa o IP publica autorizada y credenciales de solo lectura. Los backups deben salir del mismo host para evitar que una falla del servidor destruya datos y copias.</w:t>
      </w:r>
    </w:p>
    <w:p w14:paraId="1B1814FD" w14:textId="77777777" w:rsidR="00344F58" w:rsidRDefault="00A9318B">
      <w:pPr>
        <w:pStyle w:val="Ttulo2"/>
      </w:pPr>
      <w:r>
        <w:t>5.1 Servicios propuestos en Compose</w:t>
      </w:r>
    </w:p>
    <w:tbl>
      <w:tblPr>
        <w:tblW w:w="9360" w:type="dxa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600"/>
        <w:gridCol w:w="3500"/>
        <w:gridCol w:w="2100"/>
        <w:gridCol w:w="2160"/>
      </w:tblGrid>
      <w:tr w:rsidR="00344F58" w14:paraId="45CA9CA9" w14:textId="77777777">
        <w:trPr>
          <w:tblHeader/>
        </w:trPr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9FA31" w14:textId="77777777" w:rsidR="00344F58" w:rsidRDefault="00A9318B">
            <w:pPr>
              <w:spacing w:after="0"/>
            </w:pPr>
            <w:r>
              <w:rPr>
                <w:b/>
                <w:color w:val="17324D"/>
                <w:sz w:val="18"/>
              </w:rPr>
              <w:t>Servicio</w:t>
            </w:r>
          </w:p>
        </w:tc>
        <w:tc>
          <w:tcPr>
            <w:tcW w:w="3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FD9D4" w14:textId="77777777" w:rsidR="00344F58" w:rsidRDefault="00A9318B">
            <w:pPr>
              <w:spacing w:after="0"/>
            </w:pPr>
            <w:r>
              <w:rPr>
                <w:b/>
                <w:color w:val="17324D"/>
                <w:sz w:val="18"/>
              </w:rPr>
              <w:t>Funcion</w:t>
            </w:r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4846A" w14:textId="77777777" w:rsidR="00344F58" w:rsidRDefault="00A9318B">
            <w:pPr>
              <w:spacing w:after="0"/>
            </w:pPr>
            <w:r>
              <w:rPr>
                <w:b/>
                <w:color w:val="17324D"/>
                <w:sz w:val="18"/>
              </w:rPr>
              <w:t>Exposicion</w:t>
            </w:r>
          </w:p>
        </w:tc>
        <w:tc>
          <w:tcPr>
            <w:tcW w:w="2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8ADA6" w14:textId="77777777" w:rsidR="00344F58" w:rsidRDefault="00A9318B">
            <w:pPr>
              <w:spacing w:after="0"/>
            </w:pPr>
            <w:r>
              <w:rPr>
                <w:b/>
                <w:color w:val="17324D"/>
                <w:sz w:val="18"/>
              </w:rPr>
              <w:t>Persistencia</w:t>
            </w:r>
          </w:p>
        </w:tc>
      </w:tr>
      <w:tr w:rsidR="00344F58" w14:paraId="10D68B61" w14:textId="77777777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8D3B1" w14:textId="77777777" w:rsidR="00344F58" w:rsidRDefault="00A9318B">
            <w:pPr>
              <w:spacing w:after="0" w:line="252" w:lineRule="auto"/>
            </w:pPr>
            <w:r>
              <w:rPr>
                <w:sz w:val="18"/>
              </w:rPr>
              <w:t>nginx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DEE09" w14:textId="77777777" w:rsidR="00344F58" w:rsidRDefault="00A9318B">
            <w:pPr>
              <w:spacing w:after="0" w:line="252" w:lineRule="auto"/>
            </w:pPr>
            <w:r>
              <w:rPr>
                <w:sz w:val="18"/>
              </w:rPr>
              <w:t>TLS, frontend, proxy /api y limites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1CD14" w14:textId="77777777" w:rsidR="00344F58" w:rsidRDefault="00A9318B">
            <w:pPr>
              <w:spacing w:after="0" w:line="252" w:lineRule="auto"/>
            </w:pPr>
            <w:r>
              <w:rPr>
                <w:sz w:val="18"/>
              </w:rPr>
              <w:t>80/443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52AC4" w14:textId="77777777" w:rsidR="00344F58" w:rsidRDefault="00A9318B">
            <w:pPr>
              <w:spacing w:after="0" w:line="252" w:lineRule="auto"/>
            </w:pPr>
            <w:r>
              <w:rPr>
                <w:sz w:val="18"/>
              </w:rPr>
              <w:t>Certificados/config</w:t>
            </w:r>
          </w:p>
        </w:tc>
      </w:tr>
      <w:tr w:rsidR="00344F58" w14:paraId="09D6EBDF" w14:textId="77777777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DCA7A" w14:textId="77777777" w:rsidR="00344F58" w:rsidRDefault="00A9318B">
            <w:pPr>
              <w:spacing w:after="0" w:line="252" w:lineRule="auto"/>
            </w:pPr>
            <w:r>
              <w:rPr>
                <w:sz w:val="18"/>
              </w:rPr>
              <w:t>backend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D73AD" w14:textId="77777777" w:rsidR="00344F58" w:rsidRDefault="00A9318B">
            <w:pPr>
              <w:spacing w:after="0" w:line="252" w:lineRule="auto"/>
            </w:pPr>
            <w:r>
              <w:rPr>
                <w:sz w:val="18"/>
              </w:rPr>
              <w:t>API, analytics y ETL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B8704" w14:textId="77777777" w:rsidR="00344F58" w:rsidRDefault="00A9318B">
            <w:pPr>
              <w:spacing w:after="0" w:line="252" w:lineRule="auto"/>
            </w:pPr>
            <w:r>
              <w:rPr>
                <w:sz w:val="18"/>
              </w:rPr>
              <w:t>Solo red interna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7961F" w14:textId="77777777" w:rsidR="00344F58" w:rsidRDefault="00A9318B">
            <w:pPr>
              <w:spacing w:after="0" w:line="252" w:lineRule="auto"/>
            </w:pPr>
            <w:r>
              <w:rPr>
                <w:sz w:val="18"/>
              </w:rPr>
              <w:t>Sin estado</w:t>
            </w:r>
          </w:p>
        </w:tc>
      </w:tr>
      <w:tr w:rsidR="00344F58" w14:paraId="710F4197" w14:textId="77777777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37DDD" w14:textId="77777777" w:rsidR="00344F58" w:rsidRDefault="00A9318B">
            <w:pPr>
              <w:spacing w:after="0" w:line="252" w:lineRule="auto"/>
            </w:pPr>
            <w:r>
              <w:rPr>
                <w:sz w:val="18"/>
              </w:rPr>
              <w:t>postgres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05570" w14:textId="77777777" w:rsidR="00344F58" w:rsidRDefault="00A9318B">
            <w:pPr>
              <w:spacing w:after="0" w:line="252" w:lineRule="auto"/>
            </w:pPr>
            <w:r>
              <w:rPr>
                <w:sz w:val="18"/>
              </w:rPr>
              <w:t>Warehouse y seguridad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A6E78" w14:textId="77777777" w:rsidR="00344F58" w:rsidRDefault="00A9318B">
            <w:pPr>
              <w:spacing w:after="0" w:line="252" w:lineRule="auto"/>
            </w:pPr>
            <w:r>
              <w:rPr>
                <w:sz w:val="18"/>
              </w:rPr>
              <w:t>Solo red interna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CE80E" w14:textId="77777777" w:rsidR="00344F58" w:rsidRDefault="00A9318B">
            <w:pPr>
              <w:spacing w:after="0" w:line="252" w:lineRule="auto"/>
            </w:pPr>
            <w:r>
              <w:rPr>
                <w:sz w:val="18"/>
              </w:rPr>
              <w:t>Volumen + backup</w:t>
            </w:r>
          </w:p>
        </w:tc>
      </w:tr>
      <w:tr w:rsidR="00344F58" w14:paraId="0EF18B2F" w14:textId="77777777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43C42" w14:textId="77777777" w:rsidR="00344F58" w:rsidRDefault="00A9318B">
            <w:pPr>
              <w:spacing w:after="0" w:line="252" w:lineRule="auto"/>
            </w:pPr>
            <w:r>
              <w:rPr>
                <w:sz w:val="18"/>
              </w:rPr>
              <w:t>backup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89A4D" w14:textId="77777777" w:rsidR="00344F58" w:rsidRDefault="00A9318B">
            <w:pPr>
              <w:spacing w:after="0" w:line="252" w:lineRule="auto"/>
            </w:pPr>
            <w:r>
              <w:rPr>
                <w:sz w:val="18"/>
              </w:rPr>
              <w:t>Dump y copia externa programada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44C39" w14:textId="77777777" w:rsidR="00344F58" w:rsidRDefault="00A9318B">
            <w:pPr>
              <w:spacing w:after="0" w:line="252" w:lineRule="auto"/>
            </w:pPr>
            <w:r>
              <w:rPr>
                <w:sz w:val="18"/>
              </w:rPr>
              <w:t>Sin puerto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CEEC9" w14:textId="77777777" w:rsidR="00344F58" w:rsidRDefault="00A9318B">
            <w:pPr>
              <w:spacing w:after="0" w:line="252" w:lineRule="auto"/>
            </w:pPr>
            <w:r>
              <w:rPr>
                <w:sz w:val="18"/>
              </w:rPr>
              <w:t>Destino externo</w:t>
            </w:r>
          </w:p>
        </w:tc>
      </w:tr>
      <w:tr w:rsidR="00344F58" w14:paraId="1CCFF150" w14:textId="77777777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54EB5" w14:textId="77777777" w:rsidR="00344F58" w:rsidRDefault="00A9318B">
            <w:pPr>
              <w:spacing w:after="0" w:line="252" w:lineRule="auto"/>
            </w:pPr>
            <w:r>
              <w:rPr>
                <w:sz w:val="18"/>
              </w:rPr>
              <w:t>monitoring (opcional)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95E48" w14:textId="77777777" w:rsidR="00344F58" w:rsidRDefault="00A9318B">
            <w:pPr>
              <w:spacing w:after="0" w:line="252" w:lineRule="auto"/>
            </w:pPr>
            <w:r>
              <w:rPr>
                <w:sz w:val="18"/>
              </w:rPr>
              <w:t>Metricas, logs y alertas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2B28B" w14:textId="77777777" w:rsidR="00344F58" w:rsidRDefault="00A9318B">
            <w:pPr>
              <w:spacing w:after="0" w:line="252" w:lineRule="auto"/>
            </w:pPr>
            <w:r>
              <w:rPr>
                <w:sz w:val="18"/>
              </w:rPr>
              <w:t>VPN o interno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855CA" w14:textId="77777777" w:rsidR="00344F58" w:rsidRDefault="00A9318B">
            <w:pPr>
              <w:spacing w:after="0" w:line="252" w:lineRule="auto"/>
            </w:pPr>
            <w:r>
              <w:rPr>
                <w:sz w:val="18"/>
              </w:rPr>
              <w:t>Segun herramienta</w:t>
            </w:r>
          </w:p>
        </w:tc>
      </w:tr>
    </w:tbl>
    <w:p w14:paraId="7069561D" w14:textId="77777777" w:rsidR="00344F58" w:rsidRDefault="00A9318B">
      <w:pPr>
        <w:spacing w:before="80" w:after="160"/>
        <w:jc w:val="center"/>
      </w:pPr>
      <w:r>
        <w:rPr>
          <w:i/>
          <w:color w:val="667085"/>
          <w:sz w:val="18"/>
        </w:rPr>
        <w:t>Tabla 6. Servicios y fronteras de exposicion.</w:t>
      </w:r>
    </w:p>
    <w:p w14:paraId="14197E64" w14:textId="77777777" w:rsidR="00344F58" w:rsidRDefault="00A9318B">
      <w:pPr>
        <w:pStyle w:val="Ttulo2"/>
      </w:pPr>
      <w:r>
        <w:t>5.2 Flujo de despliegue</w:t>
      </w:r>
    </w:p>
    <w:p w14:paraId="31126C84" w14:textId="77777777" w:rsidR="00344F58" w:rsidRDefault="00A9318B">
      <w:pPr>
        <w:numPr>
          <w:ilvl w:val="0"/>
          <w:numId w:val="13"/>
        </w:numPr>
      </w:pPr>
      <w:r>
        <w:t>Ejecutar tests y construir imagenes con tags inmutables, por ejemplo 1.0.0.</w:t>
      </w:r>
    </w:p>
    <w:p w14:paraId="2AD9C18C" w14:textId="77777777" w:rsidR="00344F58" w:rsidRDefault="00A9318B">
      <w:pPr>
        <w:numPr>
          <w:ilvl w:val="0"/>
          <w:numId w:val="13"/>
        </w:numPr>
      </w:pPr>
      <w:r>
        <w:t>Escanear dependencias e imagenes; generar SBOM.</w:t>
      </w:r>
    </w:p>
    <w:p w14:paraId="7EE2D72C" w14:textId="77777777" w:rsidR="00344F58" w:rsidRDefault="00A9318B">
      <w:pPr>
        <w:numPr>
          <w:ilvl w:val="0"/>
          <w:numId w:val="13"/>
        </w:numPr>
      </w:pPr>
      <w:r>
        <w:t>Publicar backend y frontend/edge en registro privado.</w:t>
      </w:r>
    </w:p>
    <w:p w14:paraId="5F659F7B" w14:textId="77777777" w:rsidR="00344F58" w:rsidRDefault="00A9318B">
      <w:pPr>
        <w:numPr>
          <w:ilvl w:val="0"/>
          <w:numId w:val="13"/>
        </w:numPr>
      </w:pPr>
      <w:r>
        <w:t>Conectar por SSH al servidor y descargar las imagenes.</w:t>
      </w:r>
    </w:p>
    <w:p w14:paraId="58A40C1F" w14:textId="77777777" w:rsidR="00344F58" w:rsidRDefault="00A9318B">
      <w:pPr>
        <w:numPr>
          <w:ilvl w:val="0"/>
          <w:numId w:val="13"/>
        </w:numPr>
      </w:pPr>
      <w:r>
        <w:t>Ejecutar alembic upgrade head como tarea controlada.</w:t>
      </w:r>
    </w:p>
    <w:p w14:paraId="2871E452" w14:textId="77777777" w:rsidR="00344F58" w:rsidRDefault="00A9318B">
      <w:pPr>
        <w:numPr>
          <w:ilvl w:val="0"/>
          <w:numId w:val="13"/>
        </w:numPr>
      </w:pPr>
      <w:r>
        <w:t>Levantar Compose y esperar healthchecks.</w:t>
      </w:r>
    </w:p>
    <w:p w14:paraId="3450D636" w14:textId="77777777" w:rsidR="00344F58" w:rsidRDefault="00A9318B">
      <w:pPr>
        <w:numPr>
          <w:ilvl w:val="0"/>
          <w:numId w:val="13"/>
        </w:numPr>
      </w:pPr>
      <w:r>
        <w:t>Ejecutar smoke tests de login, analytics y conectividad ICG.</w:t>
      </w:r>
    </w:p>
    <w:p w14:paraId="1C36A6D8" w14:textId="77777777" w:rsidR="00344F58" w:rsidRDefault="00A9318B">
      <w:pPr>
        <w:numPr>
          <w:ilvl w:val="0"/>
          <w:numId w:val="13"/>
        </w:numPr>
      </w:pPr>
      <w:r>
        <w:t>Conservar la version anterior para rollback.</w:t>
      </w:r>
    </w:p>
    <w:p w14:paraId="77AB5C0C" w14:textId="77777777" w:rsidR="00344F58" w:rsidRDefault="00A9318B">
      <w:pPr>
        <w:pStyle w:val="Ttulo1"/>
      </w:pPr>
      <w:r>
        <w:t>6. Capacidad, costos y rentabilidad</w:t>
      </w:r>
    </w:p>
    <w:p w14:paraId="03F71F51" w14:textId="77777777" w:rsidR="00344F58" w:rsidRDefault="00A9318B">
      <w:pPr>
        <w:pStyle w:val="Ttulo2"/>
      </w:pPr>
      <w:r>
        <w:t>6.1 Estimacion inicial de recursos</w:t>
      </w:r>
    </w:p>
    <w:tbl>
      <w:tblPr>
        <w:tblW w:w="9360" w:type="dxa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2300"/>
        <w:gridCol w:w="4760"/>
      </w:tblGrid>
      <w:tr w:rsidR="00344F58" w14:paraId="7BC88950" w14:textId="77777777">
        <w:trPr>
          <w:tblHeader/>
        </w:trPr>
        <w:tc>
          <w:tcPr>
            <w:tcW w:w="2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909B8" w14:textId="77777777" w:rsidR="00344F58" w:rsidRDefault="00A9318B">
            <w:pPr>
              <w:spacing w:after="0"/>
            </w:pPr>
            <w:r>
              <w:rPr>
                <w:b/>
                <w:color w:val="17324D"/>
                <w:sz w:val="18"/>
              </w:rPr>
              <w:t>Componente</w:t>
            </w:r>
          </w:p>
        </w:tc>
        <w:tc>
          <w:tcPr>
            <w:tcW w:w="2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6A086" w14:textId="77777777" w:rsidR="00344F58" w:rsidRDefault="00A9318B">
            <w:pPr>
              <w:spacing w:after="0"/>
            </w:pPr>
            <w:r>
              <w:rPr>
                <w:b/>
                <w:color w:val="17324D"/>
                <w:sz w:val="18"/>
              </w:rPr>
              <w:t>RAM normal estimada</w:t>
            </w:r>
          </w:p>
        </w:tc>
        <w:tc>
          <w:tcPr>
            <w:tcW w:w="4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915DC" w14:textId="77777777" w:rsidR="00344F58" w:rsidRDefault="00A9318B">
            <w:pPr>
              <w:spacing w:after="0"/>
            </w:pPr>
            <w:r>
              <w:rPr>
                <w:b/>
                <w:color w:val="17324D"/>
                <w:sz w:val="18"/>
              </w:rPr>
              <w:t>Pico / observacion</w:t>
            </w:r>
          </w:p>
        </w:tc>
      </w:tr>
      <w:tr w:rsidR="00344F58" w14:paraId="106A18DC" w14:textId="77777777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8AD95" w14:textId="77777777" w:rsidR="00344F58" w:rsidRDefault="00A9318B">
            <w:pPr>
              <w:spacing w:after="0" w:line="252" w:lineRule="auto"/>
            </w:pPr>
            <w:r>
              <w:rPr>
                <w:sz w:val="18"/>
              </w:rPr>
              <w:t>Nginx edge + frontend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82025" w14:textId="77777777" w:rsidR="00344F58" w:rsidRDefault="00A9318B">
            <w:pPr>
              <w:spacing w:after="0" w:line="252" w:lineRule="auto"/>
            </w:pPr>
            <w:r>
              <w:rPr>
                <w:sz w:val="18"/>
              </w:rPr>
              <w:t>40-120 MB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5FE4F" w14:textId="77777777" w:rsidR="00344F58" w:rsidRDefault="00A9318B">
            <w:pPr>
              <w:spacing w:after="0" w:line="252" w:lineRule="auto"/>
            </w:pPr>
            <w:r>
              <w:rPr>
                <w:sz w:val="18"/>
              </w:rPr>
              <w:t>Depende de conexiones y cache</w:t>
            </w:r>
          </w:p>
        </w:tc>
      </w:tr>
      <w:tr w:rsidR="00344F58" w14:paraId="0E55BA91" w14:textId="77777777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862A6" w14:textId="77777777" w:rsidR="00344F58" w:rsidRDefault="00A9318B">
            <w:pPr>
              <w:spacing w:after="0" w:line="252" w:lineRule="auto"/>
            </w:pPr>
            <w:r>
              <w:rPr>
                <w:sz w:val="18"/>
              </w:rPr>
              <w:t>FastAPI 1 worker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D5305" w14:textId="77777777" w:rsidR="00344F58" w:rsidRDefault="00A9318B">
            <w:pPr>
              <w:spacing w:after="0" w:line="252" w:lineRule="auto"/>
            </w:pPr>
            <w:r>
              <w:rPr>
                <w:sz w:val="18"/>
              </w:rPr>
              <w:t>250-500 MB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6C30D" w14:textId="77777777" w:rsidR="00344F58" w:rsidRDefault="00A9318B">
            <w:pPr>
              <w:spacing w:after="0" w:line="252" w:lineRule="auto"/>
            </w:pPr>
            <w:r>
              <w:rPr>
                <w:sz w:val="18"/>
              </w:rPr>
              <w:t>Incluye pandas, numpy y drivers</w:t>
            </w:r>
          </w:p>
        </w:tc>
      </w:tr>
      <w:tr w:rsidR="00344F58" w14:paraId="7C88ADF2" w14:textId="77777777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3156F" w14:textId="77777777" w:rsidR="00344F58" w:rsidRDefault="00A9318B">
            <w:pPr>
              <w:spacing w:after="0" w:line="252" w:lineRule="auto"/>
            </w:pPr>
            <w:r>
              <w:rPr>
                <w:sz w:val="18"/>
              </w:rPr>
              <w:t>PostgreSQL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A051C" w14:textId="77777777" w:rsidR="00344F58" w:rsidRDefault="00A9318B">
            <w:pPr>
              <w:spacing w:after="0" w:line="252" w:lineRule="auto"/>
            </w:pPr>
            <w:r>
              <w:rPr>
                <w:sz w:val="18"/>
              </w:rPr>
              <w:t>600 MB-2 GB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2EF71" w14:textId="77777777" w:rsidR="00344F58" w:rsidRDefault="00A9318B">
            <w:pPr>
              <w:spacing w:after="0" w:line="252" w:lineRule="auto"/>
            </w:pPr>
            <w:r>
              <w:rPr>
                <w:sz w:val="18"/>
              </w:rPr>
              <w:t>Cache, work_mem y consultas</w:t>
            </w:r>
          </w:p>
        </w:tc>
      </w:tr>
      <w:tr w:rsidR="00344F58" w14:paraId="3CC579A8" w14:textId="77777777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60C56" w14:textId="77777777" w:rsidR="00344F58" w:rsidRDefault="00A9318B">
            <w:pPr>
              <w:spacing w:after="0" w:line="252" w:lineRule="auto"/>
            </w:pPr>
            <w:r>
              <w:rPr>
                <w:sz w:val="18"/>
              </w:rPr>
              <w:t>ETL diario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3F69E" w14:textId="77777777" w:rsidR="00344F58" w:rsidRDefault="00A9318B">
            <w:pPr>
              <w:spacing w:after="0" w:line="252" w:lineRule="auto"/>
            </w:pPr>
            <w:r>
              <w:rPr>
                <w:sz w:val="18"/>
              </w:rPr>
              <w:t>0.5-3 GB adicionales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8C7CA" w14:textId="77777777" w:rsidR="00344F58" w:rsidRDefault="00A9318B">
            <w:pPr>
              <w:spacing w:after="0" w:line="252" w:lineRule="auto"/>
            </w:pPr>
            <w:r>
              <w:rPr>
                <w:sz w:val="18"/>
              </w:rPr>
              <w:t>Depende de filas y columnas del dia</w:t>
            </w:r>
          </w:p>
        </w:tc>
      </w:tr>
      <w:tr w:rsidR="00344F58" w14:paraId="3C4D241E" w14:textId="77777777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903BC" w14:textId="77777777" w:rsidR="00344F58" w:rsidRDefault="00A9318B">
            <w:pPr>
              <w:spacing w:after="0" w:line="252" w:lineRule="auto"/>
            </w:pPr>
            <w:r>
              <w:rPr>
                <w:sz w:val="18"/>
              </w:rPr>
              <w:t>Sistema Linux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13E1A" w14:textId="77777777" w:rsidR="00344F58" w:rsidRDefault="00A9318B">
            <w:pPr>
              <w:spacing w:after="0" w:line="252" w:lineRule="auto"/>
            </w:pPr>
            <w:r>
              <w:rPr>
                <w:sz w:val="18"/>
              </w:rPr>
              <w:t>300-700 MB</w:t>
            </w:r>
          </w:p>
        </w:tc>
        <w:tc>
          <w:tcPr>
            <w:tcW w:w="4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8608F" w14:textId="77777777" w:rsidR="00344F58" w:rsidRDefault="00A9318B">
            <w:pPr>
              <w:spacing w:after="0" w:line="252" w:lineRule="auto"/>
            </w:pPr>
            <w:r>
              <w:rPr>
                <w:sz w:val="18"/>
              </w:rPr>
              <w:t>Docker, kernel y agentes</w:t>
            </w:r>
          </w:p>
        </w:tc>
      </w:tr>
    </w:tbl>
    <w:p w14:paraId="766F6863" w14:textId="77777777" w:rsidR="00344F58" w:rsidRDefault="00A9318B">
      <w:pPr>
        <w:spacing w:before="80" w:after="160"/>
        <w:jc w:val="center"/>
      </w:pPr>
      <w:r>
        <w:rPr>
          <w:i/>
          <w:color w:val="667085"/>
          <w:sz w:val="18"/>
        </w:rPr>
        <w:t>Tabla 7. Estimaciones orientativas; deben reemplazarse por medicion.</w:t>
      </w:r>
    </w:p>
    <w:p w14:paraId="2B04A7D6" w14:textId="77777777" w:rsidR="00344F58" w:rsidRDefault="00A9318B">
      <w:r>
        <w:t>Un host de 2 vCPU y 4 GB puede servir como piloto si el ETL se ejecuta sin alta concurrencia y el volumen diario es moderado. Para reducir riesgo de out-of-memory durante pandas, 4 vCPU y 8 GB es una base mas comoda. El disco debe dimensionarse como minimo para datos activos, indices, temporales y dos copias de respaldo; una regla inicial es tres veces el tamano actual medido.</w:t>
      </w:r>
    </w:p>
    <w:p w14:paraId="6CA7789C" w14:textId="77777777" w:rsidR="00344F58" w:rsidRDefault="00A9318B">
      <w:pPr>
        <w:pStyle w:val="Ttulo2"/>
      </w:pPr>
      <w:r>
        <w:t>6.2 Escenarios de costo</w:t>
      </w:r>
    </w:p>
    <w:p w14:paraId="6FCAD787" w14:textId="77777777" w:rsidR="00344F58" w:rsidRDefault="00A9318B">
      <w:r>
        <w:rPr>
          <w:noProof/>
        </w:rPr>
        <w:drawing>
          <wp:inline distT="0" distB="0" distL="0" distR="0" wp14:anchorId="44425168" wp14:editId="3F39D979">
            <wp:extent cx="5806440" cy="274193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stos_referencial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B54BF" w14:textId="77777777" w:rsidR="00344F58" w:rsidRDefault="00A9318B">
      <w:pPr>
        <w:spacing w:before="80" w:after="160"/>
        <w:jc w:val="center"/>
      </w:pPr>
      <w:r>
        <w:rPr>
          <w:i/>
          <w:color w:val="667085"/>
          <w:sz w:val="18"/>
        </w:rPr>
        <w:t>Figura 3. Comparacion mensual referencial, precios consultados el 28/06/2026.</w:t>
      </w:r>
    </w:p>
    <w:tbl>
      <w:tblPr>
        <w:tblW w:w="9360" w:type="dxa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600"/>
        <w:gridCol w:w="3890"/>
        <w:gridCol w:w="1470"/>
        <w:gridCol w:w="2400"/>
      </w:tblGrid>
      <w:tr w:rsidR="00344F58" w14:paraId="7196AE91" w14:textId="77777777">
        <w:trPr>
          <w:tblHeader/>
        </w:trPr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F0338" w14:textId="77777777" w:rsidR="00344F58" w:rsidRDefault="00A9318B">
            <w:pPr>
              <w:spacing w:after="0"/>
            </w:pPr>
            <w:r>
              <w:rPr>
                <w:b/>
                <w:color w:val="17324D"/>
                <w:sz w:val="16"/>
              </w:rPr>
              <w:t>Escenario</w:t>
            </w:r>
          </w:p>
        </w:tc>
        <w:tc>
          <w:tcPr>
            <w:tcW w:w="389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B6165" w14:textId="77777777" w:rsidR="00344F58" w:rsidRDefault="00A9318B">
            <w:pPr>
              <w:spacing w:after="0"/>
            </w:pPr>
            <w:r>
              <w:rPr>
                <w:b/>
                <w:color w:val="17324D"/>
                <w:sz w:val="16"/>
              </w:rPr>
              <w:t>Supuesto mensual</w:t>
            </w:r>
          </w:p>
        </w:tc>
        <w:tc>
          <w:tcPr>
            <w:tcW w:w="14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448AB" w14:textId="77777777" w:rsidR="00344F58" w:rsidRDefault="00A9318B">
            <w:pPr>
              <w:spacing w:after="0"/>
            </w:pPr>
            <w:r>
              <w:rPr>
                <w:b/>
                <w:color w:val="17324D"/>
                <w:sz w:val="16"/>
              </w:rPr>
              <w:t>Total aprox.</w:t>
            </w:r>
          </w:p>
        </w:tc>
        <w:tc>
          <w:tcPr>
            <w:tcW w:w="2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48DF5" w14:textId="77777777" w:rsidR="00344F58" w:rsidRDefault="00A9318B">
            <w:pPr>
              <w:spacing w:after="0"/>
            </w:pPr>
            <w:r>
              <w:rPr>
                <w:b/>
                <w:color w:val="17324D"/>
                <w:sz w:val="16"/>
              </w:rPr>
              <w:t>Uso recomendado</w:t>
            </w:r>
          </w:p>
        </w:tc>
      </w:tr>
      <w:tr w:rsidR="00344F58" w14:paraId="6030F06F" w14:textId="77777777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3E437" w14:textId="77777777" w:rsidR="00344F58" w:rsidRDefault="00A9318B">
            <w:pPr>
              <w:spacing w:after="0" w:line="252" w:lineRule="auto"/>
            </w:pPr>
            <w:r>
              <w:rPr>
                <w:sz w:val="16"/>
              </w:rPr>
              <w:t>Actual</w:t>
            </w:r>
          </w:p>
        </w:tc>
        <w:tc>
          <w:tcPr>
            <w:tcW w:w="38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6EF6A" w14:textId="77777777" w:rsidR="00344F58" w:rsidRDefault="00A9318B">
            <w:pPr>
              <w:spacing w:after="0" w:line="252" w:lineRule="auto"/>
            </w:pPr>
            <w:r>
              <w:rPr>
                <w:sz w:val="16"/>
              </w:rPr>
              <w:t>Base cloud reportada por el autor</w:t>
            </w:r>
          </w:p>
        </w:tc>
        <w:tc>
          <w:tcPr>
            <w:tcW w:w="14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BA2C1" w14:textId="77777777" w:rsidR="00344F58" w:rsidRDefault="00A9318B">
            <w:pPr>
              <w:spacing w:after="0" w:line="252" w:lineRule="auto"/>
            </w:pPr>
            <w:r>
              <w:rPr>
                <w:sz w:val="16"/>
              </w:rPr>
              <w:t>USD 45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F9982" w14:textId="77777777" w:rsidR="00344F58" w:rsidRDefault="00A9318B">
            <w:pPr>
              <w:spacing w:after="0" w:line="252" w:lineRule="auto"/>
            </w:pPr>
            <w:r>
              <w:rPr>
                <w:sz w:val="16"/>
              </w:rPr>
              <w:t>Desarrollo; costo alto si solo cubre BD</w:t>
            </w:r>
          </w:p>
        </w:tc>
      </w:tr>
      <w:tr w:rsidR="00344F58" w14:paraId="490B59CA" w14:textId="77777777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4B4DB" w14:textId="77777777" w:rsidR="00344F58" w:rsidRDefault="00A9318B">
            <w:pPr>
              <w:spacing w:after="0" w:line="252" w:lineRule="auto"/>
            </w:pPr>
            <w:r>
              <w:rPr>
                <w:sz w:val="16"/>
              </w:rPr>
              <w:t>Piloto unico</w:t>
            </w:r>
          </w:p>
        </w:tc>
        <w:tc>
          <w:tcPr>
            <w:tcW w:w="38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B09EE" w14:textId="77777777" w:rsidR="00344F58" w:rsidRDefault="00A9318B">
            <w:pPr>
              <w:spacing w:after="0" w:line="252" w:lineRule="auto"/>
            </w:pPr>
            <w:r>
              <w:rPr>
                <w:sz w:val="16"/>
              </w:rPr>
              <w:t>VPS 4 GB USD 24 + backup 20% + dominio USD 1.5</w:t>
            </w:r>
          </w:p>
        </w:tc>
        <w:tc>
          <w:tcPr>
            <w:tcW w:w="14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8B72B" w14:textId="77777777" w:rsidR="00344F58" w:rsidRDefault="00A9318B">
            <w:pPr>
              <w:spacing w:after="0" w:line="252" w:lineRule="auto"/>
            </w:pPr>
            <w:r>
              <w:rPr>
                <w:sz w:val="16"/>
              </w:rPr>
              <w:t>USD 30.3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7BFF0" w14:textId="77777777" w:rsidR="00344F58" w:rsidRDefault="00A9318B">
            <w:pPr>
              <w:spacing w:after="0" w:line="252" w:lineRule="auto"/>
            </w:pPr>
            <w:r>
              <w:rPr>
                <w:sz w:val="16"/>
              </w:rPr>
              <w:t>Demo remota y pocos usuarios</w:t>
            </w:r>
          </w:p>
        </w:tc>
      </w:tr>
      <w:tr w:rsidR="00344F58" w14:paraId="6AA6D3B3" w14:textId="77777777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0811C" w14:textId="77777777" w:rsidR="00344F58" w:rsidRDefault="00A9318B">
            <w:pPr>
              <w:spacing w:after="0" w:line="252" w:lineRule="auto"/>
            </w:pPr>
            <w:r>
              <w:rPr>
                <w:sz w:val="16"/>
              </w:rPr>
              <w:t>Piloto privado</w:t>
            </w:r>
          </w:p>
        </w:tc>
        <w:tc>
          <w:tcPr>
            <w:tcW w:w="38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5EA24" w14:textId="77777777" w:rsidR="00344F58" w:rsidRDefault="00A9318B">
            <w:pPr>
              <w:spacing w:after="0" w:line="252" w:lineRule="auto"/>
            </w:pPr>
            <w:r>
              <w:rPr>
                <w:sz w:val="16"/>
              </w:rPr>
              <w:t>Piloto + Docker Pro USD 11</w:t>
            </w:r>
          </w:p>
        </w:tc>
        <w:tc>
          <w:tcPr>
            <w:tcW w:w="14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407D3" w14:textId="77777777" w:rsidR="00344F58" w:rsidRDefault="00A9318B">
            <w:pPr>
              <w:spacing w:after="0" w:line="252" w:lineRule="auto"/>
            </w:pPr>
            <w:r>
              <w:rPr>
                <w:sz w:val="16"/>
              </w:rPr>
              <w:t>USD 41.3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CEB98" w14:textId="77777777" w:rsidR="00344F58" w:rsidRDefault="00A9318B">
            <w:pPr>
              <w:spacing w:after="0" w:line="252" w:lineRule="auto"/>
            </w:pPr>
            <w:r>
              <w:rPr>
                <w:sz w:val="16"/>
              </w:rPr>
              <w:t>Dos imagenes privadas en Docker Hub</w:t>
            </w:r>
          </w:p>
        </w:tc>
      </w:tr>
      <w:tr w:rsidR="00344F58" w14:paraId="23553D4E" w14:textId="77777777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45DB0" w14:textId="77777777" w:rsidR="00344F58" w:rsidRDefault="00A9318B">
            <w:pPr>
              <w:spacing w:after="0" w:line="252" w:lineRule="auto"/>
            </w:pPr>
            <w:r>
              <w:rPr>
                <w:sz w:val="16"/>
              </w:rPr>
              <w:t>Host con margen</w:t>
            </w:r>
          </w:p>
        </w:tc>
        <w:tc>
          <w:tcPr>
            <w:tcW w:w="38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AD7D8" w14:textId="77777777" w:rsidR="00344F58" w:rsidRDefault="00A9318B">
            <w:pPr>
              <w:spacing w:after="0" w:line="252" w:lineRule="auto"/>
            </w:pPr>
            <w:r>
              <w:rPr>
                <w:sz w:val="16"/>
              </w:rPr>
              <w:t>VPS 8 GB USD 48 + backup 20% + dominio</w:t>
            </w:r>
          </w:p>
        </w:tc>
        <w:tc>
          <w:tcPr>
            <w:tcW w:w="14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74813" w14:textId="77777777" w:rsidR="00344F58" w:rsidRDefault="00A9318B">
            <w:pPr>
              <w:spacing w:after="0" w:line="252" w:lineRule="auto"/>
            </w:pPr>
            <w:r>
              <w:rPr>
                <w:sz w:val="16"/>
              </w:rPr>
              <w:t>USD 59.1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4A2C5" w14:textId="77777777" w:rsidR="00344F58" w:rsidRDefault="00A9318B">
            <w:pPr>
              <w:spacing w:after="0" w:line="252" w:lineRule="auto"/>
            </w:pPr>
            <w:r>
              <w:rPr>
                <w:sz w:val="16"/>
              </w:rPr>
              <w:t>ETL mas grande y mayor estabilidad</w:t>
            </w:r>
          </w:p>
        </w:tc>
      </w:tr>
      <w:tr w:rsidR="00344F58" w14:paraId="4AE0117F" w14:textId="77777777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D95BB" w14:textId="77777777" w:rsidR="00344F58" w:rsidRDefault="00A9318B">
            <w:pPr>
              <w:spacing w:after="0" w:line="252" w:lineRule="auto"/>
            </w:pPr>
            <w:r>
              <w:rPr>
                <w:sz w:val="16"/>
              </w:rPr>
              <w:t>Separado</w:t>
            </w:r>
          </w:p>
        </w:tc>
        <w:tc>
          <w:tcPr>
            <w:tcW w:w="38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5E9D8" w14:textId="77777777" w:rsidR="00344F58" w:rsidRDefault="00A9318B">
            <w:pPr>
              <w:spacing w:after="0" w:line="252" w:lineRule="auto"/>
            </w:pPr>
            <w:r>
              <w:rPr>
                <w:sz w:val="16"/>
              </w:rPr>
              <w:t>BD actual USD 45 + VPS 2 GB USD 12 + backup/dominio</w:t>
            </w:r>
          </w:p>
        </w:tc>
        <w:tc>
          <w:tcPr>
            <w:tcW w:w="14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8E52C" w14:textId="77777777" w:rsidR="00344F58" w:rsidRDefault="00A9318B">
            <w:pPr>
              <w:spacing w:after="0" w:line="252" w:lineRule="auto"/>
            </w:pPr>
            <w:r>
              <w:rPr>
                <w:sz w:val="16"/>
              </w:rPr>
              <w:t>USD 60.9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CC3CB" w14:textId="77777777" w:rsidR="00344F58" w:rsidRDefault="00A9318B">
            <w:pPr>
              <w:spacing w:after="0" w:line="252" w:lineRule="auto"/>
            </w:pPr>
            <w:r>
              <w:rPr>
                <w:sz w:val="16"/>
              </w:rPr>
              <w:t>DB administrada y app separada</w:t>
            </w:r>
          </w:p>
        </w:tc>
      </w:tr>
    </w:tbl>
    <w:p w14:paraId="110C0B4F" w14:textId="77777777" w:rsidR="00344F58" w:rsidRDefault="00A9318B">
      <w:pPr>
        <w:spacing w:before="80" w:after="160"/>
        <w:jc w:val="center"/>
      </w:pPr>
      <w:r>
        <w:rPr>
          <w:i/>
          <w:color w:val="667085"/>
          <w:sz w:val="18"/>
        </w:rPr>
        <w:t>Tabla 8. No incluye impuestos, soporte, egress ni trabajo operativo.</w:t>
      </w:r>
    </w:p>
    <w:p w14:paraId="161A84D5" w14:textId="77777777" w:rsidR="00344F58" w:rsidRDefault="00A9318B">
      <w:r>
        <w:t>DigitalOcean publica USD 24/mes para 2 vCPU, 4 GB y 80 GB SSD, y USD 48/mes para 4 vCPU, 8 GB y 160 GB SSD; el backup semanal porcentual se publica al 20% del costo del servidor [13]. Son referencias comparables, no una recomendacion contractual.</w:t>
      </w:r>
    </w:p>
    <w:p w14:paraId="12669C86" w14:textId="77777777" w:rsidR="00344F58" w:rsidRDefault="00A9318B">
      <w:pPr>
        <w:pStyle w:val="Ttulo2"/>
      </w:pPr>
      <w:r>
        <w:t>6.3 Rentabilidad y punto de equilibrio</w:t>
      </w:r>
    </w:p>
    <w:p w14:paraId="058F7C8D" w14:textId="77777777" w:rsidR="00344F58" w:rsidRDefault="00A9318B">
      <w:r>
        <w:t>La plataforma no genera ingresos por si sola; crea ahorro y capacidad de decision. La forma defendible de cuantificarla es medir horas evitadas, errores reducidos y decisiones comerciales mejoradas.</w:t>
      </w:r>
    </w:p>
    <w:tbl>
      <w:tblPr>
        <w:tblW w:w="9360" w:type="dxa"/>
        <w:tblInd w:w="120" w:type="dxa"/>
        <w:tblBorders>
          <w:top w:val="single" w:sz="6" w:space="0" w:color="168A8A"/>
          <w:left w:val="single" w:sz="6" w:space="0" w:color="168A8A"/>
          <w:bottom w:val="single" w:sz="6" w:space="0" w:color="168A8A"/>
          <w:right w:val="single" w:sz="6" w:space="0" w:color="168A8A"/>
          <w:insideH w:val="single" w:sz="6" w:space="0" w:color="168A8A"/>
          <w:insideV w:val="single" w:sz="6" w:space="0" w:color="168A8A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344F58" w14:paraId="1314D72B" w14:textId="77777777">
        <w:tc>
          <w:tcPr>
            <w:tcW w:w="9360" w:type="dxa"/>
            <w:shd w:val="clear" w:color="auto" w:fill="E7F6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9E5B7" w14:textId="77777777" w:rsidR="00344F58" w:rsidRDefault="00A9318B">
            <w:pPr>
              <w:spacing w:after="60"/>
            </w:pPr>
            <w:r>
              <w:rPr>
                <w:b/>
                <w:color w:val="168A8A"/>
                <w:sz w:val="21"/>
              </w:rPr>
              <w:t>Formula</w:t>
            </w:r>
          </w:p>
          <w:p w14:paraId="4CDE9C09" w14:textId="77777777" w:rsidR="00344F58" w:rsidRDefault="00A9318B">
            <w:pPr>
              <w:spacing w:after="0"/>
            </w:pPr>
            <w:r>
              <w:rPr>
                <w:sz w:val="21"/>
              </w:rPr>
              <w:t>Beneficio mensual = horas ahorradas x costo-hora cargado + costo de errores evitados + margen incremental atribuible. ROI = (beneficio - costo) / costo.</w:t>
            </w:r>
          </w:p>
        </w:tc>
      </w:tr>
    </w:tbl>
    <w:p w14:paraId="218F548E" w14:textId="77777777" w:rsidR="00344F58" w:rsidRDefault="00344F58">
      <w:pPr>
        <w:spacing w:after="0"/>
      </w:pPr>
    </w:p>
    <w:p w14:paraId="12AB8D73" w14:textId="77777777" w:rsidR="00344F58" w:rsidRDefault="00A9318B">
      <w:r>
        <w:br w:type="page"/>
      </w:r>
    </w:p>
    <w:tbl>
      <w:tblPr>
        <w:tblW w:w="9360" w:type="dxa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550"/>
        <w:gridCol w:w="2930"/>
        <w:gridCol w:w="1500"/>
        <w:gridCol w:w="1300"/>
        <w:gridCol w:w="2080"/>
      </w:tblGrid>
      <w:tr w:rsidR="00344F58" w14:paraId="68AF8E76" w14:textId="77777777">
        <w:trPr>
          <w:tblHeader/>
        </w:trPr>
        <w:tc>
          <w:tcPr>
            <w:tcW w:w="15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E41A7" w14:textId="77777777" w:rsidR="00344F58" w:rsidRDefault="00A9318B">
            <w:pPr>
              <w:spacing w:after="0"/>
            </w:pPr>
            <w:r>
              <w:rPr>
                <w:b/>
                <w:color w:val="17324D"/>
                <w:sz w:val="18"/>
              </w:rPr>
              <w:t>Escenario</w:t>
            </w:r>
          </w:p>
        </w:tc>
        <w:tc>
          <w:tcPr>
            <w:tcW w:w="29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98B71" w14:textId="77777777" w:rsidR="00344F58" w:rsidRDefault="00A9318B">
            <w:pPr>
              <w:spacing w:after="0"/>
            </w:pPr>
            <w:r>
              <w:rPr>
                <w:b/>
                <w:color w:val="17324D"/>
                <w:sz w:val="18"/>
              </w:rPr>
              <w:t>Supuesto de ahorro</w:t>
            </w:r>
          </w:p>
        </w:tc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75DD9" w14:textId="77777777" w:rsidR="00344F58" w:rsidRDefault="00A9318B">
            <w:pPr>
              <w:spacing w:after="0"/>
            </w:pPr>
            <w:r>
              <w:rPr>
                <w:b/>
                <w:color w:val="17324D"/>
                <w:sz w:val="18"/>
              </w:rPr>
              <w:t>Beneficio</w:t>
            </w:r>
          </w:p>
        </w:tc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8019C" w14:textId="77777777" w:rsidR="00344F58" w:rsidRDefault="00A9318B">
            <w:pPr>
              <w:spacing w:after="0"/>
            </w:pPr>
            <w:r>
              <w:rPr>
                <w:b/>
                <w:color w:val="17324D"/>
                <w:sz w:val="18"/>
              </w:rPr>
              <w:t>Infra</w:t>
            </w:r>
          </w:p>
        </w:tc>
        <w:tc>
          <w:tcPr>
            <w:tcW w:w="20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284DA" w14:textId="77777777" w:rsidR="00344F58" w:rsidRDefault="00A9318B">
            <w:pPr>
              <w:spacing w:after="0"/>
            </w:pPr>
            <w:r>
              <w:rPr>
                <w:b/>
                <w:color w:val="17324D"/>
                <w:sz w:val="18"/>
              </w:rPr>
              <w:t>Resultado</w:t>
            </w:r>
          </w:p>
        </w:tc>
      </w:tr>
      <w:tr w:rsidR="00344F58" w14:paraId="0628D64E" w14:textId="77777777"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93AF5" w14:textId="77777777" w:rsidR="00344F58" w:rsidRDefault="00A9318B">
            <w:pPr>
              <w:spacing w:after="0" w:line="252" w:lineRule="auto"/>
            </w:pPr>
            <w:r>
              <w:rPr>
                <w:sz w:val="18"/>
              </w:rPr>
              <w:t>Conservador</w:t>
            </w:r>
          </w:p>
        </w:tc>
        <w:tc>
          <w:tcPr>
            <w:tcW w:w="2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786AC" w14:textId="77777777" w:rsidR="00344F58" w:rsidRDefault="00A9318B">
            <w:pPr>
              <w:spacing w:after="0" w:line="252" w:lineRule="auto"/>
            </w:pPr>
            <w:r>
              <w:rPr>
                <w:sz w:val="18"/>
              </w:rPr>
              <w:t>1 analista x 6 h x USD 6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63AC4" w14:textId="77777777" w:rsidR="00344F58" w:rsidRDefault="00A9318B">
            <w:pPr>
              <w:spacing w:after="0" w:line="252" w:lineRule="auto"/>
            </w:pPr>
            <w:r>
              <w:rPr>
                <w:sz w:val="18"/>
              </w:rPr>
              <w:t>USD 36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95995" w14:textId="77777777" w:rsidR="00344F58" w:rsidRDefault="00A9318B">
            <w:pPr>
              <w:spacing w:after="0" w:line="252" w:lineRule="auto"/>
            </w:pPr>
            <w:r>
              <w:rPr>
                <w:sz w:val="18"/>
              </w:rPr>
              <w:t>USD 30</w:t>
            </w:r>
          </w:p>
        </w:tc>
        <w:tc>
          <w:tcPr>
            <w:tcW w:w="2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E5D95" w14:textId="77777777" w:rsidR="00344F58" w:rsidRDefault="00A9318B">
            <w:pPr>
              <w:spacing w:after="0" w:line="252" w:lineRule="auto"/>
            </w:pPr>
            <w:r>
              <w:rPr>
                <w:sz w:val="18"/>
              </w:rPr>
              <w:t>USD 6 netos; 1.2x</w:t>
            </w:r>
          </w:p>
        </w:tc>
      </w:tr>
      <w:tr w:rsidR="00344F58" w14:paraId="5DFD6345" w14:textId="77777777"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21226" w14:textId="77777777" w:rsidR="00344F58" w:rsidRDefault="00A9318B">
            <w:pPr>
              <w:spacing w:after="0" w:line="252" w:lineRule="auto"/>
            </w:pPr>
            <w:r>
              <w:rPr>
                <w:sz w:val="18"/>
              </w:rPr>
              <w:t>Base</w:t>
            </w:r>
          </w:p>
        </w:tc>
        <w:tc>
          <w:tcPr>
            <w:tcW w:w="2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F3544" w14:textId="77777777" w:rsidR="00344F58" w:rsidRDefault="00A9318B">
            <w:pPr>
              <w:spacing w:after="0" w:line="252" w:lineRule="auto"/>
            </w:pPr>
            <w:r>
              <w:rPr>
                <w:sz w:val="18"/>
              </w:rPr>
              <w:t>2 analistas x 8 h x USD 8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B360B" w14:textId="77777777" w:rsidR="00344F58" w:rsidRDefault="00A9318B">
            <w:pPr>
              <w:spacing w:after="0" w:line="252" w:lineRule="auto"/>
            </w:pPr>
            <w:r>
              <w:rPr>
                <w:sz w:val="18"/>
              </w:rPr>
              <w:t>USD 128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4EA48" w14:textId="77777777" w:rsidR="00344F58" w:rsidRDefault="00A9318B">
            <w:pPr>
              <w:spacing w:after="0" w:line="252" w:lineRule="auto"/>
            </w:pPr>
            <w:r>
              <w:rPr>
                <w:sz w:val="18"/>
              </w:rPr>
              <w:t>USD 41</w:t>
            </w:r>
          </w:p>
        </w:tc>
        <w:tc>
          <w:tcPr>
            <w:tcW w:w="2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CC564" w14:textId="77777777" w:rsidR="00344F58" w:rsidRDefault="00A9318B">
            <w:pPr>
              <w:spacing w:after="0" w:line="252" w:lineRule="auto"/>
            </w:pPr>
            <w:r>
              <w:rPr>
                <w:sz w:val="18"/>
              </w:rPr>
              <w:t>USD 87 netos; 3.1x</w:t>
            </w:r>
          </w:p>
        </w:tc>
      </w:tr>
      <w:tr w:rsidR="00344F58" w14:paraId="1A850391" w14:textId="77777777"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63504" w14:textId="77777777" w:rsidR="00344F58" w:rsidRDefault="00A9318B">
            <w:pPr>
              <w:spacing w:after="0" w:line="252" w:lineRule="auto"/>
            </w:pPr>
            <w:r>
              <w:rPr>
                <w:sz w:val="18"/>
              </w:rPr>
              <w:t>Alto</w:t>
            </w:r>
          </w:p>
        </w:tc>
        <w:tc>
          <w:tcPr>
            <w:tcW w:w="29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CCA53" w14:textId="77777777" w:rsidR="00344F58" w:rsidRDefault="00A9318B">
            <w:pPr>
              <w:spacing w:after="0" w:line="252" w:lineRule="auto"/>
            </w:pPr>
            <w:r>
              <w:rPr>
                <w:sz w:val="18"/>
              </w:rPr>
              <w:t>3 analistas x 12 h x USD 10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A8CE6" w14:textId="77777777" w:rsidR="00344F58" w:rsidRDefault="00A9318B">
            <w:pPr>
              <w:spacing w:after="0" w:line="252" w:lineRule="auto"/>
            </w:pPr>
            <w:r>
              <w:rPr>
                <w:sz w:val="18"/>
              </w:rPr>
              <w:t>USD 360</w:t>
            </w:r>
          </w:p>
        </w:tc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C169D" w14:textId="77777777" w:rsidR="00344F58" w:rsidRDefault="00A9318B">
            <w:pPr>
              <w:spacing w:after="0" w:line="252" w:lineRule="auto"/>
            </w:pPr>
            <w:r>
              <w:rPr>
                <w:sz w:val="18"/>
              </w:rPr>
              <w:t>USD 60</w:t>
            </w:r>
          </w:p>
        </w:tc>
        <w:tc>
          <w:tcPr>
            <w:tcW w:w="2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C74AE" w14:textId="77777777" w:rsidR="00344F58" w:rsidRDefault="00A9318B">
            <w:pPr>
              <w:spacing w:after="0" w:line="252" w:lineRule="auto"/>
            </w:pPr>
            <w:r>
              <w:rPr>
                <w:sz w:val="18"/>
              </w:rPr>
              <w:t>USD 300 netos; 6.0x</w:t>
            </w:r>
          </w:p>
        </w:tc>
      </w:tr>
    </w:tbl>
    <w:p w14:paraId="7BE688AB" w14:textId="77777777" w:rsidR="00344F58" w:rsidRDefault="00A9318B">
      <w:pPr>
        <w:spacing w:before="80" w:after="160"/>
        <w:jc w:val="center"/>
      </w:pPr>
      <w:r>
        <w:rPr>
          <w:i/>
          <w:color w:val="667085"/>
          <w:sz w:val="18"/>
        </w:rPr>
        <w:t>Tabla 9. Ejemplos para la metodologia; reemplazar por datos reales.</w:t>
      </w:r>
    </w:p>
    <w:p w14:paraId="561614C3" w14:textId="77777777" w:rsidR="00344F58" w:rsidRDefault="00A9318B">
      <w:r>
        <w:t>Con un costo de USD 41/mes y un costo-hora de USD 8, el punto de equilibrio es 5.1 horas ahorradas por mes. Esta cifra es facil de validar durante un piloto comparando el tiempo anterior y posterior para preparar el mismo reporte.</w:t>
      </w:r>
    </w:p>
    <w:p w14:paraId="2827546F" w14:textId="77777777" w:rsidR="00344F58" w:rsidRDefault="00A9318B">
      <w:pPr>
        <w:pStyle w:val="Ttulo1"/>
      </w:pPr>
      <w:r>
        <w:t>7. Escalabilidad y roadmap</w:t>
      </w:r>
    </w:p>
    <w:p w14:paraId="07DEE6C4" w14:textId="77777777" w:rsidR="00344F58" w:rsidRDefault="00A9318B">
      <w:r>
        <w:rPr>
          <w:noProof/>
        </w:rPr>
        <w:drawing>
          <wp:inline distT="0" distB="0" distL="0" distR="0" wp14:anchorId="2958D6DE" wp14:editId="5037C94E">
            <wp:extent cx="5806440" cy="22580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uta_escalamient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25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7A8C6" w14:textId="77777777" w:rsidR="00344F58" w:rsidRDefault="00A9318B">
      <w:pPr>
        <w:spacing w:before="80" w:after="160"/>
        <w:jc w:val="center"/>
      </w:pPr>
      <w:r>
        <w:rPr>
          <w:i/>
          <w:color w:val="667085"/>
          <w:sz w:val="18"/>
        </w:rPr>
        <w:t>Figura 4. Escalamiento progresivo sin sobredisenar.</w:t>
      </w:r>
    </w:p>
    <w:p w14:paraId="112276EB" w14:textId="77777777" w:rsidR="00344F58" w:rsidRDefault="00A9318B">
      <w:pPr>
        <w:pStyle w:val="Ttulo2"/>
      </w:pPr>
      <w:r>
        <w:t>7.1 Indicadores que disparan escalamiento</w:t>
      </w:r>
    </w:p>
    <w:tbl>
      <w:tblPr>
        <w:tblW w:w="9360" w:type="dxa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2650"/>
        <w:gridCol w:w="4610"/>
      </w:tblGrid>
      <w:tr w:rsidR="00344F58" w14:paraId="3213B7FD" w14:textId="77777777">
        <w:trPr>
          <w:tblHeader/>
        </w:trPr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8D7AE" w14:textId="77777777" w:rsidR="00344F58" w:rsidRDefault="00A9318B">
            <w:pPr>
              <w:spacing w:after="0"/>
            </w:pPr>
            <w:r>
              <w:rPr>
                <w:b/>
                <w:color w:val="17324D"/>
                <w:sz w:val="18"/>
              </w:rPr>
              <w:t>Metrica</w:t>
            </w:r>
          </w:p>
        </w:tc>
        <w:tc>
          <w:tcPr>
            <w:tcW w:w="26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724E7" w14:textId="77777777" w:rsidR="00344F58" w:rsidRDefault="00A9318B">
            <w:pPr>
              <w:spacing w:after="0"/>
            </w:pPr>
            <w:r>
              <w:rPr>
                <w:b/>
                <w:color w:val="17324D"/>
                <w:sz w:val="18"/>
              </w:rPr>
              <w:t>Objetivo inicial</w:t>
            </w:r>
          </w:p>
        </w:tc>
        <w:tc>
          <w:tcPr>
            <w:tcW w:w="4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F5A9A" w14:textId="77777777" w:rsidR="00344F58" w:rsidRDefault="00A9318B">
            <w:pPr>
              <w:spacing w:after="0"/>
            </w:pPr>
            <w:r>
              <w:rPr>
                <w:b/>
                <w:color w:val="17324D"/>
                <w:sz w:val="18"/>
              </w:rPr>
              <w:t>Accion si se supera</w:t>
            </w:r>
          </w:p>
        </w:tc>
      </w:tr>
      <w:tr w:rsidR="00344F58" w14:paraId="7A335D0E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629EB" w14:textId="77777777" w:rsidR="00344F58" w:rsidRDefault="00A9318B">
            <w:pPr>
              <w:spacing w:after="0" w:line="252" w:lineRule="auto"/>
            </w:pPr>
            <w:r>
              <w:rPr>
                <w:sz w:val="18"/>
              </w:rPr>
              <w:t>Latencia API p95</w:t>
            </w:r>
          </w:p>
        </w:tc>
        <w:tc>
          <w:tcPr>
            <w:tcW w:w="2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3015F" w14:textId="77777777" w:rsidR="00344F58" w:rsidRDefault="00A9318B">
            <w:pPr>
              <w:spacing w:after="0" w:line="252" w:lineRule="auto"/>
            </w:pPr>
            <w:r>
              <w:rPr>
                <w:sz w:val="18"/>
              </w:rPr>
              <w:t>&lt; 2 s en dashboard</w:t>
            </w:r>
          </w:p>
        </w:tc>
        <w:tc>
          <w:tcPr>
            <w:tcW w:w="4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89404" w14:textId="77777777" w:rsidR="00344F58" w:rsidRDefault="00A9318B">
            <w:pPr>
              <w:spacing w:after="0" w:line="252" w:lineRule="auto"/>
            </w:pPr>
            <w:r>
              <w:rPr>
                <w:sz w:val="18"/>
              </w:rPr>
              <w:t>EXPLAIN, agregados, cache; luego mas CPU</w:t>
            </w:r>
          </w:p>
        </w:tc>
      </w:tr>
      <w:tr w:rsidR="00344F58" w14:paraId="147E5C00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5C8D1" w14:textId="77777777" w:rsidR="00344F58" w:rsidRDefault="00A9318B">
            <w:pPr>
              <w:spacing w:after="0" w:line="252" w:lineRule="auto"/>
            </w:pPr>
            <w:r>
              <w:rPr>
                <w:sz w:val="18"/>
              </w:rPr>
              <w:t>Memoria ETL</w:t>
            </w:r>
          </w:p>
        </w:tc>
        <w:tc>
          <w:tcPr>
            <w:tcW w:w="2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5AE99" w14:textId="77777777" w:rsidR="00344F58" w:rsidRDefault="00A9318B">
            <w:pPr>
              <w:spacing w:after="0" w:line="252" w:lineRule="auto"/>
            </w:pPr>
            <w:r>
              <w:rPr>
                <w:sz w:val="18"/>
              </w:rPr>
              <w:t>&lt; 70% del host</w:t>
            </w:r>
          </w:p>
        </w:tc>
        <w:tc>
          <w:tcPr>
            <w:tcW w:w="4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81805" w14:textId="77777777" w:rsidR="00344F58" w:rsidRDefault="00A9318B">
            <w:pPr>
              <w:spacing w:after="0" w:line="252" w:lineRule="auto"/>
            </w:pPr>
            <w:r>
              <w:rPr>
                <w:sz w:val="18"/>
              </w:rPr>
              <w:t>Chunks, tipos compactos o mas RAM</w:t>
            </w:r>
          </w:p>
        </w:tc>
      </w:tr>
      <w:tr w:rsidR="00344F58" w14:paraId="0A03A9C7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C19DB" w14:textId="77777777" w:rsidR="00344F58" w:rsidRDefault="00A9318B">
            <w:pPr>
              <w:spacing w:after="0" w:line="252" w:lineRule="auto"/>
            </w:pPr>
            <w:r>
              <w:rPr>
                <w:sz w:val="18"/>
              </w:rPr>
              <w:t>CPU sostenida</w:t>
            </w:r>
          </w:p>
        </w:tc>
        <w:tc>
          <w:tcPr>
            <w:tcW w:w="2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8C6B1" w14:textId="77777777" w:rsidR="00344F58" w:rsidRDefault="00A9318B">
            <w:pPr>
              <w:spacing w:after="0" w:line="252" w:lineRule="auto"/>
            </w:pPr>
            <w:r>
              <w:rPr>
                <w:sz w:val="18"/>
              </w:rPr>
              <w:t>&lt; 70% fuera del batch</w:t>
            </w:r>
          </w:p>
        </w:tc>
        <w:tc>
          <w:tcPr>
            <w:tcW w:w="4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B4FDD" w14:textId="77777777" w:rsidR="00344F58" w:rsidRDefault="00A9318B">
            <w:pPr>
              <w:spacing w:after="0" w:line="252" w:lineRule="auto"/>
            </w:pPr>
            <w:r>
              <w:rPr>
                <w:sz w:val="18"/>
              </w:rPr>
              <w:t>Optimizar consulta o separar worker</w:t>
            </w:r>
          </w:p>
        </w:tc>
      </w:tr>
      <w:tr w:rsidR="00344F58" w14:paraId="43DDBF55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4FEA0" w14:textId="77777777" w:rsidR="00344F58" w:rsidRDefault="00A9318B">
            <w:pPr>
              <w:spacing w:after="0" w:line="252" w:lineRule="auto"/>
            </w:pPr>
            <w:r>
              <w:rPr>
                <w:sz w:val="18"/>
              </w:rPr>
              <w:t>Conexiones DB</w:t>
            </w:r>
          </w:p>
        </w:tc>
        <w:tc>
          <w:tcPr>
            <w:tcW w:w="2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916F7" w14:textId="77777777" w:rsidR="00344F58" w:rsidRDefault="00A9318B">
            <w:pPr>
              <w:spacing w:after="0" w:line="252" w:lineRule="auto"/>
            </w:pPr>
            <w:r>
              <w:rPr>
                <w:sz w:val="18"/>
              </w:rPr>
              <w:t>&lt; 70% del limite</w:t>
            </w:r>
          </w:p>
        </w:tc>
        <w:tc>
          <w:tcPr>
            <w:tcW w:w="4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2EF94" w14:textId="77777777" w:rsidR="00344F58" w:rsidRDefault="00A9318B">
            <w:pPr>
              <w:spacing w:after="0" w:line="252" w:lineRule="auto"/>
            </w:pPr>
            <w:r>
              <w:rPr>
                <w:sz w:val="18"/>
              </w:rPr>
              <w:t>Ajustar pool, cache o separar cargas</w:t>
            </w:r>
          </w:p>
        </w:tc>
      </w:tr>
      <w:tr w:rsidR="00344F58" w14:paraId="0795E9EE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1ED0E" w14:textId="77777777" w:rsidR="00344F58" w:rsidRDefault="00A9318B">
            <w:pPr>
              <w:spacing w:after="0" w:line="252" w:lineRule="auto"/>
            </w:pPr>
            <w:r>
              <w:rPr>
                <w:sz w:val="18"/>
              </w:rPr>
              <w:t>Disponibilidad</w:t>
            </w:r>
          </w:p>
        </w:tc>
        <w:tc>
          <w:tcPr>
            <w:tcW w:w="2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00F5F" w14:textId="77777777" w:rsidR="00344F58" w:rsidRDefault="00A9318B">
            <w:pPr>
              <w:spacing w:after="0" w:line="252" w:lineRule="auto"/>
            </w:pPr>
            <w:r>
              <w:rPr>
                <w:sz w:val="18"/>
              </w:rPr>
              <w:t>&gt;= 99% piloto</w:t>
            </w:r>
          </w:p>
        </w:tc>
        <w:tc>
          <w:tcPr>
            <w:tcW w:w="4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A8ED2" w14:textId="77777777" w:rsidR="00344F58" w:rsidRDefault="00A9318B">
            <w:pPr>
              <w:spacing w:after="0" w:line="252" w:lineRule="auto"/>
            </w:pPr>
            <w:r>
              <w:rPr>
                <w:sz w:val="18"/>
              </w:rPr>
              <w:t>Healthchecks, alertas, replicas</w:t>
            </w:r>
          </w:p>
        </w:tc>
      </w:tr>
      <w:tr w:rsidR="00344F58" w14:paraId="6DD0497E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C088F" w14:textId="77777777" w:rsidR="00344F58" w:rsidRDefault="00A9318B">
            <w:pPr>
              <w:spacing w:after="0" w:line="252" w:lineRule="auto"/>
            </w:pPr>
            <w:r>
              <w:rPr>
                <w:sz w:val="18"/>
              </w:rPr>
              <w:t>RPO / RTO</w:t>
            </w:r>
          </w:p>
        </w:tc>
        <w:tc>
          <w:tcPr>
            <w:tcW w:w="2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11929" w14:textId="77777777" w:rsidR="00344F58" w:rsidRDefault="00A9318B">
            <w:pPr>
              <w:spacing w:after="0" w:line="252" w:lineRule="auto"/>
            </w:pPr>
            <w:r>
              <w:rPr>
                <w:sz w:val="18"/>
              </w:rPr>
              <w:t>24 h / 4 h piloto</w:t>
            </w:r>
          </w:p>
        </w:tc>
        <w:tc>
          <w:tcPr>
            <w:tcW w:w="4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F111C" w14:textId="77777777" w:rsidR="00344F58" w:rsidRDefault="00A9318B">
            <w:pPr>
              <w:spacing w:after="0" w:line="252" w:lineRule="auto"/>
            </w:pPr>
            <w:r>
              <w:rPr>
                <w:sz w:val="18"/>
              </w:rPr>
              <w:t>Backups mas frecuentes y restore automatizado</w:t>
            </w:r>
          </w:p>
        </w:tc>
      </w:tr>
    </w:tbl>
    <w:p w14:paraId="6AA05D4F" w14:textId="77777777" w:rsidR="00344F58" w:rsidRDefault="00A9318B">
      <w:pPr>
        <w:spacing w:before="80" w:after="160"/>
        <w:jc w:val="center"/>
      </w:pPr>
      <w:r>
        <w:rPr>
          <w:i/>
          <w:color w:val="667085"/>
          <w:sz w:val="18"/>
        </w:rPr>
        <w:t>Tabla 10. Metricas de capacidad propuestas.</w:t>
      </w:r>
    </w:p>
    <w:p w14:paraId="25288754" w14:textId="77777777" w:rsidR="00344F58" w:rsidRDefault="00A9318B">
      <w:r>
        <w:br w:type="page"/>
      </w:r>
    </w:p>
    <w:p w14:paraId="1EDC5D03" w14:textId="77777777" w:rsidR="00344F58" w:rsidRDefault="00A9318B">
      <w:pPr>
        <w:pStyle w:val="Ttulo2"/>
      </w:pPr>
      <w:r>
        <w:t>7.2 Roadmap recomendado</w:t>
      </w:r>
    </w:p>
    <w:tbl>
      <w:tblPr>
        <w:tblW w:w="9360" w:type="dxa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500"/>
        <w:gridCol w:w="4650"/>
        <w:gridCol w:w="3210"/>
      </w:tblGrid>
      <w:tr w:rsidR="00344F58" w14:paraId="2C61E88D" w14:textId="77777777">
        <w:trPr>
          <w:tblHeader/>
        </w:trPr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8F81C" w14:textId="77777777" w:rsidR="00344F58" w:rsidRDefault="00A9318B">
            <w:pPr>
              <w:spacing w:after="0"/>
            </w:pPr>
            <w:r>
              <w:rPr>
                <w:b/>
                <w:color w:val="17324D"/>
                <w:sz w:val="18"/>
              </w:rPr>
              <w:t>Fase</w:t>
            </w:r>
          </w:p>
        </w:tc>
        <w:tc>
          <w:tcPr>
            <w:tcW w:w="46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3109B" w14:textId="77777777" w:rsidR="00344F58" w:rsidRDefault="00A9318B">
            <w:pPr>
              <w:spacing w:after="0"/>
            </w:pPr>
            <w:r>
              <w:rPr>
                <w:b/>
                <w:color w:val="17324D"/>
                <w:sz w:val="18"/>
              </w:rPr>
              <w:t>Entregables</w:t>
            </w:r>
          </w:p>
        </w:tc>
        <w:tc>
          <w:tcPr>
            <w:tcW w:w="32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0DA41" w14:textId="77777777" w:rsidR="00344F58" w:rsidRDefault="00A9318B">
            <w:pPr>
              <w:spacing w:after="0"/>
            </w:pPr>
            <w:r>
              <w:rPr>
                <w:b/>
                <w:color w:val="17324D"/>
                <w:sz w:val="18"/>
              </w:rPr>
              <w:t>Criterio de salida</w:t>
            </w:r>
          </w:p>
        </w:tc>
      </w:tr>
      <w:tr w:rsidR="00344F58" w14:paraId="3B749489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32324" w14:textId="77777777" w:rsidR="00344F58" w:rsidRDefault="00A9318B">
            <w:pPr>
              <w:spacing w:after="0" w:line="252" w:lineRule="auto"/>
            </w:pPr>
            <w:r>
              <w:rPr>
                <w:sz w:val="18"/>
              </w:rPr>
              <w:t>0. Titulacion</w:t>
            </w:r>
          </w:p>
        </w:tc>
        <w:tc>
          <w:tcPr>
            <w:tcW w:w="4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80594" w14:textId="77777777" w:rsidR="00344F58" w:rsidRDefault="00A9318B">
            <w:pPr>
              <w:spacing w:after="0" w:line="252" w:lineRule="auto"/>
            </w:pPr>
            <w:r>
              <w:rPr>
                <w:sz w:val="18"/>
              </w:rPr>
              <w:t>Arquitectura, demo local, pruebas, costos y riesgos</w:t>
            </w:r>
          </w:p>
        </w:tc>
        <w:tc>
          <w:tcPr>
            <w:tcW w:w="3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ACF03" w14:textId="77777777" w:rsidR="00344F58" w:rsidRDefault="00A9318B">
            <w:pPr>
              <w:spacing w:after="0" w:line="252" w:lineRule="auto"/>
            </w:pPr>
            <w:r>
              <w:rPr>
                <w:sz w:val="18"/>
              </w:rPr>
              <w:t>Sustentacion reproducible</w:t>
            </w:r>
          </w:p>
        </w:tc>
      </w:tr>
      <w:tr w:rsidR="00344F58" w14:paraId="740993E2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31BB9" w14:textId="77777777" w:rsidR="00344F58" w:rsidRDefault="00A9318B">
            <w:pPr>
              <w:spacing w:after="0" w:line="252" w:lineRule="auto"/>
            </w:pPr>
            <w:r>
              <w:rPr>
                <w:sz w:val="18"/>
              </w:rPr>
              <w:t>1. Hardening</w:t>
            </w:r>
          </w:p>
        </w:tc>
        <w:tc>
          <w:tcPr>
            <w:tcW w:w="4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B346B" w14:textId="77777777" w:rsidR="00344F58" w:rsidRDefault="00A9318B">
            <w:pPr>
              <w:spacing w:after="0" w:line="252" w:lineRule="auto"/>
            </w:pPr>
            <w:r>
              <w:rPr>
                <w:sz w:val="18"/>
              </w:rPr>
              <w:t>HTTPS, registro cerrado, refresh token, rate limit, backup</w:t>
            </w:r>
          </w:p>
        </w:tc>
        <w:tc>
          <w:tcPr>
            <w:tcW w:w="3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6A6CC" w14:textId="77777777" w:rsidR="00344F58" w:rsidRDefault="00A9318B">
            <w:pPr>
              <w:spacing w:after="0" w:line="252" w:lineRule="auto"/>
            </w:pPr>
            <w:r>
              <w:rPr>
                <w:sz w:val="18"/>
              </w:rPr>
              <w:t>Checklist critico cerrado</w:t>
            </w:r>
          </w:p>
        </w:tc>
      </w:tr>
      <w:tr w:rsidR="00344F58" w14:paraId="7B57576A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B32A6" w14:textId="77777777" w:rsidR="00344F58" w:rsidRDefault="00A9318B">
            <w:pPr>
              <w:spacing w:after="0" w:line="252" w:lineRule="auto"/>
            </w:pPr>
            <w:r>
              <w:rPr>
                <w:sz w:val="18"/>
              </w:rPr>
              <w:t>2. Piloto</w:t>
            </w:r>
          </w:p>
        </w:tc>
        <w:tc>
          <w:tcPr>
            <w:tcW w:w="4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2D35C" w14:textId="77777777" w:rsidR="00344F58" w:rsidRDefault="00A9318B">
            <w:pPr>
              <w:spacing w:after="0" w:line="252" w:lineRule="auto"/>
            </w:pPr>
            <w:r>
              <w:rPr>
                <w:sz w:val="18"/>
              </w:rPr>
              <w:t>Servidor Linux, Compose, dominio, monitoreo basico</w:t>
            </w:r>
          </w:p>
        </w:tc>
        <w:tc>
          <w:tcPr>
            <w:tcW w:w="3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34E15" w14:textId="77777777" w:rsidR="00344F58" w:rsidRDefault="00A9318B">
            <w:pPr>
              <w:spacing w:after="0" w:line="252" w:lineRule="auto"/>
            </w:pPr>
            <w:r>
              <w:rPr>
                <w:sz w:val="18"/>
              </w:rPr>
              <w:t>2-4 semanas sin incidentes</w:t>
            </w:r>
          </w:p>
        </w:tc>
      </w:tr>
      <w:tr w:rsidR="00344F58" w14:paraId="4D5A3D69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16AE7" w14:textId="77777777" w:rsidR="00344F58" w:rsidRDefault="00A9318B">
            <w:pPr>
              <w:spacing w:after="0" w:line="252" w:lineRule="auto"/>
            </w:pPr>
            <w:r>
              <w:rPr>
                <w:sz w:val="18"/>
              </w:rPr>
              <w:t>3. Optimizacion</w:t>
            </w:r>
          </w:p>
        </w:tc>
        <w:tc>
          <w:tcPr>
            <w:tcW w:w="4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F013F" w14:textId="77777777" w:rsidR="00344F58" w:rsidRDefault="00A9318B">
            <w:pPr>
              <w:spacing w:after="0" w:line="252" w:lineRule="auto"/>
            </w:pPr>
            <w:r>
              <w:rPr>
                <w:sz w:val="18"/>
              </w:rPr>
              <w:t>EXPLAIN, agregado diario, cache de filtros, chunks</w:t>
            </w:r>
          </w:p>
        </w:tc>
        <w:tc>
          <w:tcPr>
            <w:tcW w:w="3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FCC37" w14:textId="77777777" w:rsidR="00344F58" w:rsidRDefault="00A9318B">
            <w:pPr>
              <w:spacing w:after="0" w:line="252" w:lineRule="auto"/>
            </w:pPr>
            <w:r>
              <w:rPr>
                <w:sz w:val="18"/>
              </w:rPr>
              <w:t>p95 y RAM dentro de objetivo</w:t>
            </w:r>
          </w:p>
        </w:tc>
      </w:tr>
      <w:tr w:rsidR="00344F58" w14:paraId="757DCA5F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2C069" w14:textId="77777777" w:rsidR="00344F58" w:rsidRDefault="00A9318B">
            <w:pPr>
              <w:spacing w:after="0" w:line="252" w:lineRule="auto"/>
            </w:pPr>
            <w:r>
              <w:rPr>
                <w:sz w:val="18"/>
              </w:rPr>
              <w:t>4. Escala</w:t>
            </w:r>
          </w:p>
        </w:tc>
        <w:tc>
          <w:tcPr>
            <w:tcW w:w="4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C38C4" w14:textId="77777777" w:rsidR="00344F58" w:rsidRDefault="00A9318B">
            <w:pPr>
              <w:spacing w:after="0" w:line="252" w:lineRule="auto"/>
            </w:pPr>
            <w:r>
              <w:rPr>
                <w:sz w:val="18"/>
              </w:rPr>
              <w:t>DB separada, worker, replicas y observabilidad</w:t>
            </w:r>
          </w:p>
        </w:tc>
        <w:tc>
          <w:tcPr>
            <w:tcW w:w="32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A68A9" w14:textId="77777777" w:rsidR="00344F58" w:rsidRDefault="00A9318B">
            <w:pPr>
              <w:spacing w:after="0" w:line="252" w:lineRule="auto"/>
            </w:pPr>
            <w:r>
              <w:rPr>
                <w:sz w:val="18"/>
              </w:rPr>
              <w:t>Demanda medible lo justifica</w:t>
            </w:r>
          </w:p>
        </w:tc>
      </w:tr>
    </w:tbl>
    <w:p w14:paraId="75C99A71" w14:textId="77777777" w:rsidR="00344F58" w:rsidRDefault="00A9318B">
      <w:pPr>
        <w:spacing w:before="80" w:after="160"/>
        <w:jc w:val="center"/>
      </w:pPr>
      <w:r>
        <w:rPr>
          <w:i/>
          <w:color w:val="667085"/>
          <w:sz w:val="18"/>
        </w:rPr>
        <w:t>Tabla 11. Roadmap incremental.</w:t>
      </w:r>
    </w:p>
    <w:p w14:paraId="5236CBAC" w14:textId="77777777" w:rsidR="00344F58" w:rsidRDefault="00A9318B">
      <w:pPr>
        <w:pStyle w:val="Ttulo2"/>
      </w:pPr>
      <w:r>
        <w:t>7.3 Mejoras tecnicas priorizadas</w:t>
      </w:r>
    </w:p>
    <w:p w14:paraId="1B30719C" w14:textId="77777777" w:rsidR="00344F58" w:rsidRDefault="00A9318B">
      <w:pPr>
        <w:numPr>
          <w:ilvl w:val="0"/>
          <w:numId w:val="10"/>
        </w:numPr>
      </w:pPr>
      <w:r>
        <w:t>Crear agg_ventas_diarias y actualizarla al terminar cada fecha ETL.</w:t>
      </w:r>
    </w:p>
    <w:p w14:paraId="2C832545" w14:textId="77777777" w:rsidR="00344F58" w:rsidRDefault="00A9318B">
      <w:pPr>
        <w:numPr>
          <w:ilvl w:val="0"/>
          <w:numId w:val="10"/>
        </w:numPr>
      </w:pPr>
      <w:r>
        <w:t>Ejecutar ABC y RFM sobre agregados o vistas materializadas cuando el volumen lo requiera.</w:t>
      </w:r>
    </w:p>
    <w:p w14:paraId="3E39995D" w14:textId="77777777" w:rsidR="00344F58" w:rsidRDefault="00A9318B">
      <w:pPr>
        <w:numPr>
          <w:ilvl w:val="0"/>
          <w:numId w:val="10"/>
        </w:numPr>
      </w:pPr>
      <w:r>
        <w:t>Procesar extracciones grandes por chunks para acotar memoria.</w:t>
      </w:r>
    </w:p>
    <w:p w14:paraId="42BD61B2" w14:textId="77777777" w:rsidR="00344F58" w:rsidRDefault="00A9318B">
      <w:pPr>
        <w:numPr>
          <w:ilvl w:val="0"/>
          <w:numId w:val="10"/>
        </w:numPr>
      </w:pPr>
      <w:r>
        <w:t>Particionar fact_ventas por mes cuando la medicion demuestre beneficio.</w:t>
      </w:r>
    </w:p>
    <w:p w14:paraId="7659CC7E" w14:textId="77777777" w:rsidR="00344F58" w:rsidRDefault="00A9318B">
      <w:pPr>
        <w:numPr>
          <w:ilvl w:val="0"/>
          <w:numId w:val="10"/>
        </w:numPr>
      </w:pPr>
      <w:r>
        <w:t>Separar ETL en un worker programado para no competir con la API.</w:t>
      </w:r>
    </w:p>
    <w:p w14:paraId="6E06EE03" w14:textId="77777777" w:rsidR="00344F58" w:rsidRDefault="00A9318B">
      <w:pPr>
        <w:numPr>
          <w:ilvl w:val="0"/>
          <w:numId w:val="10"/>
        </w:numPr>
      </w:pPr>
      <w:r>
        <w:t>Agregar cache de filtros y KPIs con TTL corto.</w:t>
      </w:r>
    </w:p>
    <w:p w14:paraId="1AE5ED31" w14:textId="77777777" w:rsidR="00344F58" w:rsidRDefault="00A9318B">
      <w:pPr>
        <w:numPr>
          <w:ilvl w:val="0"/>
          <w:numId w:val="10"/>
        </w:numPr>
      </w:pPr>
      <w:r>
        <w:t>Incorporar pruebas de carga con volumen representativo.</w:t>
      </w:r>
    </w:p>
    <w:p w14:paraId="01C92D46" w14:textId="77777777" w:rsidR="00344F58" w:rsidRDefault="00A9318B">
      <w:pPr>
        <w:pStyle w:val="Ttulo1"/>
      </w:pPr>
      <w:r>
        <w:t>8. Plan de sustentacion</w:t>
      </w:r>
    </w:p>
    <w:p w14:paraId="1DDA79F3" w14:textId="77777777" w:rsidR="00344F58" w:rsidRDefault="00A9318B">
      <w:pPr>
        <w:pStyle w:val="Ttulo2"/>
      </w:pPr>
      <w:r>
        <w:t>8.1 Narrativa de 10 minutos</w:t>
      </w:r>
    </w:p>
    <w:tbl>
      <w:tblPr>
        <w:tblW w:w="9360" w:type="dxa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050"/>
        <w:gridCol w:w="4650"/>
        <w:gridCol w:w="3660"/>
      </w:tblGrid>
      <w:tr w:rsidR="00344F58" w14:paraId="18D907F2" w14:textId="77777777">
        <w:trPr>
          <w:tblHeader/>
        </w:trPr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51680" w14:textId="77777777" w:rsidR="00344F58" w:rsidRDefault="00A9318B">
            <w:pPr>
              <w:spacing w:after="0"/>
            </w:pPr>
            <w:r>
              <w:rPr>
                <w:b/>
                <w:color w:val="17324D"/>
                <w:sz w:val="18"/>
              </w:rPr>
              <w:t>Minuto</w:t>
            </w:r>
          </w:p>
        </w:tc>
        <w:tc>
          <w:tcPr>
            <w:tcW w:w="46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D1852" w14:textId="77777777" w:rsidR="00344F58" w:rsidRDefault="00A9318B">
            <w:pPr>
              <w:spacing w:after="0"/>
            </w:pPr>
            <w:r>
              <w:rPr>
                <w:b/>
                <w:color w:val="17324D"/>
                <w:sz w:val="18"/>
              </w:rPr>
              <w:t>Mensaje</w:t>
            </w:r>
          </w:p>
        </w:tc>
        <w:tc>
          <w:tcPr>
            <w:tcW w:w="3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AEA3C" w14:textId="77777777" w:rsidR="00344F58" w:rsidRDefault="00A9318B">
            <w:pPr>
              <w:spacing w:after="0"/>
            </w:pPr>
            <w:r>
              <w:rPr>
                <w:b/>
                <w:color w:val="17324D"/>
                <w:sz w:val="18"/>
              </w:rPr>
              <w:t>Evidencia</w:t>
            </w:r>
          </w:p>
        </w:tc>
      </w:tr>
      <w:tr w:rsidR="00344F58" w14:paraId="7A62CC03" w14:textId="77777777"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28409" w14:textId="77777777" w:rsidR="00344F58" w:rsidRDefault="00A9318B">
            <w:pPr>
              <w:spacing w:after="0" w:line="252" w:lineRule="auto"/>
            </w:pPr>
            <w:r>
              <w:rPr>
                <w:sz w:val="18"/>
              </w:rPr>
              <w:t>0-1</w:t>
            </w:r>
          </w:p>
        </w:tc>
        <w:tc>
          <w:tcPr>
            <w:tcW w:w="4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04528" w14:textId="77777777" w:rsidR="00344F58" w:rsidRDefault="00A9318B">
            <w:pPr>
              <w:spacing w:after="0" w:line="252" w:lineRule="auto"/>
            </w:pPr>
            <w:r>
              <w:rPr>
                <w:sz w:val="18"/>
              </w:rPr>
              <w:t>Problema y restriccion de solo lectura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9DAFC" w14:textId="77777777" w:rsidR="00344F58" w:rsidRDefault="00A9318B">
            <w:pPr>
              <w:spacing w:after="0" w:line="252" w:lineRule="auto"/>
            </w:pPr>
            <w:r>
              <w:rPr>
                <w:sz w:val="18"/>
              </w:rPr>
              <w:t>Contexto de RadioShack</w:t>
            </w:r>
          </w:p>
        </w:tc>
      </w:tr>
      <w:tr w:rsidR="00344F58" w14:paraId="765101CE" w14:textId="77777777"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98075" w14:textId="77777777" w:rsidR="00344F58" w:rsidRDefault="00A9318B">
            <w:pPr>
              <w:spacing w:after="0" w:line="252" w:lineRule="auto"/>
            </w:pPr>
            <w:r>
              <w:rPr>
                <w:sz w:val="18"/>
              </w:rPr>
              <w:t>1-3</w:t>
            </w:r>
          </w:p>
        </w:tc>
        <w:tc>
          <w:tcPr>
            <w:tcW w:w="4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1DB9A" w14:textId="77777777" w:rsidR="00344F58" w:rsidRDefault="00A9318B">
            <w:pPr>
              <w:spacing w:after="0" w:line="252" w:lineRule="auto"/>
            </w:pPr>
            <w:r>
              <w:rPr>
                <w:sz w:val="18"/>
              </w:rPr>
              <w:t>Flujo ETL, staging y modelo dimensional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26747" w14:textId="77777777" w:rsidR="00344F58" w:rsidRDefault="00A9318B">
            <w:pPr>
              <w:spacing w:after="0" w:line="252" w:lineRule="auto"/>
            </w:pPr>
            <w:r>
              <w:rPr>
                <w:sz w:val="18"/>
              </w:rPr>
              <w:t>Figura 1 y conciliaciones</w:t>
            </w:r>
          </w:p>
        </w:tc>
      </w:tr>
      <w:tr w:rsidR="00344F58" w14:paraId="6AE2E8DE" w14:textId="77777777"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F3513" w14:textId="77777777" w:rsidR="00344F58" w:rsidRDefault="00A9318B">
            <w:pPr>
              <w:spacing w:after="0" w:line="252" w:lineRule="auto"/>
            </w:pPr>
            <w:r>
              <w:rPr>
                <w:sz w:val="18"/>
              </w:rPr>
              <w:t>3-5</w:t>
            </w:r>
          </w:p>
        </w:tc>
        <w:tc>
          <w:tcPr>
            <w:tcW w:w="4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3C97B" w14:textId="77777777" w:rsidR="00344F58" w:rsidRDefault="00A9318B">
            <w:pPr>
              <w:spacing w:after="0" w:line="252" w:lineRule="auto"/>
            </w:pPr>
            <w:r>
              <w:rPr>
                <w:sz w:val="18"/>
              </w:rPr>
              <w:t>Analytics y decisiones de tecnologia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55AA4" w14:textId="77777777" w:rsidR="00344F58" w:rsidRDefault="00A9318B">
            <w:pPr>
              <w:spacing w:after="0" w:line="252" w:lineRule="auto"/>
            </w:pPr>
            <w:r>
              <w:rPr>
                <w:sz w:val="18"/>
              </w:rPr>
              <w:t>Endpoints, ABC/RFM y Tabla 3</w:t>
            </w:r>
          </w:p>
        </w:tc>
      </w:tr>
      <w:tr w:rsidR="00344F58" w14:paraId="736D6134" w14:textId="77777777"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C7BB2" w14:textId="77777777" w:rsidR="00344F58" w:rsidRDefault="00A9318B">
            <w:pPr>
              <w:spacing w:after="0" w:line="252" w:lineRule="auto"/>
            </w:pPr>
            <w:r>
              <w:rPr>
                <w:sz w:val="18"/>
              </w:rPr>
              <w:t>5-7</w:t>
            </w:r>
          </w:p>
        </w:tc>
        <w:tc>
          <w:tcPr>
            <w:tcW w:w="4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216A2" w14:textId="77777777" w:rsidR="00344F58" w:rsidRDefault="00A9318B">
            <w:pPr>
              <w:spacing w:after="0" w:line="252" w:lineRule="auto"/>
            </w:pPr>
            <w:r>
              <w:rPr>
                <w:sz w:val="18"/>
              </w:rPr>
              <w:t>Seguridad y consumo web/BI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B1CD1" w14:textId="77777777" w:rsidR="00344F58" w:rsidRDefault="00A9318B">
            <w:pPr>
              <w:spacing w:after="0" w:line="252" w:lineRule="auto"/>
            </w:pPr>
            <w:r>
              <w:rPr>
                <w:sz w:val="18"/>
              </w:rPr>
              <w:t>JWT, RBAC, API keys y brechas</w:t>
            </w:r>
          </w:p>
        </w:tc>
      </w:tr>
      <w:tr w:rsidR="00344F58" w14:paraId="5892D235" w14:textId="77777777"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6FB94" w14:textId="77777777" w:rsidR="00344F58" w:rsidRDefault="00A9318B">
            <w:pPr>
              <w:spacing w:after="0" w:line="252" w:lineRule="auto"/>
            </w:pPr>
            <w:r>
              <w:rPr>
                <w:sz w:val="18"/>
              </w:rPr>
              <w:t>7-9</w:t>
            </w:r>
          </w:p>
        </w:tc>
        <w:tc>
          <w:tcPr>
            <w:tcW w:w="4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E47FD" w14:textId="77777777" w:rsidR="00344F58" w:rsidRDefault="00A9318B">
            <w:pPr>
              <w:spacing w:after="0" w:line="252" w:lineRule="auto"/>
            </w:pPr>
            <w:r>
              <w:rPr>
                <w:sz w:val="18"/>
              </w:rPr>
              <w:t>Despliegue, costo y escalabilidad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C8BFA" w14:textId="77777777" w:rsidR="00344F58" w:rsidRDefault="00A9318B">
            <w:pPr>
              <w:spacing w:after="0" w:line="252" w:lineRule="auto"/>
            </w:pPr>
            <w:r>
              <w:rPr>
                <w:sz w:val="18"/>
              </w:rPr>
              <w:t>Figuras 2-4</w:t>
            </w:r>
          </w:p>
        </w:tc>
      </w:tr>
      <w:tr w:rsidR="00344F58" w14:paraId="04B97138" w14:textId="77777777"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713AC" w14:textId="77777777" w:rsidR="00344F58" w:rsidRDefault="00A9318B">
            <w:pPr>
              <w:spacing w:after="0" w:line="252" w:lineRule="auto"/>
            </w:pPr>
            <w:r>
              <w:rPr>
                <w:sz w:val="18"/>
              </w:rPr>
              <w:t>9-10</w:t>
            </w:r>
          </w:p>
        </w:tc>
        <w:tc>
          <w:tcPr>
            <w:tcW w:w="4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A6DDA" w14:textId="77777777" w:rsidR="00344F58" w:rsidRDefault="00A9318B">
            <w:pPr>
              <w:spacing w:after="0" w:line="252" w:lineRule="auto"/>
            </w:pPr>
            <w:r>
              <w:rPr>
                <w:sz w:val="18"/>
              </w:rPr>
              <w:t>Valor, limites y siguiente fase</w:t>
            </w:r>
          </w:p>
        </w:tc>
        <w:tc>
          <w:tcPr>
            <w:tcW w:w="3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4F8CB" w14:textId="77777777" w:rsidR="00344F58" w:rsidRDefault="00A9318B">
            <w:pPr>
              <w:spacing w:after="0" w:line="252" w:lineRule="auto"/>
            </w:pPr>
            <w:r>
              <w:rPr>
                <w:sz w:val="18"/>
              </w:rPr>
              <w:t>ROI y roadmap</w:t>
            </w:r>
          </w:p>
        </w:tc>
      </w:tr>
    </w:tbl>
    <w:p w14:paraId="59393348" w14:textId="77777777" w:rsidR="00344F58" w:rsidRDefault="00A9318B">
      <w:pPr>
        <w:spacing w:before="80" w:after="160"/>
        <w:jc w:val="center"/>
      </w:pPr>
      <w:r>
        <w:rPr>
          <w:i/>
          <w:color w:val="667085"/>
          <w:sz w:val="18"/>
        </w:rPr>
        <w:t>Tabla 12. Guion sugerido de exposicion.</w:t>
      </w:r>
    </w:p>
    <w:p w14:paraId="02712501" w14:textId="77777777" w:rsidR="00344F58" w:rsidRDefault="00A9318B">
      <w:pPr>
        <w:pStyle w:val="Ttulo2"/>
      </w:pPr>
      <w:r>
        <w:t>8.2 Preguntas probables del jurado</w:t>
      </w:r>
    </w:p>
    <w:p w14:paraId="49A554A8" w14:textId="77777777" w:rsidR="00344F58" w:rsidRDefault="00A9318B">
      <w:pPr>
        <w:keepNext/>
        <w:spacing w:before="80" w:after="40"/>
      </w:pPr>
      <w:r>
        <w:rPr>
          <w:b/>
          <w:color w:val="17324D"/>
          <w:sz w:val="21"/>
        </w:rPr>
        <w:t>¿Por que copiar los datos?</w:t>
      </w:r>
    </w:p>
    <w:p w14:paraId="66AD7AD6" w14:textId="77777777" w:rsidR="00344F58" w:rsidRDefault="00A9318B">
      <w:pPr>
        <w:spacing w:after="140"/>
        <w:ind w:left="288"/>
      </w:pPr>
      <w:r>
        <w:rPr>
          <w:sz w:val="21"/>
        </w:rPr>
        <w:t>Para desacoplar analitica del sistema operacional, aplicar calidad y evitar impacto sobre la fuente.</w:t>
      </w:r>
    </w:p>
    <w:p w14:paraId="284E515D" w14:textId="77777777" w:rsidR="00344F58" w:rsidRDefault="00A9318B">
      <w:pPr>
        <w:keepNext/>
        <w:spacing w:before="80" w:after="40"/>
      </w:pPr>
      <w:r>
        <w:rPr>
          <w:b/>
          <w:color w:val="17324D"/>
          <w:sz w:val="21"/>
        </w:rPr>
        <w:t>¿Por que no consultar SQL Server directamente?</w:t>
      </w:r>
    </w:p>
    <w:p w14:paraId="5F942CA8" w14:textId="77777777" w:rsidR="00344F58" w:rsidRDefault="00A9318B">
      <w:pPr>
        <w:spacing w:after="140"/>
        <w:ind w:left="288"/>
      </w:pPr>
      <w:r>
        <w:rPr>
          <w:sz w:val="21"/>
        </w:rPr>
        <w:t>La fuente es de solo lectura, operacional y no controla las reglas comunes del dashboard.</w:t>
      </w:r>
    </w:p>
    <w:p w14:paraId="52821AFF" w14:textId="77777777" w:rsidR="00344F58" w:rsidRDefault="00A9318B">
      <w:pPr>
        <w:keepNext/>
        <w:spacing w:before="80" w:after="40"/>
      </w:pPr>
      <w:r>
        <w:rPr>
          <w:b/>
          <w:color w:val="17324D"/>
          <w:sz w:val="21"/>
        </w:rPr>
        <w:t>¿Por que reprocesar hoy y ayer?</w:t>
      </w:r>
    </w:p>
    <w:p w14:paraId="64528D0A" w14:textId="77777777" w:rsidR="00344F58" w:rsidRDefault="00A9318B">
      <w:pPr>
        <w:spacing w:after="140"/>
        <w:ind w:left="288"/>
      </w:pPr>
      <w:r>
        <w:rPr>
          <w:sz w:val="21"/>
        </w:rPr>
        <w:t>La hora no es confiable; una ventana por fecha absorbe correcciones con costo predecible.</w:t>
      </w:r>
    </w:p>
    <w:p w14:paraId="4DF9A1C2" w14:textId="77777777" w:rsidR="00344F58" w:rsidRDefault="00A9318B">
      <w:pPr>
        <w:keepNext/>
        <w:spacing w:before="80" w:after="40"/>
      </w:pPr>
      <w:r>
        <w:rPr>
          <w:b/>
          <w:color w:val="17324D"/>
          <w:sz w:val="21"/>
        </w:rPr>
        <w:t>¿Por que PostgreSQL?</w:t>
      </w:r>
    </w:p>
    <w:p w14:paraId="7CBF633E" w14:textId="77777777" w:rsidR="00344F58" w:rsidRDefault="00A9318B">
      <w:pPr>
        <w:spacing w:after="140"/>
        <w:ind w:left="288"/>
      </w:pPr>
      <w:r>
        <w:rPr>
          <w:sz w:val="21"/>
        </w:rPr>
        <w:t>Integridad ACID, SQL analitico, indices, materializacion, extensibilidad y ausencia de licencia propietaria.</w:t>
      </w:r>
    </w:p>
    <w:p w14:paraId="554F4492" w14:textId="77777777" w:rsidR="00344F58" w:rsidRDefault="00A9318B">
      <w:pPr>
        <w:keepNext/>
        <w:spacing w:before="80" w:after="40"/>
      </w:pPr>
      <w:r>
        <w:rPr>
          <w:b/>
          <w:color w:val="17324D"/>
          <w:sz w:val="21"/>
        </w:rPr>
        <w:t>¿Por que no microservicios?</w:t>
      </w:r>
    </w:p>
    <w:p w14:paraId="5D068967" w14:textId="77777777" w:rsidR="00344F58" w:rsidRDefault="00A9318B">
      <w:pPr>
        <w:spacing w:after="140"/>
        <w:ind w:left="288"/>
      </w:pPr>
      <w:r>
        <w:rPr>
          <w:sz w:val="21"/>
        </w:rPr>
        <w:t>El dominio y equipo no justifican costos distribuidos; el monolito modular conserva limites claros.</w:t>
      </w:r>
    </w:p>
    <w:p w14:paraId="5ED211A1" w14:textId="77777777" w:rsidR="00344F58" w:rsidRDefault="00A9318B">
      <w:pPr>
        <w:keepNext/>
        <w:spacing w:before="80" w:after="40"/>
      </w:pPr>
      <w:r>
        <w:rPr>
          <w:b/>
          <w:color w:val="17324D"/>
          <w:sz w:val="21"/>
        </w:rPr>
        <w:t>¿Por que Docker Compose y no Kubernetes?</w:t>
      </w:r>
    </w:p>
    <w:p w14:paraId="3BFB25D4" w14:textId="77777777" w:rsidR="00344F58" w:rsidRDefault="00A9318B">
      <w:pPr>
        <w:spacing w:after="140"/>
        <w:ind w:left="288"/>
      </w:pPr>
      <w:r>
        <w:rPr>
          <w:sz w:val="21"/>
        </w:rPr>
        <w:t>Hay un host y baja escala; Compose aporta reproducibilidad sin el costo operativo de un cluster.</w:t>
      </w:r>
    </w:p>
    <w:p w14:paraId="2CE715C7" w14:textId="77777777" w:rsidR="00344F58" w:rsidRDefault="00A9318B">
      <w:pPr>
        <w:keepNext/>
        <w:spacing w:before="80" w:after="40"/>
      </w:pPr>
      <w:r>
        <w:rPr>
          <w:b/>
          <w:color w:val="17324D"/>
          <w:sz w:val="21"/>
        </w:rPr>
        <w:t>¿Cumple ISO 27001?</w:t>
      </w:r>
    </w:p>
    <w:p w14:paraId="383B2C04" w14:textId="77777777" w:rsidR="00344F58" w:rsidRDefault="00A9318B">
      <w:pPr>
        <w:spacing w:after="140"/>
        <w:ind w:left="288"/>
      </w:pPr>
      <w:r>
        <w:rPr>
          <w:sz w:val="21"/>
        </w:rPr>
        <w:t>No se afirma certificacion. Se demuestra alineacion parcial y un backlog para un SGSI y verificacion formal.</w:t>
      </w:r>
    </w:p>
    <w:p w14:paraId="51145C2F" w14:textId="77777777" w:rsidR="00344F58" w:rsidRDefault="00A9318B">
      <w:pPr>
        <w:keepNext/>
        <w:spacing w:before="80" w:after="40"/>
      </w:pPr>
      <w:r>
        <w:rPr>
          <w:b/>
          <w:color w:val="17324D"/>
          <w:sz w:val="21"/>
        </w:rPr>
        <w:t>¿Como se recupera de una falla?</w:t>
      </w:r>
    </w:p>
    <w:p w14:paraId="152162E6" w14:textId="77777777" w:rsidR="00344F58" w:rsidRDefault="00A9318B">
      <w:pPr>
        <w:spacing w:after="140"/>
        <w:ind w:left="288"/>
      </w:pPr>
      <w:r>
        <w:rPr>
          <w:sz w:val="21"/>
        </w:rPr>
        <w:t>Objetivo: backup externo, restore probado, imagen anterior y migracion reversible; aun es brecha de produccion.</w:t>
      </w:r>
    </w:p>
    <w:p w14:paraId="3CDBD3A4" w14:textId="77777777" w:rsidR="00344F58" w:rsidRDefault="00A9318B">
      <w:pPr>
        <w:keepNext/>
        <w:spacing w:before="80" w:after="40"/>
      </w:pPr>
      <w:r>
        <w:rPr>
          <w:b/>
          <w:color w:val="17324D"/>
          <w:sz w:val="21"/>
        </w:rPr>
        <w:t>¿Como escala?</w:t>
      </w:r>
    </w:p>
    <w:p w14:paraId="58531C5C" w14:textId="77777777" w:rsidR="00344F58" w:rsidRDefault="00A9318B">
      <w:pPr>
        <w:spacing w:after="140"/>
        <w:ind w:left="288"/>
      </w:pPr>
      <w:r>
        <w:rPr>
          <w:sz w:val="21"/>
        </w:rPr>
        <w:t>Primero agregados, cache y chunks; luego separacion de DB/worker y finalmente replicas si las metricas lo exigen.</w:t>
      </w:r>
    </w:p>
    <w:p w14:paraId="0773D0D7" w14:textId="77777777" w:rsidR="00344F58" w:rsidRDefault="00A9318B">
      <w:pPr>
        <w:keepNext/>
        <w:spacing w:before="80" w:after="40"/>
      </w:pPr>
      <w:r>
        <w:rPr>
          <w:b/>
          <w:color w:val="17324D"/>
          <w:sz w:val="21"/>
        </w:rPr>
        <w:t>¿Es rentable?</w:t>
      </w:r>
    </w:p>
    <w:p w14:paraId="011F6C4D" w14:textId="77777777" w:rsidR="00344F58" w:rsidRDefault="00A9318B">
      <w:pPr>
        <w:spacing w:after="140"/>
        <w:ind w:left="288"/>
      </w:pPr>
      <w:r>
        <w:rPr>
          <w:sz w:val="21"/>
        </w:rPr>
        <w:t>Se calcula por horas y errores evitados; el piloto mide el antes/despues y valida el punto de equilibrio.</w:t>
      </w:r>
    </w:p>
    <w:p w14:paraId="2D8A6F2F" w14:textId="77777777" w:rsidR="00344F58" w:rsidRDefault="00A9318B">
      <w:pPr>
        <w:pStyle w:val="Ttulo2"/>
      </w:pPr>
      <w:r>
        <w:t>8.3 Demostracion sugerida</w:t>
      </w:r>
    </w:p>
    <w:p w14:paraId="32D8342B" w14:textId="77777777" w:rsidR="00344F58" w:rsidRDefault="00A9318B">
      <w:pPr>
        <w:numPr>
          <w:ilvl w:val="0"/>
          <w:numId w:val="14"/>
        </w:numPr>
      </w:pPr>
      <w:r>
        <w:t>Mostrar el login y el usuario actual.</w:t>
      </w:r>
    </w:p>
    <w:p w14:paraId="2B562FA6" w14:textId="77777777" w:rsidR="00344F58" w:rsidRDefault="00A9318B">
      <w:pPr>
        <w:numPr>
          <w:ilvl w:val="0"/>
          <w:numId w:val="14"/>
        </w:numPr>
      </w:pPr>
      <w:r>
        <w:t>Ejecutar filtros de fecha, tienda y canal.</w:t>
      </w:r>
    </w:p>
    <w:p w14:paraId="246EC338" w14:textId="77777777" w:rsidR="00344F58" w:rsidRDefault="00A9318B">
      <w:pPr>
        <w:numPr>
          <w:ilvl w:val="0"/>
          <w:numId w:val="14"/>
        </w:numPr>
      </w:pPr>
      <w:r>
        <w:t>Comparar KPI, evolucion y top productos.</w:t>
      </w:r>
    </w:p>
    <w:p w14:paraId="4843F740" w14:textId="77777777" w:rsidR="00344F58" w:rsidRDefault="00A9318B">
      <w:pPr>
        <w:numPr>
          <w:ilvl w:val="0"/>
          <w:numId w:val="14"/>
        </w:numPr>
      </w:pPr>
      <w:r>
        <w:t>Mostrar ABC para 12 meses y luego para una tienda.</w:t>
      </w:r>
    </w:p>
    <w:p w14:paraId="72712169" w14:textId="77777777" w:rsidR="00344F58" w:rsidRDefault="00A9318B">
      <w:pPr>
        <w:numPr>
          <w:ilvl w:val="0"/>
          <w:numId w:val="14"/>
        </w:numPr>
      </w:pPr>
      <w:r>
        <w:t>Crear una API key y explicar que el secreto solo se muestra una vez.</w:t>
      </w:r>
    </w:p>
    <w:p w14:paraId="791BA27E" w14:textId="77777777" w:rsidR="00344F58" w:rsidRDefault="00A9318B">
      <w:pPr>
        <w:numPr>
          <w:ilvl w:val="0"/>
          <w:numId w:val="14"/>
        </w:numPr>
      </w:pPr>
      <w:r>
        <w:t>Consultar un endpoint con X-API-Key desde Power Query o Postman.</w:t>
      </w:r>
    </w:p>
    <w:p w14:paraId="3435A499" w14:textId="77777777" w:rsidR="00344F58" w:rsidRDefault="00A9318B">
      <w:pPr>
        <w:numPr>
          <w:ilvl w:val="0"/>
          <w:numId w:val="14"/>
        </w:numPr>
      </w:pPr>
      <w:r>
        <w:t>Mostrar una ejecucion delta y sus conteos de control.</w:t>
      </w:r>
    </w:p>
    <w:p w14:paraId="08F85FEC" w14:textId="77777777" w:rsidR="00344F58" w:rsidRDefault="00A9318B">
      <w:pPr>
        <w:numPr>
          <w:ilvl w:val="0"/>
          <w:numId w:val="14"/>
        </w:numPr>
      </w:pPr>
      <w:r>
        <w:t>Cerrar con docker compose config y el diagrama objetivo, sin depender de Internet.</w:t>
      </w:r>
    </w:p>
    <w:p w14:paraId="3B848826" w14:textId="77777777" w:rsidR="00344F58" w:rsidRDefault="00A9318B">
      <w:pPr>
        <w:pStyle w:val="Ttulo1"/>
      </w:pPr>
      <w:r>
        <w:t>9. Criterios de aceptacion para produccion</w:t>
      </w:r>
    </w:p>
    <w:tbl>
      <w:tblPr>
        <w:tblW w:w="9360" w:type="dxa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344F58" w14:paraId="3111E003" w14:textId="77777777">
        <w:trPr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7E21C" w14:textId="77777777" w:rsidR="00344F58" w:rsidRDefault="00A9318B">
            <w:pPr>
              <w:spacing w:after="0"/>
            </w:pPr>
            <w:r>
              <w:rPr>
                <w:b/>
                <w:color w:val="17324D"/>
                <w:sz w:val="18"/>
              </w:rPr>
              <w:t>Area</w:t>
            </w:r>
          </w:p>
        </w:tc>
        <w:tc>
          <w:tcPr>
            <w:tcW w:w="7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A30E0" w14:textId="77777777" w:rsidR="00344F58" w:rsidRDefault="00A9318B">
            <w:pPr>
              <w:spacing w:after="0"/>
            </w:pPr>
            <w:r>
              <w:rPr>
                <w:b/>
                <w:color w:val="17324D"/>
                <w:sz w:val="18"/>
              </w:rPr>
              <w:t>Criterio de salida</w:t>
            </w:r>
          </w:p>
        </w:tc>
      </w:tr>
      <w:tr w:rsidR="00344F58" w14:paraId="543288A7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B9661" w14:textId="77777777" w:rsidR="00344F58" w:rsidRDefault="00A9318B">
            <w:pPr>
              <w:spacing w:after="0" w:line="252" w:lineRule="auto"/>
            </w:pPr>
            <w:r>
              <w:rPr>
                <w:sz w:val="18"/>
              </w:rPr>
              <w:t>Seguridad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4BF0F" w14:textId="77777777" w:rsidR="00344F58" w:rsidRDefault="00A9318B">
            <w:pPr>
              <w:spacing w:after="0" w:line="252" w:lineRule="auto"/>
            </w:pPr>
            <w:r>
              <w:rPr>
                <w:sz w:val="18"/>
              </w:rPr>
              <w:t>HTTPS, registro restringido, refresh token seguro, rate limit y secretos fuera de imagen</w:t>
            </w:r>
          </w:p>
        </w:tc>
      </w:tr>
      <w:tr w:rsidR="00344F58" w14:paraId="75712A80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13F38" w14:textId="77777777" w:rsidR="00344F58" w:rsidRDefault="00A9318B">
            <w:pPr>
              <w:spacing w:after="0" w:line="252" w:lineRule="auto"/>
            </w:pPr>
            <w:r>
              <w:rPr>
                <w:sz w:val="18"/>
              </w:rPr>
              <w:t>Datos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304EF" w14:textId="77777777" w:rsidR="00344F58" w:rsidRDefault="00A9318B">
            <w:pPr>
              <w:spacing w:after="0" w:line="252" w:lineRule="auto"/>
            </w:pPr>
            <w:r>
              <w:rPr>
                <w:sz w:val="18"/>
              </w:rPr>
              <w:t>Migraciones aplicadas, conciliaciones, Decimal y politicas de retencion</w:t>
            </w:r>
          </w:p>
        </w:tc>
      </w:tr>
      <w:tr w:rsidR="00344F58" w14:paraId="36D86EB8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85D13" w14:textId="77777777" w:rsidR="00344F58" w:rsidRDefault="00A9318B">
            <w:pPr>
              <w:spacing w:after="0" w:line="252" w:lineRule="auto"/>
            </w:pPr>
            <w:r>
              <w:rPr>
                <w:sz w:val="18"/>
              </w:rPr>
              <w:t>Continuidad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75D05" w14:textId="77777777" w:rsidR="00344F58" w:rsidRDefault="00A9318B">
            <w:pPr>
              <w:spacing w:after="0" w:line="252" w:lineRule="auto"/>
            </w:pPr>
            <w:r>
              <w:rPr>
                <w:sz w:val="18"/>
              </w:rPr>
              <w:t>Backup externo, restauracion probada, RPO/RTO y rollback</w:t>
            </w:r>
          </w:p>
        </w:tc>
      </w:tr>
      <w:tr w:rsidR="00344F58" w14:paraId="38F0D987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C63E2" w14:textId="77777777" w:rsidR="00344F58" w:rsidRDefault="00A9318B">
            <w:pPr>
              <w:spacing w:after="0" w:line="252" w:lineRule="auto"/>
            </w:pPr>
            <w:r>
              <w:rPr>
                <w:sz w:val="18"/>
              </w:rPr>
              <w:t>Operaciones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0A32D" w14:textId="77777777" w:rsidR="00344F58" w:rsidRDefault="00A9318B">
            <w:pPr>
              <w:spacing w:after="0" w:line="252" w:lineRule="auto"/>
            </w:pPr>
            <w:r>
              <w:rPr>
                <w:sz w:val="18"/>
              </w:rPr>
              <w:t>Healthchecks, alertas, logs, espacio en disco y rotacion</w:t>
            </w:r>
          </w:p>
        </w:tc>
      </w:tr>
      <w:tr w:rsidR="00344F58" w14:paraId="60720385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5E444" w14:textId="77777777" w:rsidR="00344F58" w:rsidRDefault="00A9318B">
            <w:pPr>
              <w:spacing w:after="0" w:line="252" w:lineRule="auto"/>
            </w:pPr>
            <w:r>
              <w:rPr>
                <w:sz w:val="18"/>
              </w:rPr>
              <w:t>Calidad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2BE79" w14:textId="77777777" w:rsidR="00344F58" w:rsidRDefault="00A9318B">
            <w:pPr>
              <w:spacing w:after="0" w:line="252" w:lineRule="auto"/>
            </w:pPr>
            <w:r>
              <w:rPr>
                <w:sz w:val="18"/>
              </w:rPr>
              <w:t>Tests unitarios, integracion, contratos, carga y seguridad</w:t>
            </w:r>
          </w:p>
        </w:tc>
      </w:tr>
      <w:tr w:rsidR="00344F58" w14:paraId="20CDD940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DDDCF" w14:textId="77777777" w:rsidR="00344F58" w:rsidRDefault="00A9318B">
            <w:pPr>
              <w:spacing w:after="0" w:line="252" w:lineRule="auto"/>
            </w:pPr>
            <w:r>
              <w:rPr>
                <w:sz w:val="18"/>
              </w:rPr>
              <w:t>Despliegue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31587" w14:textId="77777777" w:rsidR="00344F58" w:rsidRDefault="00A9318B">
            <w:pPr>
              <w:spacing w:after="0" w:line="252" w:lineRule="auto"/>
            </w:pPr>
            <w:r>
              <w:rPr>
                <w:sz w:val="18"/>
              </w:rPr>
              <w:t>Imagenes privadas/versionadas, SBOM, scan y CI/CD</w:t>
            </w:r>
          </w:p>
        </w:tc>
      </w:tr>
      <w:tr w:rsidR="00344F58" w14:paraId="348AA29D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433CF" w14:textId="77777777" w:rsidR="00344F58" w:rsidRDefault="00A9318B">
            <w:pPr>
              <w:spacing w:after="0" w:line="252" w:lineRule="auto"/>
            </w:pPr>
            <w:r>
              <w:rPr>
                <w:sz w:val="18"/>
              </w:rPr>
              <w:t>Red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45195" w14:textId="77777777" w:rsidR="00344F58" w:rsidRDefault="00A9318B">
            <w:pPr>
              <w:spacing w:after="0" w:line="252" w:lineRule="auto"/>
            </w:pPr>
            <w:r>
              <w:rPr>
                <w:sz w:val="18"/>
              </w:rPr>
              <w:t>Solo 80/443, PostgreSQL privado, VPN/IP permitida a ICG</w:t>
            </w:r>
          </w:p>
        </w:tc>
      </w:tr>
      <w:tr w:rsidR="00344F58" w14:paraId="50C3F720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D2093" w14:textId="77777777" w:rsidR="00344F58" w:rsidRDefault="00A9318B">
            <w:pPr>
              <w:spacing w:after="0" w:line="252" w:lineRule="auto"/>
            </w:pPr>
            <w:r>
              <w:rPr>
                <w:sz w:val="18"/>
              </w:rPr>
              <w:t>Gobierno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78270" w14:textId="77777777" w:rsidR="00344F58" w:rsidRDefault="00A9318B">
            <w:pPr>
              <w:spacing w:after="0" w:line="252" w:lineRule="auto"/>
            </w:pPr>
            <w:r>
              <w:rPr>
                <w:sz w:val="18"/>
              </w:rPr>
              <w:t>Responsables, inventario, riesgos, accesos y evidencia</w:t>
            </w:r>
          </w:p>
        </w:tc>
      </w:tr>
    </w:tbl>
    <w:p w14:paraId="08EC6ACF" w14:textId="77777777" w:rsidR="00344F58" w:rsidRDefault="00A9318B">
      <w:pPr>
        <w:spacing w:before="80" w:after="160"/>
        <w:jc w:val="center"/>
      </w:pPr>
      <w:r>
        <w:rPr>
          <w:i/>
          <w:color w:val="667085"/>
          <w:sz w:val="18"/>
        </w:rPr>
        <w:t>Tabla 13. Definition of Done para autorizar produccion.</w:t>
      </w:r>
    </w:p>
    <w:tbl>
      <w:tblPr>
        <w:tblW w:w="9360" w:type="dxa"/>
        <w:tblInd w:w="120" w:type="dxa"/>
        <w:tblBorders>
          <w:top w:val="single" w:sz="6" w:space="0" w:color="168A8A"/>
          <w:left w:val="single" w:sz="6" w:space="0" w:color="168A8A"/>
          <w:bottom w:val="single" w:sz="6" w:space="0" w:color="168A8A"/>
          <w:right w:val="single" w:sz="6" w:space="0" w:color="168A8A"/>
          <w:insideH w:val="single" w:sz="6" w:space="0" w:color="168A8A"/>
          <w:insideV w:val="single" w:sz="6" w:space="0" w:color="168A8A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344F58" w14:paraId="0B6051FC" w14:textId="77777777">
        <w:tc>
          <w:tcPr>
            <w:tcW w:w="9360" w:type="dxa"/>
            <w:shd w:val="clear" w:color="auto" w:fill="E7F6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A350D" w14:textId="77777777" w:rsidR="00344F58" w:rsidRDefault="00A9318B">
            <w:pPr>
              <w:spacing w:after="60"/>
            </w:pPr>
            <w:r>
              <w:rPr>
                <w:b/>
                <w:color w:val="168A8A"/>
                <w:sz w:val="21"/>
              </w:rPr>
              <w:t>Decision final sugerida</w:t>
            </w:r>
          </w:p>
          <w:p w14:paraId="18623A39" w14:textId="77777777" w:rsidR="00344F58" w:rsidRDefault="00A9318B">
            <w:pPr>
              <w:spacing w:after="0"/>
            </w:pPr>
            <w:r>
              <w:rPr>
                <w:sz w:val="21"/>
              </w:rPr>
              <w:t>El proyecto esta listo para sustentarse como prototipo funcional y arquitectura objetivo. Antes de exponerlo a Internet, ejecutar la fase de hardening y un piloto controlado. La produccion es una decision posterior basada en uso, costo y riesgo, no un requisito para validar la arquitectura.</w:t>
            </w:r>
          </w:p>
        </w:tc>
      </w:tr>
    </w:tbl>
    <w:p w14:paraId="0935E9A5" w14:textId="77777777" w:rsidR="00344F58" w:rsidRDefault="00344F58">
      <w:pPr>
        <w:spacing w:after="0"/>
      </w:pPr>
    </w:p>
    <w:p w14:paraId="74512226" w14:textId="77777777" w:rsidR="00344F58" w:rsidRDefault="00A9318B">
      <w:pPr>
        <w:pStyle w:val="Ttulo1"/>
      </w:pPr>
      <w:r>
        <w:t>Referencias</w:t>
      </w:r>
    </w:p>
    <w:p w14:paraId="67980962" w14:textId="05895F11" w:rsidR="00344F58" w:rsidRDefault="00A9318B">
      <w:hyperlink r:id="rId12">
        <w:r>
          <w:rPr>
            <w:color w:val="2E74B5"/>
            <w:u w:val="single"/>
          </w:rPr>
          <w:t>[1] ISO/IEC 27001:2022 - Information security management systems.</w:t>
        </w:r>
      </w:hyperlink>
    </w:p>
    <w:p w14:paraId="4EACDEED" w14:textId="55E62AE9" w:rsidR="00344F58" w:rsidRDefault="00A9318B">
      <w:hyperlink r:id="rId13">
        <w:r>
          <w:rPr>
            <w:color w:val="2E74B5"/>
            <w:u w:val="single"/>
          </w:rPr>
          <w:t>[2] NIST Cybersecurity Framework 2.0.</w:t>
        </w:r>
      </w:hyperlink>
    </w:p>
    <w:p w14:paraId="58F0FA45" w14:textId="49951157" w:rsidR="00344F58" w:rsidRDefault="00A9318B">
      <w:hyperlink r:id="rId14">
        <w:r>
          <w:rPr>
            <w:color w:val="2E74B5"/>
            <w:u w:val="single"/>
          </w:rPr>
          <w:t>[3] OWASP Application Security Verification Standard 5.0.0.</w:t>
        </w:r>
      </w:hyperlink>
    </w:p>
    <w:p w14:paraId="2FBE108B" w14:textId="4CE301B1" w:rsidR="00344F58" w:rsidRDefault="00A9318B">
      <w:hyperlink r:id="rId15">
        <w:r>
          <w:rPr>
            <w:color w:val="2E74B5"/>
            <w:u w:val="single"/>
          </w:rPr>
          <w:t>[4] CIS Docker Benchmark.</w:t>
        </w:r>
      </w:hyperlink>
    </w:p>
    <w:p w14:paraId="298D786B" w14:textId="046DED34" w:rsidR="00344F58" w:rsidRDefault="00A9318B">
      <w:hyperlink r:id="rId16">
        <w:r>
          <w:rPr>
            <w:color w:val="2E74B5"/>
            <w:u w:val="single"/>
          </w:rPr>
          <w:t>[5] Python Software Foundation - About Python.</w:t>
        </w:r>
      </w:hyperlink>
    </w:p>
    <w:p w14:paraId="33516522" w14:textId="72747836" w:rsidR="00344F58" w:rsidRDefault="00A9318B">
      <w:hyperlink r:id="rId17">
        <w:r>
          <w:rPr>
            <w:color w:val="2E74B5"/>
            <w:u w:val="single"/>
          </w:rPr>
          <w:t>[6] PostgreSQL - About.</w:t>
        </w:r>
      </w:hyperlink>
    </w:p>
    <w:p w14:paraId="54A18F09" w14:textId="76525123" w:rsidR="00344F58" w:rsidRDefault="00A9318B">
      <w:hyperlink r:id="rId18">
        <w:r>
          <w:rPr>
            <w:color w:val="2E74B5"/>
            <w:u w:val="single"/>
          </w:rPr>
          <w:t>[7] FastAPI - Features.</w:t>
        </w:r>
      </w:hyperlink>
    </w:p>
    <w:p w14:paraId="54F92343" w14:textId="3D5CD731" w:rsidR="00344F58" w:rsidRDefault="00A9318B">
      <w:hyperlink r:id="rId19">
        <w:r>
          <w:rPr>
            <w:color w:val="2E74B5"/>
            <w:u w:val="single"/>
          </w:rPr>
          <w:t>[8] React - Quick Start.</w:t>
        </w:r>
      </w:hyperlink>
    </w:p>
    <w:p w14:paraId="74CA96C1" w14:textId="13F08F47" w:rsidR="00344F58" w:rsidRDefault="00A9318B">
      <w:hyperlink r:id="rId20">
        <w:r>
          <w:rPr>
            <w:color w:val="2E74B5"/>
            <w:u w:val="single"/>
          </w:rPr>
          <w:t>[9] Vite - Why Vite.</w:t>
        </w:r>
      </w:hyperlink>
    </w:p>
    <w:p w14:paraId="1B066D04" w14:textId="5C4266FD" w:rsidR="00344F58" w:rsidRDefault="00A9318B">
      <w:hyperlink r:id="rId21">
        <w:r>
          <w:rPr>
            <w:color w:val="2E74B5"/>
            <w:u w:val="single"/>
          </w:rPr>
          <w:t>[10] Docker - What is Docker?</w:t>
        </w:r>
      </w:hyperlink>
    </w:p>
    <w:p w14:paraId="6090F284" w14:textId="1441ACD5" w:rsidR="00344F58" w:rsidRDefault="00A9318B">
      <w:hyperlink r:id="rId22">
        <w:r>
          <w:rPr>
            <w:color w:val="2E74B5"/>
            <w:u w:val="single"/>
          </w:rPr>
          <w:t>[11] Docker Compose documentation.</w:t>
        </w:r>
      </w:hyperlink>
    </w:p>
    <w:p w14:paraId="33B49768" w14:textId="513AD70A" w:rsidR="00344F58" w:rsidRDefault="00A9318B">
      <w:hyperlink r:id="rId23">
        <w:r>
          <w:rPr>
            <w:color w:val="2E74B5"/>
            <w:u w:val="single"/>
          </w:rPr>
          <w:t>[12] Nginx official site and documentation.</w:t>
        </w:r>
      </w:hyperlink>
    </w:p>
    <w:p w14:paraId="32214860" w14:textId="344D770A" w:rsidR="00344F58" w:rsidRDefault="00A9318B">
      <w:hyperlink r:id="rId24">
        <w:r>
          <w:rPr>
            <w:color w:val="2E74B5"/>
            <w:u w:val="single"/>
          </w:rPr>
          <w:t>[13] DigitalOcean Droplet Pricing, consulted 2026-06-28.</w:t>
        </w:r>
      </w:hyperlink>
    </w:p>
    <w:p w14:paraId="41E24B50" w14:textId="1ABFFD10" w:rsidR="00344F58" w:rsidRDefault="00A9318B">
      <w:hyperlink r:id="rId25">
        <w:r>
          <w:rPr>
            <w:color w:val="2E74B5"/>
            <w:u w:val="single"/>
          </w:rPr>
          <w:t>[14] Docker plans and Docker Hub usage limits, consulted 2026-06-28.</w:t>
        </w:r>
      </w:hyperlink>
    </w:p>
    <w:p w14:paraId="21701DFF" w14:textId="77777777" w:rsidR="00344F58" w:rsidRDefault="00A9318B">
      <w:pPr>
        <w:pStyle w:val="Ttulo1"/>
      </w:pPr>
      <w:r>
        <w:t>Anexo A. Evidencias tecnicas actuales</w:t>
      </w:r>
    </w:p>
    <w:tbl>
      <w:tblPr>
        <w:tblW w:w="9360" w:type="dxa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7060"/>
      </w:tblGrid>
      <w:tr w:rsidR="00344F58" w14:paraId="5410F702" w14:textId="77777777">
        <w:trPr>
          <w:tblHeader/>
        </w:trPr>
        <w:tc>
          <w:tcPr>
            <w:tcW w:w="2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B829F" w14:textId="77777777" w:rsidR="00344F58" w:rsidRDefault="00A9318B">
            <w:pPr>
              <w:spacing w:after="0"/>
            </w:pPr>
            <w:r>
              <w:rPr>
                <w:b/>
                <w:color w:val="17324D"/>
                <w:sz w:val="18"/>
              </w:rPr>
              <w:t>Evidencia</w:t>
            </w:r>
          </w:p>
        </w:tc>
        <w:tc>
          <w:tcPr>
            <w:tcW w:w="70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EF670" w14:textId="77777777" w:rsidR="00344F58" w:rsidRDefault="00A9318B">
            <w:pPr>
              <w:spacing w:after="0"/>
            </w:pPr>
            <w:r>
              <w:rPr>
                <w:b/>
                <w:color w:val="17324D"/>
                <w:sz w:val="18"/>
              </w:rPr>
              <w:t>Estado observado</w:t>
            </w:r>
          </w:p>
        </w:tc>
      </w:tr>
      <w:tr w:rsidR="00344F58" w14:paraId="6354EC7C" w14:textId="77777777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0FD24" w14:textId="77777777" w:rsidR="00344F58" w:rsidRDefault="00A9318B">
            <w:pPr>
              <w:spacing w:after="0" w:line="252" w:lineRule="auto"/>
            </w:pPr>
            <w:r>
              <w:rPr>
                <w:sz w:val="18"/>
              </w:rPr>
              <w:t>Backend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C19C2" w14:textId="77777777" w:rsidR="00344F58" w:rsidRDefault="00A9318B">
            <w:pPr>
              <w:spacing w:after="0" w:line="252" w:lineRule="auto"/>
            </w:pPr>
            <w:r>
              <w:rPr>
                <w:sz w:val="18"/>
              </w:rPr>
              <w:t>FastAPI, SQLAlchemy, Alembic, pandas y PostgreSQL</w:t>
            </w:r>
          </w:p>
        </w:tc>
      </w:tr>
      <w:tr w:rsidR="00344F58" w14:paraId="7CC171CF" w14:textId="77777777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1360D" w14:textId="77777777" w:rsidR="00344F58" w:rsidRDefault="00A9318B">
            <w:pPr>
              <w:spacing w:after="0" w:line="252" w:lineRule="auto"/>
            </w:pPr>
            <w:r>
              <w:rPr>
                <w:sz w:val="18"/>
              </w:rPr>
              <w:t>Frontend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364DD" w14:textId="77777777" w:rsidR="00344F58" w:rsidRDefault="00A9318B">
            <w:pPr>
              <w:spacing w:after="0" w:line="252" w:lineRule="auto"/>
            </w:pPr>
            <w:r>
              <w:rPr>
                <w:sz w:val="18"/>
              </w:rPr>
              <w:t>React 19, TypeScript, Vite 8, Zustand y Recharts</w:t>
            </w:r>
          </w:p>
        </w:tc>
      </w:tr>
      <w:tr w:rsidR="00344F58" w14:paraId="02C12E17" w14:textId="77777777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8183F" w14:textId="77777777" w:rsidR="00344F58" w:rsidRDefault="00A9318B">
            <w:pPr>
              <w:spacing w:after="0" w:line="252" w:lineRule="auto"/>
            </w:pPr>
            <w:r>
              <w:rPr>
                <w:sz w:val="18"/>
              </w:rPr>
              <w:t>ETL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70115" w14:textId="77777777" w:rsidR="00344F58" w:rsidRDefault="00A9318B">
            <w:pPr>
              <w:spacing w:after="0" w:line="252" w:lineRule="auto"/>
            </w:pPr>
            <w:r>
              <w:rPr>
                <w:sz w:val="18"/>
              </w:rPr>
              <w:t>Fecha, rango, delta, staging, controles y carga por lotes</w:t>
            </w:r>
          </w:p>
        </w:tc>
      </w:tr>
      <w:tr w:rsidR="00344F58" w14:paraId="5193F36F" w14:textId="77777777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1E951" w14:textId="77777777" w:rsidR="00344F58" w:rsidRDefault="00A9318B">
            <w:pPr>
              <w:spacing w:after="0" w:line="252" w:lineRule="auto"/>
            </w:pPr>
            <w:r>
              <w:rPr>
                <w:sz w:val="18"/>
              </w:rPr>
              <w:t>Analytics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0B4C6" w14:textId="77777777" w:rsidR="00344F58" w:rsidRDefault="00A9318B">
            <w:pPr>
              <w:spacing w:after="0" w:line="252" w:lineRule="auto"/>
            </w:pPr>
            <w:r>
              <w:rPr>
                <w:sz w:val="18"/>
              </w:rPr>
              <w:t>Ventas, productos, clientes, ABC, RFM y filtros</w:t>
            </w:r>
          </w:p>
        </w:tc>
      </w:tr>
      <w:tr w:rsidR="00344F58" w14:paraId="0F861E9C" w14:textId="77777777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ECB8E" w14:textId="77777777" w:rsidR="00344F58" w:rsidRDefault="00A9318B">
            <w:pPr>
              <w:spacing w:after="0" w:line="252" w:lineRule="auto"/>
            </w:pPr>
            <w:r>
              <w:rPr>
                <w:sz w:val="18"/>
              </w:rPr>
              <w:t>Seguridad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3E571" w14:textId="77777777" w:rsidR="00344F58" w:rsidRDefault="00A9318B">
            <w:pPr>
              <w:spacing w:after="0" w:line="252" w:lineRule="auto"/>
            </w:pPr>
            <w:r>
              <w:rPr>
                <w:sz w:val="18"/>
              </w:rPr>
              <w:t>JWT, RBAC, API clients, hash, scope y auditoria redactada</w:t>
            </w:r>
          </w:p>
        </w:tc>
      </w:tr>
      <w:tr w:rsidR="00344F58" w14:paraId="34492A4D" w14:textId="77777777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0F235" w14:textId="77777777" w:rsidR="00344F58" w:rsidRDefault="00A9318B">
            <w:pPr>
              <w:spacing w:after="0" w:line="252" w:lineRule="auto"/>
            </w:pPr>
            <w:r>
              <w:rPr>
                <w:sz w:val="18"/>
              </w:rPr>
              <w:t>Pruebas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8A32F" w14:textId="77777777" w:rsidR="00344F58" w:rsidRDefault="00A9318B">
            <w:pPr>
              <w:spacing w:after="0" w:line="252" w:lineRule="auto"/>
            </w:pPr>
            <w:r>
              <w:rPr>
                <w:sz w:val="18"/>
              </w:rPr>
              <w:t>14 pruebas unitarias aprobadas al cierre de la revision</w:t>
            </w:r>
          </w:p>
        </w:tc>
      </w:tr>
      <w:tr w:rsidR="00344F58" w14:paraId="6C83BE2D" w14:textId="77777777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898D9" w14:textId="77777777" w:rsidR="00344F58" w:rsidRDefault="00A9318B">
            <w:pPr>
              <w:spacing w:after="0" w:line="252" w:lineRule="auto"/>
            </w:pPr>
            <w:r>
              <w:rPr>
                <w:sz w:val="18"/>
              </w:rPr>
              <w:t>Migraciones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CA49B" w14:textId="77777777" w:rsidR="00344F58" w:rsidRDefault="00A9318B">
            <w:pPr>
              <w:spacing w:after="0" w:line="252" w:lineRule="auto"/>
            </w:pPr>
            <w:r>
              <w:rPr>
                <w:sz w:val="18"/>
              </w:rPr>
              <w:t>Una cabeza Alembic: d91a0d67c8fe</w:t>
            </w:r>
          </w:p>
        </w:tc>
      </w:tr>
      <w:tr w:rsidR="00344F58" w14:paraId="675C99B7" w14:textId="77777777"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3A588" w14:textId="77777777" w:rsidR="00344F58" w:rsidRDefault="00A9318B">
            <w:pPr>
              <w:spacing w:after="0" w:line="252" w:lineRule="auto"/>
            </w:pPr>
            <w:r>
              <w:rPr>
                <w:sz w:val="18"/>
              </w:rPr>
              <w:t>Contenedores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21C83" w14:textId="77777777" w:rsidR="00344F58" w:rsidRDefault="00A9318B">
            <w:pPr>
              <w:spacing w:after="0" w:line="252" w:lineRule="auto"/>
            </w:pPr>
            <w:r>
              <w:rPr>
                <w:sz w:val="18"/>
              </w:rPr>
              <w:t>Dockerfiles y Compose validos; falta stack unificado con Nginx</w:t>
            </w:r>
          </w:p>
        </w:tc>
      </w:tr>
    </w:tbl>
    <w:p w14:paraId="6681F04C" w14:textId="77777777" w:rsidR="00344F58" w:rsidRDefault="00A9318B">
      <w:pPr>
        <w:spacing w:before="80" w:after="160"/>
        <w:jc w:val="center"/>
      </w:pPr>
      <w:r>
        <w:rPr>
          <w:i/>
          <w:color w:val="667085"/>
          <w:sz w:val="18"/>
        </w:rPr>
        <w:t>Tabla 14. Evidencia obtenida del codigo local revisado.</w:t>
      </w:r>
    </w:p>
    <w:p w14:paraId="21EC8640" w14:textId="77777777" w:rsidR="00344F58" w:rsidRDefault="00A9318B">
      <w:pPr>
        <w:pStyle w:val="Ttulo1"/>
      </w:pPr>
      <w:r>
        <w:t>Anexo B. Supuestos y limites</w:t>
      </w:r>
    </w:p>
    <w:p w14:paraId="09E71BA5" w14:textId="77777777" w:rsidR="00344F58" w:rsidRDefault="00A9318B">
      <w:pPr>
        <w:numPr>
          <w:ilvl w:val="0"/>
          <w:numId w:val="10"/>
        </w:numPr>
      </w:pPr>
      <w:r>
        <w:t>Las cifras de RAM son estimaciones y deben validarse con docker stats y una carga representativa.</w:t>
      </w:r>
    </w:p>
    <w:p w14:paraId="021C4CFB" w14:textId="77777777" w:rsidR="00344F58" w:rsidRDefault="00A9318B">
      <w:pPr>
        <w:numPr>
          <w:ilvl w:val="0"/>
          <w:numId w:val="10"/>
        </w:numPr>
      </w:pPr>
      <w:r>
        <w:t>Los costos no incluyen impuestos, soporte, egress, dominio real ni horas de administracion.</w:t>
      </w:r>
    </w:p>
    <w:p w14:paraId="12C1E9F7" w14:textId="77777777" w:rsidR="00344F58" w:rsidRDefault="00A9318B">
      <w:pPr>
        <w:numPr>
          <w:ilvl w:val="0"/>
          <w:numId w:val="10"/>
        </w:numPr>
      </w:pPr>
      <w:r>
        <w:t>La disponibilidad no puede garantizarse en un unico host.</w:t>
      </w:r>
    </w:p>
    <w:p w14:paraId="343965BA" w14:textId="77777777" w:rsidR="00344F58" w:rsidRDefault="00A9318B">
      <w:pPr>
        <w:numPr>
          <w:ilvl w:val="0"/>
          <w:numId w:val="10"/>
        </w:numPr>
      </w:pPr>
      <w:r>
        <w:t>El acceso remoto a RadioShack depende de conectividad autorizada fuera del codigo.</w:t>
      </w:r>
    </w:p>
    <w:p w14:paraId="19005582" w14:textId="77777777" w:rsidR="00344F58" w:rsidRDefault="00A9318B">
      <w:pPr>
        <w:numPr>
          <w:ilvl w:val="0"/>
          <w:numId w:val="10"/>
        </w:numPr>
      </w:pPr>
      <w:r>
        <w:t>La rentabilidad debe reemplazar los ejemplos por salarios, tiempos y errores reales.</w:t>
      </w:r>
    </w:p>
    <w:p w14:paraId="3CDD13E6" w14:textId="77777777" w:rsidR="00344F58" w:rsidRDefault="00A9318B">
      <w:pPr>
        <w:numPr>
          <w:ilvl w:val="0"/>
          <w:numId w:val="10"/>
        </w:numPr>
      </w:pPr>
      <w:r>
        <w:t>La alineacion normativa no equivale a certificacion ni auditoria independiente.</w:t>
      </w:r>
    </w:p>
    <w:sectPr w:rsidR="00344F58" w:rsidSect="00034616">
      <w:headerReference w:type="default" r:id="rId26"/>
      <w:footerReference w:type="default" r:id="rId27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6C61A8" w14:textId="77777777" w:rsidR="00A9318B" w:rsidRDefault="00A9318B">
      <w:pPr>
        <w:spacing w:after="0" w:line="240" w:lineRule="auto"/>
      </w:pPr>
      <w:r>
        <w:separator/>
      </w:r>
    </w:p>
  </w:endnote>
  <w:endnote w:type="continuationSeparator" w:id="0">
    <w:p w14:paraId="4BDB0CCA" w14:textId="77777777" w:rsidR="00A9318B" w:rsidRDefault="00A931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66AC8A" w14:textId="77777777" w:rsidR="00344F58" w:rsidRDefault="00A9318B">
    <w:pPr>
      <w:pStyle w:val="Piedepgina"/>
      <w:jc w:val="right"/>
    </w:pPr>
    <w:r>
      <w:rPr>
        <w:color w:val="667085"/>
        <w:sz w:val="18"/>
      </w:rPr>
      <w:t xml:space="preserve">Pagina </w:t>
    </w:r>
    <w:r>
      <w:rPr>
        <w:color w:val="667085"/>
        <w:sz w:val="18"/>
      </w:rPr>
      <w:fldChar w:fldCharType="begin"/>
    </w:r>
    <w:r>
      <w:rPr>
        <w:color w:val="667085"/>
        <w:sz w:val="18"/>
      </w:rPr>
      <w:instrText xml:space="preserve"> PAGE </w:instrText>
    </w:r>
    <w:r w:rsidR="00442B57">
      <w:rPr>
        <w:color w:val="667085"/>
        <w:sz w:val="18"/>
      </w:rPr>
      <w:fldChar w:fldCharType="separate"/>
    </w:r>
    <w:r w:rsidR="00442B57">
      <w:rPr>
        <w:noProof/>
        <w:color w:val="667085"/>
        <w:sz w:val="18"/>
      </w:rPr>
      <w:t>2</w:t>
    </w:r>
    <w:r>
      <w:rPr>
        <w:color w:val="667085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7AE1F8" w14:textId="77777777" w:rsidR="00A9318B" w:rsidRDefault="00A9318B">
      <w:pPr>
        <w:spacing w:after="0" w:line="240" w:lineRule="auto"/>
      </w:pPr>
      <w:r>
        <w:separator/>
      </w:r>
    </w:p>
  </w:footnote>
  <w:footnote w:type="continuationSeparator" w:id="0">
    <w:p w14:paraId="1D92DDE6" w14:textId="77777777" w:rsidR="00A9318B" w:rsidRDefault="00A931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4E20E" w14:textId="77777777" w:rsidR="00344F58" w:rsidRDefault="00A9318B">
    <w:pPr>
      <w:pStyle w:val="Encabezado"/>
    </w:pPr>
    <w:r>
      <w:rPr>
        <w:b/>
        <w:color w:val="667085"/>
        <w:sz w:val="17"/>
      </w:rPr>
      <w:t>ARQUITECTURA DE DATOS | PROYECTO RADIOSHACK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CE79CF"/>
    <w:multiLevelType w:val="singleLevel"/>
    <w:tmpl w:val="8ECC8DB0"/>
    <w:lvl w:ilvl="0">
      <w:start w:val="1"/>
      <w:numFmt w:val="decimal"/>
      <w:lvlText w:val="%1."/>
      <w:lvlJc w:val="left"/>
      <w:pPr>
        <w:tabs>
          <w:tab w:val="num" w:pos="720"/>
        </w:tabs>
        <w:spacing w:after="160" w:line="280" w:lineRule="auto"/>
        <w:ind w:left="720" w:hanging="360"/>
      </w:pPr>
    </w:lvl>
  </w:abstractNum>
  <w:abstractNum w:abstractNumId="10" w15:restartNumberingAfterBreak="0">
    <w:nsid w:val="21672920"/>
    <w:multiLevelType w:val="singleLevel"/>
    <w:tmpl w:val="F702B39C"/>
    <w:lvl w:ilvl="0">
      <w:start w:val="1"/>
      <w:numFmt w:val="decimal"/>
      <w:lvlText w:val="%1."/>
      <w:lvlJc w:val="left"/>
      <w:pPr>
        <w:tabs>
          <w:tab w:val="num" w:pos="720"/>
        </w:tabs>
        <w:spacing w:after="160" w:line="280" w:lineRule="auto"/>
        <w:ind w:left="720" w:hanging="360"/>
      </w:pPr>
    </w:lvl>
  </w:abstractNum>
  <w:abstractNum w:abstractNumId="11" w15:restartNumberingAfterBreak="0">
    <w:nsid w:val="36551F17"/>
    <w:multiLevelType w:val="singleLevel"/>
    <w:tmpl w:val="C31CBE20"/>
    <w:lvl w:ilvl="0">
      <w:start w:val="1"/>
      <w:numFmt w:val="decimal"/>
      <w:lvlText w:val="%1."/>
      <w:lvlJc w:val="left"/>
      <w:pPr>
        <w:tabs>
          <w:tab w:val="num" w:pos="720"/>
        </w:tabs>
        <w:spacing w:after="160" w:line="280" w:lineRule="auto"/>
        <w:ind w:left="720" w:hanging="360"/>
      </w:pPr>
    </w:lvl>
  </w:abstractNum>
  <w:abstractNum w:abstractNumId="12" w15:restartNumberingAfterBreak="0">
    <w:nsid w:val="3BFC64AD"/>
    <w:multiLevelType w:val="singleLevel"/>
    <w:tmpl w:val="09B6EE76"/>
    <w:lvl w:ilvl="0">
      <w:start w:val="1"/>
      <w:numFmt w:val="decimal"/>
      <w:lvlText w:val="%1."/>
      <w:lvlJc w:val="left"/>
      <w:pPr>
        <w:tabs>
          <w:tab w:val="num" w:pos="720"/>
        </w:tabs>
        <w:spacing w:after="160" w:line="280" w:lineRule="auto"/>
        <w:ind w:left="720" w:hanging="360"/>
      </w:pPr>
    </w:lvl>
  </w:abstractNum>
  <w:abstractNum w:abstractNumId="13" w15:restartNumberingAfterBreak="0">
    <w:nsid w:val="6F6C41E7"/>
    <w:multiLevelType w:val="singleLevel"/>
    <w:tmpl w:val="134EE50A"/>
    <w:lvl w:ilvl="0">
      <w:start w:val="1"/>
      <w:numFmt w:val="bullet"/>
      <w:lvlText w:val="•"/>
      <w:lvlJc w:val="left"/>
      <w:pPr>
        <w:tabs>
          <w:tab w:val="num" w:pos="720"/>
        </w:tabs>
        <w:spacing w:after="160" w:line="280" w:lineRule="auto"/>
        <w:ind w:left="720" w:hanging="360"/>
      </w:pPr>
    </w:lvl>
  </w:abstractNum>
  <w:num w:numId="1" w16cid:durableId="1492789159">
    <w:abstractNumId w:val="8"/>
  </w:num>
  <w:num w:numId="2" w16cid:durableId="259919200">
    <w:abstractNumId w:val="6"/>
  </w:num>
  <w:num w:numId="3" w16cid:durableId="1057168652">
    <w:abstractNumId w:val="5"/>
  </w:num>
  <w:num w:numId="4" w16cid:durableId="116682885">
    <w:abstractNumId w:val="4"/>
  </w:num>
  <w:num w:numId="5" w16cid:durableId="1564217201">
    <w:abstractNumId w:val="7"/>
  </w:num>
  <w:num w:numId="6" w16cid:durableId="779254492">
    <w:abstractNumId w:val="3"/>
  </w:num>
  <w:num w:numId="7" w16cid:durableId="212039012">
    <w:abstractNumId w:val="2"/>
  </w:num>
  <w:num w:numId="8" w16cid:durableId="915943485">
    <w:abstractNumId w:val="1"/>
  </w:num>
  <w:num w:numId="9" w16cid:durableId="1186407630">
    <w:abstractNumId w:val="0"/>
  </w:num>
  <w:num w:numId="10" w16cid:durableId="1590845052">
    <w:abstractNumId w:val="13"/>
  </w:num>
  <w:num w:numId="11" w16cid:durableId="1744985026">
    <w:abstractNumId w:val="9"/>
  </w:num>
  <w:num w:numId="12" w16cid:durableId="1375692860">
    <w:abstractNumId w:val="12"/>
  </w:num>
  <w:num w:numId="13" w16cid:durableId="1088036272">
    <w:abstractNumId w:val="10"/>
  </w:num>
  <w:num w:numId="14" w16cid:durableId="201911677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4F58"/>
    <w:rsid w:val="00442B57"/>
    <w:rsid w:val="00A9318B"/>
    <w:rsid w:val="00AA1D8D"/>
    <w:rsid w:val="00B47730"/>
    <w:rsid w:val="00CB0664"/>
    <w:rsid w:val="00DC74A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C25B290"/>
  <w14:defaultImageDpi w14:val="300"/>
  <w15:docId w15:val="{6302967F-0A48-45AA-9366-3B9AB7797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F2933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i/>
      <w:color w:val="667085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nist.gov/cyberframework" TargetMode="External"/><Relationship Id="rId18" Type="http://schemas.openxmlformats.org/officeDocument/2006/relationships/hyperlink" Target="https://fastapi.tiangolo.com/features/" TargetMode="External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hyperlink" Target="https://docs.docker.com/get-started/docker-overview/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www.iso.org/standard/27001" TargetMode="External"/><Relationship Id="rId17" Type="http://schemas.openxmlformats.org/officeDocument/2006/relationships/hyperlink" Target="https://www.postgresql.org/about/" TargetMode="External"/><Relationship Id="rId25" Type="http://schemas.openxmlformats.org/officeDocument/2006/relationships/hyperlink" Target="https://www.docker.com/pricing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python.org/about/" TargetMode="External"/><Relationship Id="rId20" Type="http://schemas.openxmlformats.org/officeDocument/2006/relationships/hyperlink" Target="https://vite.dev/guide/why.html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www.digitalocean.com/pricing/droplets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cisecurity.org/benchmark/docker" TargetMode="External"/><Relationship Id="rId23" Type="http://schemas.openxmlformats.org/officeDocument/2006/relationships/hyperlink" Target="https://nginx.org/" TargetMode="External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hyperlink" Target="https://react.dev/learn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owasp.org/www-project-application-security-verification-standard/" TargetMode="External"/><Relationship Id="rId22" Type="http://schemas.openxmlformats.org/officeDocument/2006/relationships/hyperlink" Target="https://docs.docker.com/compose/" TargetMode="External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3754</Words>
  <Characters>20652</Characters>
  <Application>Microsoft Office Word</Application>
  <DocSecurity>0</DocSecurity>
  <Lines>172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24358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Arquitectura de Datos y Plataforma Analitica RadioShack</dc:title>
  <dc:subject>Documento de sustentacion tecnica para proyecto de titulacion</dc:subject>
  <dc:creator>Proyecto RadioShack</dc:creator>
  <cp:keywords>arquitectura de datos, ETL, FastAPI, PostgreSQL, Docker, seguridad</cp:keywords>
  <dc:description>generated by python-docx</dc:description>
  <cp:lastModifiedBy>X202402194 (COVEÑAS VALLADAREZ,BRAYAN MANUEL)</cp:lastModifiedBy>
  <cp:revision>2</cp:revision>
  <dcterms:created xsi:type="dcterms:W3CDTF">2013-12-23T23:15:00Z</dcterms:created>
  <dcterms:modified xsi:type="dcterms:W3CDTF">2026-06-28T23:25:00Z</dcterms:modified>
  <cp:category/>
</cp:coreProperties>
</file>