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76DCA6" w14:textId="2455C80F" w:rsidR="009A7944" w:rsidRPr="00F173FB" w:rsidRDefault="009A7944" w:rsidP="009A7944">
      <w:pPr>
        <w:spacing w:after="80"/>
        <w:jc w:val="center"/>
        <w:rPr>
          <w:b/>
          <w:bCs/>
          <w:color w:val="404040"/>
        </w:rPr>
      </w:pPr>
      <w:bookmarkStart w:id="0" w:name="_Hlk237786425"/>
      <w:bookmarkEnd w:id="0"/>
      <w:r w:rsidRPr="00F173FB">
        <w:rPr>
          <w:b/>
          <w:bCs/>
          <w:color w:val="404040"/>
        </w:rPr>
        <w:t>Unidades Tecnológicas de Santander</w:t>
      </w:r>
    </w:p>
    <w:p w14:paraId="67FBA0AC" w14:textId="77777777" w:rsidR="009A7944" w:rsidRPr="00F173FB" w:rsidRDefault="009A7944" w:rsidP="009A7944">
      <w:pPr>
        <w:spacing w:after="80"/>
        <w:jc w:val="center"/>
        <w:rPr>
          <w:b/>
          <w:bCs/>
          <w:color w:val="404040"/>
        </w:rPr>
      </w:pPr>
    </w:p>
    <w:p w14:paraId="3B4FD48E" w14:textId="20B2CD89" w:rsidR="009A7944" w:rsidRPr="00F173FB" w:rsidRDefault="00F173FB" w:rsidP="009A7944">
      <w:pPr>
        <w:spacing w:after="80"/>
        <w:jc w:val="center"/>
        <w:rPr>
          <w:b/>
          <w:bCs/>
          <w:color w:val="404040"/>
        </w:rPr>
      </w:pPr>
      <w:r w:rsidRPr="00F173FB">
        <w:rPr>
          <w:b/>
          <w:bCs/>
          <w:color w:val="404040"/>
        </w:rPr>
        <w:t>Internet de las cosas (IOT)</w:t>
      </w:r>
    </w:p>
    <w:p w14:paraId="009A1EE9" w14:textId="77777777" w:rsidR="009A7944" w:rsidRDefault="009A7944" w:rsidP="009A7944">
      <w:pPr>
        <w:spacing w:after="80"/>
        <w:jc w:val="center"/>
        <w:rPr>
          <w:color w:val="404040"/>
        </w:rPr>
      </w:pPr>
    </w:p>
    <w:p w14:paraId="33A08386" w14:textId="77777777" w:rsidR="009A7944" w:rsidRPr="00F173FB" w:rsidRDefault="009A7944" w:rsidP="009A7944">
      <w:pPr>
        <w:spacing w:after="80"/>
        <w:jc w:val="center"/>
        <w:rPr>
          <w:b/>
          <w:bCs/>
          <w:color w:val="404040"/>
        </w:rPr>
      </w:pPr>
      <w:r w:rsidRPr="00F173FB">
        <w:rPr>
          <w:b/>
          <w:bCs/>
          <w:color w:val="404040"/>
        </w:rPr>
        <w:t xml:space="preserve"> Grupo B192</w:t>
      </w:r>
    </w:p>
    <w:p w14:paraId="2FE26BF8" w14:textId="77777777" w:rsidR="009A7944" w:rsidRPr="00F173FB" w:rsidRDefault="009A7944" w:rsidP="009A7944">
      <w:pPr>
        <w:spacing w:after="80"/>
        <w:jc w:val="center"/>
        <w:rPr>
          <w:b/>
          <w:bCs/>
          <w:color w:val="404040"/>
        </w:rPr>
      </w:pPr>
    </w:p>
    <w:p w14:paraId="4915B7AB" w14:textId="77777777" w:rsidR="002E6796" w:rsidRDefault="009A7944" w:rsidP="009A7944">
      <w:pPr>
        <w:spacing w:after="80"/>
        <w:jc w:val="center"/>
        <w:rPr>
          <w:b/>
          <w:bCs/>
          <w:color w:val="404040"/>
        </w:rPr>
      </w:pPr>
      <w:r w:rsidRPr="00F173FB">
        <w:rPr>
          <w:b/>
          <w:bCs/>
          <w:color w:val="404040"/>
        </w:rPr>
        <w:t>Docente</w:t>
      </w:r>
    </w:p>
    <w:p w14:paraId="1C54E898" w14:textId="44CB5F59" w:rsidR="009A7944" w:rsidRPr="002E6796" w:rsidRDefault="009A7944" w:rsidP="009A7944">
      <w:pPr>
        <w:spacing w:after="80"/>
        <w:jc w:val="center"/>
      </w:pPr>
      <w:r w:rsidRPr="002E6796">
        <w:rPr>
          <w:color w:val="404040"/>
        </w:rPr>
        <w:t xml:space="preserve"> </w:t>
      </w:r>
      <w:r w:rsidR="00F173FB" w:rsidRPr="002E6796">
        <w:rPr>
          <w:color w:val="404040"/>
        </w:rPr>
        <w:t>Eliecer Montero Ojeda</w:t>
      </w:r>
    </w:p>
    <w:p w14:paraId="006BC2BC" w14:textId="0E4A45F1" w:rsidR="009A7944" w:rsidRPr="00F173FB" w:rsidRDefault="009A7944" w:rsidP="009A7944">
      <w:pPr>
        <w:spacing w:before="240" w:after="240"/>
        <w:ind w:left="1440" w:right="1440"/>
        <w:jc w:val="center"/>
        <w:rPr>
          <w:b/>
          <w:bCs/>
        </w:rPr>
      </w:pPr>
    </w:p>
    <w:p w14:paraId="0A672DBE" w14:textId="6133E8E5" w:rsidR="00F173FB" w:rsidRPr="00404939" w:rsidRDefault="00F173FB" w:rsidP="00F173FB">
      <w:pPr>
        <w:spacing w:after="100"/>
        <w:jc w:val="center"/>
        <w:rPr>
          <w:b/>
          <w:bCs/>
          <w:color w:val="000000" w:themeColor="text1"/>
          <w:u w:val="single"/>
        </w:rPr>
      </w:pPr>
      <w:r w:rsidRPr="00F173FB">
        <w:rPr>
          <w:b/>
          <w:bCs/>
          <w:color w:val="000000" w:themeColor="text1"/>
        </w:rPr>
        <w:t xml:space="preserve">Actividad </w:t>
      </w:r>
    </w:p>
    <w:p w14:paraId="41E605AA" w14:textId="44B857CE" w:rsidR="00F173FB" w:rsidRPr="00F173FB" w:rsidRDefault="00404939" w:rsidP="00F173FB">
      <w:pPr>
        <w:spacing w:after="100"/>
        <w:jc w:val="center"/>
        <w:rPr>
          <w:color w:val="000000" w:themeColor="text1"/>
        </w:rPr>
      </w:pPr>
      <w:r w:rsidRPr="00404939">
        <w:rPr>
          <w:color w:val="000000" w:themeColor="text1"/>
        </w:rPr>
        <w:t xml:space="preserve">Semana 2 - Construcción de una Red </w:t>
      </w:r>
      <w:proofErr w:type="spellStart"/>
      <w:r w:rsidRPr="00404939">
        <w:rPr>
          <w:color w:val="000000" w:themeColor="text1"/>
        </w:rPr>
        <w:t>IoT</w:t>
      </w:r>
      <w:proofErr w:type="spellEnd"/>
      <w:r w:rsidRPr="00404939">
        <w:rPr>
          <w:color w:val="000000" w:themeColor="text1"/>
        </w:rPr>
        <w:t xml:space="preserve"> Funcional</w:t>
      </w:r>
    </w:p>
    <w:p w14:paraId="411A6846" w14:textId="10B93422" w:rsidR="009A7944" w:rsidRDefault="009A7944" w:rsidP="00F173FB">
      <w:pPr>
        <w:spacing w:before="240" w:after="240"/>
        <w:ind w:right="1440"/>
      </w:pPr>
    </w:p>
    <w:p w14:paraId="2D1F0994" w14:textId="77777777" w:rsidR="009A7944" w:rsidRDefault="009A7944" w:rsidP="002E6796">
      <w:pPr>
        <w:spacing w:before="240" w:after="240"/>
        <w:ind w:right="1440"/>
      </w:pPr>
    </w:p>
    <w:p w14:paraId="37ED87DA" w14:textId="3C4FBEFA" w:rsidR="009A7944" w:rsidRDefault="00F173FB" w:rsidP="00F173FB">
      <w:pPr>
        <w:spacing w:after="80"/>
        <w:jc w:val="center"/>
        <w:rPr>
          <w:b/>
          <w:bCs/>
          <w:color w:val="000000"/>
          <w:sz w:val="64"/>
          <w:szCs w:val="64"/>
        </w:rPr>
      </w:pPr>
      <w:r>
        <w:rPr>
          <w:b/>
          <w:bCs/>
          <w:color w:val="000000"/>
          <w:sz w:val="64"/>
          <w:szCs w:val="64"/>
        </w:rPr>
        <w:t>Informe técnico</w:t>
      </w:r>
    </w:p>
    <w:p w14:paraId="5A5E4A85" w14:textId="77777777" w:rsidR="00F173FB" w:rsidRPr="00F173FB" w:rsidRDefault="00F173FB" w:rsidP="00F173FB">
      <w:pPr>
        <w:spacing w:after="80"/>
        <w:jc w:val="center"/>
        <w:rPr>
          <w:b/>
          <w:bCs/>
          <w:color w:val="000000"/>
          <w:sz w:val="36"/>
          <w:szCs w:val="36"/>
        </w:rPr>
      </w:pPr>
    </w:p>
    <w:p w14:paraId="41E07654" w14:textId="2237BEC2" w:rsidR="00F173FB" w:rsidRDefault="00D95D72" w:rsidP="00F173FB">
      <w:pPr>
        <w:spacing w:after="100"/>
        <w:jc w:val="center"/>
        <w:rPr>
          <w:b/>
          <w:bCs/>
          <w:color w:val="000000" w:themeColor="text1"/>
          <w:sz w:val="30"/>
          <w:szCs w:val="30"/>
        </w:rPr>
      </w:pPr>
      <w:r w:rsidRPr="00D95D72">
        <w:rPr>
          <w:b/>
          <w:bCs/>
          <w:color w:val="000000" w:themeColor="text1"/>
          <w:sz w:val="30"/>
          <w:szCs w:val="30"/>
        </w:rPr>
        <w:t xml:space="preserve">Semana 2: Construcción y Simulación de una Red </w:t>
      </w:r>
      <w:proofErr w:type="spellStart"/>
      <w:r w:rsidRPr="00D95D72">
        <w:rPr>
          <w:b/>
          <w:bCs/>
          <w:color w:val="000000" w:themeColor="text1"/>
          <w:sz w:val="30"/>
          <w:szCs w:val="30"/>
        </w:rPr>
        <w:t>IoT</w:t>
      </w:r>
      <w:proofErr w:type="spellEnd"/>
      <w:r w:rsidRPr="00D95D72">
        <w:rPr>
          <w:b/>
          <w:bCs/>
          <w:color w:val="000000" w:themeColor="text1"/>
          <w:sz w:val="30"/>
          <w:szCs w:val="30"/>
        </w:rPr>
        <w:t xml:space="preserve"> Funcional</w:t>
      </w:r>
    </w:p>
    <w:p w14:paraId="6B337DD5" w14:textId="54CA7E69" w:rsidR="00404939" w:rsidRDefault="00404939" w:rsidP="00404939">
      <w:pPr>
        <w:spacing w:before="100"/>
        <w:jc w:val="center"/>
      </w:pPr>
      <w:r>
        <w:rPr>
          <w:i/>
          <w:iCs/>
        </w:rPr>
        <w:t xml:space="preserve">Diseño e implementación de una red </w:t>
      </w:r>
      <w:proofErr w:type="spellStart"/>
      <w:r>
        <w:rPr>
          <w:i/>
          <w:iCs/>
        </w:rPr>
        <w:t>IoT</w:t>
      </w:r>
      <w:proofErr w:type="spellEnd"/>
      <w:r>
        <w:rPr>
          <w:i/>
          <w:iCs/>
        </w:rPr>
        <w:t xml:space="preserve"> con </w:t>
      </w:r>
      <w:proofErr w:type="spellStart"/>
      <w:r>
        <w:rPr>
          <w:i/>
          <w:iCs/>
        </w:rPr>
        <w:t>gateway</w:t>
      </w:r>
      <w:proofErr w:type="spellEnd"/>
      <w:r>
        <w:rPr>
          <w:i/>
          <w:iCs/>
        </w:rPr>
        <w:t>, sensores, servidor y monitoreo desde navegador</w:t>
      </w:r>
    </w:p>
    <w:p w14:paraId="574B7A1F" w14:textId="316F356A" w:rsidR="00F173FB" w:rsidRPr="004801E1" w:rsidRDefault="00F173FB" w:rsidP="00F173FB">
      <w:pPr>
        <w:spacing w:after="600"/>
        <w:jc w:val="center"/>
        <w:rPr>
          <w:color w:val="000000" w:themeColor="text1"/>
        </w:rPr>
      </w:pPr>
    </w:p>
    <w:p w14:paraId="5177F768" w14:textId="77777777" w:rsidR="009A7944" w:rsidRDefault="009A7944" w:rsidP="00F173FB">
      <w:pPr>
        <w:spacing w:before="240" w:after="240"/>
        <w:ind w:right="1440"/>
      </w:pPr>
    </w:p>
    <w:p w14:paraId="283C9FB5" w14:textId="77777777" w:rsidR="009A7944" w:rsidRDefault="009A7944" w:rsidP="00F173FB">
      <w:pPr>
        <w:spacing w:before="240" w:after="240"/>
        <w:ind w:right="1440"/>
      </w:pPr>
    </w:p>
    <w:p w14:paraId="38C7A7EA" w14:textId="77777777" w:rsidR="009A7944" w:rsidRDefault="009A7944" w:rsidP="009A7944">
      <w:pPr>
        <w:spacing w:after="80"/>
        <w:jc w:val="center"/>
        <w:rPr>
          <w:b/>
          <w:bCs/>
          <w:sz w:val="24"/>
          <w:szCs w:val="24"/>
        </w:rPr>
      </w:pPr>
      <w:r>
        <w:rPr>
          <w:b/>
          <w:bCs/>
          <w:sz w:val="24"/>
          <w:szCs w:val="24"/>
        </w:rPr>
        <w:t>María Fernanda Cáceres Ortiz</w:t>
      </w:r>
    </w:p>
    <w:p w14:paraId="5E818895" w14:textId="77777777" w:rsidR="009A7944" w:rsidRDefault="009A7944" w:rsidP="009A7944">
      <w:pPr>
        <w:spacing w:after="80"/>
        <w:jc w:val="center"/>
      </w:pPr>
    </w:p>
    <w:p w14:paraId="2A61AE65" w14:textId="77777777" w:rsidR="009A7944" w:rsidRDefault="009A7944" w:rsidP="009A7944">
      <w:pPr>
        <w:jc w:val="center"/>
        <w:rPr>
          <w:b/>
          <w:bCs/>
          <w:sz w:val="24"/>
          <w:szCs w:val="24"/>
        </w:rPr>
      </w:pPr>
      <w:r>
        <w:rPr>
          <w:b/>
          <w:bCs/>
          <w:sz w:val="24"/>
          <w:szCs w:val="24"/>
        </w:rPr>
        <w:t xml:space="preserve">Brayan </w:t>
      </w:r>
      <w:proofErr w:type="spellStart"/>
      <w:r>
        <w:rPr>
          <w:b/>
          <w:bCs/>
          <w:sz w:val="24"/>
          <w:szCs w:val="24"/>
        </w:rPr>
        <w:t>Sneider</w:t>
      </w:r>
      <w:proofErr w:type="spellEnd"/>
      <w:r>
        <w:rPr>
          <w:b/>
          <w:bCs/>
          <w:sz w:val="24"/>
          <w:szCs w:val="24"/>
        </w:rPr>
        <w:t xml:space="preserve"> </w:t>
      </w:r>
      <w:proofErr w:type="spellStart"/>
      <w:r>
        <w:rPr>
          <w:b/>
          <w:bCs/>
          <w:sz w:val="24"/>
          <w:szCs w:val="24"/>
        </w:rPr>
        <w:t>Rincon</w:t>
      </w:r>
      <w:proofErr w:type="spellEnd"/>
      <w:r>
        <w:rPr>
          <w:b/>
          <w:bCs/>
          <w:sz w:val="24"/>
          <w:szCs w:val="24"/>
        </w:rPr>
        <w:t xml:space="preserve"> Ardila</w:t>
      </w:r>
    </w:p>
    <w:p w14:paraId="006C329C" w14:textId="77777777" w:rsidR="009A7944" w:rsidRDefault="009A7944" w:rsidP="009A7944">
      <w:pPr>
        <w:jc w:val="center"/>
        <w:rPr>
          <w:b/>
          <w:bCs/>
          <w:sz w:val="24"/>
          <w:szCs w:val="24"/>
        </w:rPr>
      </w:pPr>
    </w:p>
    <w:p w14:paraId="51DE3CF3" w14:textId="77777777" w:rsidR="009A7944" w:rsidRDefault="009A7944" w:rsidP="009A7944">
      <w:pPr>
        <w:jc w:val="center"/>
        <w:rPr>
          <w:b/>
          <w:bCs/>
          <w:sz w:val="24"/>
          <w:szCs w:val="24"/>
        </w:rPr>
      </w:pPr>
    </w:p>
    <w:p w14:paraId="55D50B8C" w14:textId="77777777" w:rsidR="009A7944" w:rsidRDefault="009A7944" w:rsidP="009A7944">
      <w:pPr>
        <w:jc w:val="center"/>
      </w:pPr>
    </w:p>
    <w:p w14:paraId="220972CD" w14:textId="720E1D5D" w:rsidR="009A7944" w:rsidRDefault="00404939" w:rsidP="009A7944">
      <w:pPr>
        <w:spacing w:before="400"/>
        <w:jc w:val="center"/>
        <w:rPr>
          <w:b/>
          <w:bCs/>
          <w:color w:val="404040"/>
        </w:rPr>
      </w:pPr>
      <w:r>
        <w:rPr>
          <w:b/>
          <w:bCs/>
          <w:color w:val="404040"/>
        </w:rPr>
        <w:t>25</w:t>
      </w:r>
      <w:r w:rsidR="009A7944" w:rsidRPr="00F173FB">
        <w:rPr>
          <w:b/>
          <w:bCs/>
          <w:color w:val="404040"/>
        </w:rPr>
        <w:t xml:space="preserve"> de </w:t>
      </w:r>
      <w:r w:rsidR="00F173FB" w:rsidRPr="00F173FB">
        <w:rPr>
          <w:b/>
          <w:bCs/>
          <w:color w:val="404040"/>
        </w:rPr>
        <w:t>agosto</w:t>
      </w:r>
      <w:r w:rsidR="009A7944" w:rsidRPr="00F173FB">
        <w:rPr>
          <w:b/>
          <w:bCs/>
          <w:color w:val="404040"/>
        </w:rPr>
        <w:t xml:space="preserve"> de 2026</w:t>
      </w:r>
    </w:p>
    <w:p w14:paraId="218A0A58" w14:textId="77777777" w:rsidR="002E6796" w:rsidRDefault="002E6796" w:rsidP="009A7944">
      <w:pPr>
        <w:spacing w:before="400"/>
        <w:jc w:val="center"/>
        <w:rPr>
          <w:b/>
          <w:bCs/>
          <w:color w:val="404040"/>
        </w:rPr>
      </w:pPr>
    </w:p>
    <w:p w14:paraId="74A6C681" w14:textId="18AAC6FF" w:rsidR="002E6796" w:rsidRPr="00E414EA" w:rsidRDefault="002E6796" w:rsidP="002E6796">
      <w:pPr>
        <w:widowControl w:val="0"/>
        <w:pBdr>
          <w:top w:val="nil"/>
          <w:left w:val="nil"/>
          <w:bottom w:val="nil"/>
          <w:right w:val="nil"/>
          <w:between w:val="nil"/>
        </w:pBdr>
        <w:spacing w:line="276" w:lineRule="auto"/>
        <w:jc w:val="center"/>
        <w:rPr>
          <w:b/>
          <w:bCs/>
          <w:color w:val="000000"/>
          <w:sz w:val="30"/>
          <w:szCs w:val="30"/>
        </w:rPr>
      </w:pPr>
      <w:r w:rsidRPr="00E414EA">
        <w:rPr>
          <w:b/>
          <w:bCs/>
          <w:color w:val="000000"/>
          <w:sz w:val="30"/>
          <w:szCs w:val="30"/>
        </w:rPr>
        <w:t>Tabla de contenido</w:t>
      </w:r>
    </w:p>
    <w:p w14:paraId="6AA0E4B3" w14:textId="77777777" w:rsidR="00AA3B6D" w:rsidRDefault="00AA3B6D" w:rsidP="002E6796">
      <w:pPr>
        <w:widowControl w:val="0"/>
        <w:pBdr>
          <w:top w:val="nil"/>
          <w:left w:val="nil"/>
          <w:bottom w:val="nil"/>
          <w:right w:val="nil"/>
          <w:between w:val="nil"/>
        </w:pBdr>
        <w:spacing w:line="276" w:lineRule="auto"/>
        <w:jc w:val="center"/>
        <w:rPr>
          <w:b/>
          <w:bCs/>
          <w:color w:val="000000"/>
          <w:sz w:val="32"/>
          <w:szCs w:val="32"/>
        </w:rPr>
      </w:pPr>
    </w:p>
    <w:p w14:paraId="067C1D1E" w14:textId="4DC6D57E" w:rsidR="00BD5426" w:rsidRDefault="00BD5426">
      <w:pPr>
        <w:pStyle w:val="TDC1"/>
        <w:tabs>
          <w:tab w:val="left" w:pos="440"/>
          <w:tab w:val="right" w:leader="dot" w:pos="9350"/>
        </w:tabs>
        <w:rPr>
          <w:rFonts w:asciiTheme="minorHAnsi" w:eastAsiaTheme="minorEastAsia" w:hAnsiTheme="minorHAnsi" w:cstheme="minorBidi"/>
          <w:noProof/>
        </w:rPr>
      </w:pPr>
      <w:r>
        <w:rPr>
          <w:b/>
          <w:bCs/>
        </w:rPr>
        <w:fldChar w:fldCharType="begin"/>
      </w:r>
      <w:r>
        <w:rPr>
          <w:b/>
          <w:bCs/>
        </w:rPr>
        <w:instrText xml:space="preserve"> TOC \o "1-1" \h \z \u </w:instrText>
      </w:r>
      <w:r>
        <w:rPr>
          <w:b/>
          <w:bCs/>
        </w:rPr>
        <w:fldChar w:fldCharType="separate"/>
      </w:r>
      <w:hyperlink w:anchor="_Toc238583862" w:history="1">
        <w:r w:rsidRPr="00A32C34">
          <w:rPr>
            <w:rStyle w:val="Hipervnculo"/>
            <w:noProof/>
          </w:rPr>
          <w:t>1.</w:t>
        </w:r>
        <w:r>
          <w:rPr>
            <w:rFonts w:asciiTheme="minorHAnsi" w:eastAsiaTheme="minorEastAsia" w:hAnsiTheme="minorHAnsi" w:cstheme="minorBidi"/>
            <w:noProof/>
          </w:rPr>
          <w:tab/>
        </w:r>
        <w:r w:rsidRPr="00A32C34">
          <w:rPr>
            <w:rStyle w:val="Hipervnculo"/>
            <w:noProof/>
          </w:rPr>
          <w:t>Introducción</w:t>
        </w:r>
        <w:r>
          <w:rPr>
            <w:noProof/>
            <w:webHidden/>
          </w:rPr>
          <w:tab/>
        </w:r>
        <w:r>
          <w:rPr>
            <w:noProof/>
            <w:webHidden/>
          </w:rPr>
          <w:fldChar w:fldCharType="begin"/>
        </w:r>
        <w:r>
          <w:rPr>
            <w:noProof/>
            <w:webHidden/>
          </w:rPr>
          <w:instrText xml:space="preserve"> PAGEREF _Toc238583862 \h </w:instrText>
        </w:r>
        <w:r>
          <w:rPr>
            <w:noProof/>
            <w:webHidden/>
          </w:rPr>
        </w:r>
        <w:r>
          <w:rPr>
            <w:noProof/>
            <w:webHidden/>
          </w:rPr>
          <w:fldChar w:fldCharType="separate"/>
        </w:r>
        <w:r>
          <w:rPr>
            <w:noProof/>
            <w:webHidden/>
          </w:rPr>
          <w:t>3</w:t>
        </w:r>
        <w:r>
          <w:rPr>
            <w:noProof/>
            <w:webHidden/>
          </w:rPr>
          <w:fldChar w:fldCharType="end"/>
        </w:r>
      </w:hyperlink>
    </w:p>
    <w:p w14:paraId="6275B90D" w14:textId="10E29DDC" w:rsidR="00BD5426" w:rsidRDefault="00BD59EC">
      <w:pPr>
        <w:pStyle w:val="TDC1"/>
        <w:tabs>
          <w:tab w:val="left" w:pos="440"/>
          <w:tab w:val="right" w:leader="dot" w:pos="9350"/>
        </w:tabs>
        <w:rPr>
          <w:rFonts w:asciiTheme="minorHAnsi" w:eastAsiaTheme="minorEastAsia" w:hAnsiTheme="minorHAnsi" w:cstheme="minorBidi"/>
          <w:noProof/>
        </w:rPr>
      </w:pPr>
      <w:hyperlink w:anchor="_Toc238583863" w:history="1">
        <w:r w:rsidR="00BD5426" w:rsidRPr="00A32C34">
          <w:rPr>
            <w:rStyle w:val="Hipervnculo"/>
            <w:noProof/>
          </w:rPr>
          <w:t>2.</w:t>
        </w:r>
        <w:r w:rsidR="00BD5426">
          <w:rPr>
            <w:rFonts w:asciiTheme="minorHAnsi" w:eastAsiaTheme="minorEastAsia" w:hAnsiTheme="minorHAnsi" w:cstheme="minorBidi"/>
            <w:noProof/>
          </w:rPr>
          <w:tab/>
        </w:r>
        <w:r w:rsidR="00BD5426" w:rsidRPr="00A32C34">
          <w:rPr>
            <w:rStyle w:val="Hipervnculo"/>
            <w:noProof/>
          </w:rPr>
          <w:t>Pregunta guía</w:t>
        </w:r>
        <w:r w:rsidR="00BD5426">
          <w:rPr>
            <w:noProof/>
            <w:webHidden/>
          </w:rPr>
          <w:tab/>
        </w:r>
        <w:r w:rsidR="00BD5426">
          <w:rPr>
            <w:noProof/>
            <w:webHidden/>
          </w:rPr>
          <w:fldChar w:fldCharType="begin"/>
        </w:r>
        <w:r w:rsidR="00BD5426">
          <w:rPr>
            <w:noProof/>
            <w:webHidden/>
          </w:rPr>
          <w:instrText xml:space="preserve"> PAGEREF _Toc238583863 \h </w:instrText>
        </w:r>
        <w:r w:rsidR="00BD5426">
          <w:rPr>
            <w:noProof/>
            <w:webHidden/>
          </w:rPr>
        </w:r>
        <w:r w:rsidR="00BD5426">
          <w:rPr>
            <w:noProof/>
            <w:webHidden/>
          </w:rPr>
          <w:fldChar w:fldCharType="separate"/>
        </w:r>
        <w:r w:rsidR="00BD5426">
          <w:rPr>
            <w:noProof/>
            <w:webHidden/>
          </w:rPr>
          <w:t>3</w:t>
        </w:r>
        <w:r w:rsidR="00BD5426">
          <w:rPr>
            <w:noProof/>
            <w:webHidden/>
          </w:rPr>
          <w:fldChar w:fldCharType="end"/>
        </w:r>
      </w:hyperlink>
    </w:p>
    <w:p w14:paraId="5949078E" w14:textId="50EEECC0" w:rsidR="00BD5426" w:rsidRDefault="00BD59EC">
      <w:pPr>
        <w:pStyle w:val="TDC1"/>
        <w:tabs>
          <w:tab w:val="left" w:pos="440"/>
          <w:tab w:val="right" w:leader="dot" w:pos="9350"/>
        </w:tabs>
        <w:rPr>
          <w:rFonts w:asciiTheme="minorHAnsi" w:eastAsiaTheme="minorEastAsia" w:hAnsiTheme="minorHAnsi" w:cstheme="minorBidi"/>
          <w:noProof/>
        </w:rPr>
      </w:pPr>
      <w:hyperlink w:anchor="_Toc238583864" w:history="1">
        <w:r w:rsidR="00BD5426" w:rsidRPr="00A32C34">
          <w:rPr>
            <w:rStyle w:val="Hipervnculo"/>
            <w:noProof/>
          </w:rPr>
          <w:t>3.</w:t>
        </w:r>
        <w:r w:rsidR="00BD5426">
          <w:rPr>
            <w:rFonts w:asciiTheme="minorHAnsi" w:eastAsiaTheme="minorEastAsia" w:hAnsiTheme="minorHAnsi" w:cstheme="minorBidi"/>
            <w:noProof/>
          </w:rPr>
          <w:tab/>
        </w:r>
        <w:r w:rsidR="00BD5426" w:rsidRPr="00A32C34">
          <w:rPr>
            <w:rStyle w:val="Hipervnculo"/>
            <w:noProof/>
          </w:rPr>
          <w:t>Problema</w:t>
        </w:r>
        <w:r w:rsidR="00BD5426">
          <w:rPr>
            <w:noProof/>
            <w:webHidden/>
          </w:rPr>
          <w:tab/>
        </w:r>
        <w:r w:rsidR="00BD5426">
          <w:rPr>
            <w:noProof/>
            <w:webHidden/>
          </w:rPr>
          <w:fldChar w:fldCharType="begin"/>
        </w:r>
        <w:r w:rsidR="00BD5426">
          <w:rPr>
            <w:noProof/>
            <w:webHidden/>
          </w:rPr>
          <w:instrText xml:space="preserve"> PAGEREF _Toc238583864 \h </w:instrText>
        </w:r>
        <w:r w:rsidR="00BD5426">
          <w:rPr>
            <w:noProof/>
            <w:webHidden/>
          </w:rPr>
        </w:r>
        <w:r w:rsidR="00BD5426">
          <w:rPr>
            <w:noProof/>
            <w:webHidden/>
          </w:rPr>
          <w:fldChar w:fldCharType="separate"/>
        </w:r>
        <w:r w:rsidR="00BD5426">
          <w:rPr>
            <w:noProof/>
            <w:webHidden/>
          </w:rPr>
          <w:t>3</w:t>
        </w:r>
        <w:r w:rsidR="00BD5426">
          <w:rPr>
            <w:noProof/>
            <w:webHidden/>
          </w:rPr>
          <w:fldChar w:fldCharType="end"/>
        </w:r>
      </w:hyperlink>
    </w:p>
    <w:p w14:paraId="61B3B8A3" w14:textId="2C74EAAA" w:rsidR="00BD5426" w:rsidRDefault="00BD59EC">
      <w:pPr>
        <w:pStyle w:val="TDC1"/>
        <w:tabs>
          <w:tab w:val="left" w:pos="440"/>
          <w:tab w:val="right" w:leader="dot" w:pos="9350"/>
        </w:tabs>
        <w:rPr>
          <w:rFonts w:asciiTheme="minorHAnsi" w:eastAsiaTheme="minorEastAsia" w:hAnsiTheme="minorHAnsi" w:cstheme="minorBidi"/>
          <w:noProof/>
        </w:rPr>
      </w:pPr>
      <w:hyperlink w:anchor="_Toc238583865" w:history="1">
        <w:r w:rsidR="00BD5426" w:rsidRPr="00A32C34">
          <w:rPr>
            <w:rStyle w:val="Hipervnculo"/>
            <w:noProof/>
          </w:rPr>
          <w:t>4.</w:t>
        </w:r>
        <w:r w:rsidR="00BD5426">
          <w:rPr>
            <w:rFonts w:asciiTheme="minorHAnsi" w:eastAsiaTheme="minorEastAsia" w:hAnsiTheme="minorHAnsi" w:cstheme="minorBidi"/>
            <w:noProof/>
          </w:rPr>
          <w:tab/>
        </w:r>
        <w:r w:rsidR="00BD5426" w:rsidRPr="00A32C34">
          <w:rPr>
            <w:rStyle w:val="Hipervnculo"/>
            <w:noProof/>
          </w:rPr>
          <w:t>Objetivo</w:t>
        </w:r>
        <w:r w:rsidR="00BD5426">
          <w:rPr>
            <w:noProof/>
            <w:webHidden/>
          </w:rPr>
          <w:tab/>
        </w:r>
        <w:r w:rsidR="00BD5426">
          <w:rPr>
            <w:noProof/>
            <w:webHidden/>
          </w:rPr>
          <w:fldChar w:fldCharType="begin"/>
        </w:r>
        <w:r w:rsidR="00BD5426">
          <w:rPr>
            <w:noProof/>
            <w:webHidden/>
          </w:rPr>
          <w:instrText xml:space="preserve"> PAGEREF _Toc238583865 \h </w:instrText>
        </w:r>
        <w:r w:rsidR="00BD5426">
          <w:rPr>
            <w:noProof/>
            <w:webHidden/>
          </w:rPr>
        </w:r>
        <w:r w:rsidR="00BD5426">
          <w:rPr>
            <w:noProof/>
            <w:webHidden/>
          </w:rPr>
          <w:fldChar w:fldCharType="separate"/>
        </w:r>
        <w:r w:rsidR="00BD5426">
          <w:rPr>
            <w:noProof/>
            <w:webHidden/>
          </w:rPr>
          <w:t>3</w:t>
        </w:r>
        <w:r w:rsidR="00BD5426">
          <w:rPr>
            <w:noProof/>
            <w:webHidden/>
          </w:rPr>
          <w:fldChar w:fldCharType="end"/>
        </w:r>
      </w:hyperlink>
    </w:p>
    <w:p w14:paraId="46BF2E30" w14:textId="1AAD89D7" w:rsidR="00BD5426" w:rsidRDefault="00BD59EC">
      <w:pPr>
        <w:pStyle w:val="TDC1"/>
        <w:tabs>
          <w:tab w:val="left" w:pos="660"/>
          <w:tab w:val="right" w:leader="dot" w:pos="9350"/>
        </w:tabs>
        <w:rPr>
          <w:rFonts w:asciiTheme="minorHAnsi" w:eastAsiaTheme="minorEastAsia" w:hAnsiTheme="minorHAnsi" w:cstheme="minorBidi"/>
          <w:noProof/>
        </w:rPr>
      </w:pPr>
      <w:hyperlink w:anchor="_Toc238583866" w:history="1">
        <w:r w:rsidR="00BD5426" w:rsidRPr="00A32C34">
          <w:rPr>
            <w:rStyle w:val="Hipervnculo"/>
            <w:noProof/>
          </w:rPr>
          <w:t>4.1</w:t>
        </w:r>
        <w:r w:rsidR="00BD5426">
          <w:rPr>
            <w:rFonts w:asciiTheme="minorHAnsi" w:eastAsiaTheme="minorEastAsia" w:hAnsiTheme="minorHAnsi" w:cstheme="minorBidi"/>
            <w:noProof/>
          </w:rPr>
          <w:tab/>
        </w:r>
        <w:r w:rsidR="00BD5426" w:rsidRPr="00A32C34">
          <w:rPr>
            <w:rStyle w:val="Hipervnculo"/>
            <w:noProof/>
          </w:rPr>
          <w:t>Objetivo General</w:t>
        </w:r>
        <w:r w:rsidR="00BD5426">
          <w:rPr>
            <w:noProof/>
            <w:webHidden/>
          </w:rPr>
          <w:tab/>
        </w:r>
        <w:r w:rsidR="00BD5426">
          <w:rPr>
            <w:noProof/>
            <w:webHidden/>
          </w:rPr>
          <w:fldChar w:fldCharType="begin"/>
        </w:r>
        <w:r w:rsidR="00BD5426">
          <w:rPr>
            <w:noProof/>
            <w:webHidden/>
          </w:rPr>
          <w:instrText xml:space="preserve"> PAGEREF _Toc238583866 \h </w:instrText>
        </w:r>
        <w:r w:rsidR="00BD5426">
          <w:rPr>
            <w:noProof/>
            <w:webHidden/>
          </w:rPr>
        </w:r>
        <w:r w:rsidR="00BD5426">
          <w:rPr>
            <w:noProof/>
            <w:webHidden/>
          </w:rPr>
          <w:fldChar w:fldCharType="separate"/>
        </w:r>
        <w:r w:rsidR="00BD5426">
          <w:rPr>
            <w:noProof/>
            <w:webHidden/>
          </w:rPr>
          <w:t>3</w:t>
        </w:r>
        <w:r w:rsidR="00BD5426">
          <w:rPr>
            <w:noProof/>
            <w:webHidden/>
          </w:rPr>
          <w:fldChar w:fldCharType="end"/>
        </w:r>
      </w:hyperlink>
    </w:p>
    <w:p w14:paraId="2F5BD3A3" w14:textId="332E6C9B" w:rsidR="00BD5426" w:rsidRDefault="00BD59EC">
      <w:pPr>
        <w:pStyle w:val="TDC1"/>
        <w:tabs>
          <w:tab w:val="left" w:pos="440"/>
          <w:tab w:val="right" w:leader="dot" w:pos="9350"/>
        </w:tabs>
        <w:rPr>
          <w:rFonts w:asciiTheme="minorHAnsi" w:eastAsiaTheme="minorEastAsia" w:hAnsiTheme="minorHAnsi" w:cstheme="minorBidi"/>
          <w:noProof/>
        </w:rPr>
      </w:pPr>
      <w:hyperlink w:anchor="_Toc238583867" w:history="1">
        <w:r w:rsidR="00BD5426" w:rsidRPr="00A32C34">
          <w:rPr>
            <w:rStyle w:val="Hipervnculo"/>
            <w:noProof/>
          </w:rPr>
          <w:t>5.</w:t>
        </w:r>
        <w:r w:rsidR="00BD5426">
          <w:rPr>
            <w:rFonts w:asciiTheme="minorHAnsi" w:eastAsiaTheme="minorEastAsia" w:hAnsiTheme="minorHAnsi" w:cstheme="minorBidi"/>
            <w:noProof/>
          </w:rPr>
          <w:tab/>
        </w:r>
        <w:r w:rsidR="00BD5426" w:rsidRPr="00A32C34">
          <w:rPr>
            <w:rStyle w:val="Hipervnculo"/>
            <w:noProof/>
          </w:rPr>
          <w:t>Topología de red implementada</w:t>
        </w:r>
        <w:r w:rsidR="00BD5426">
          <w:rPr>
            <w:noProof/>
            <w:webHidden/>
          </w:rPr>
          <w:tab/>
        </w:r>
        <w:r w:rsidR="00BD5426">
          <w:rPr>
            <w:noProof/>
            <w:webHidden/>
          </w:rPr>
          <w:fldChar w:fldCharType="begin"/>
        </w:r>
        <w:r w:rsidR="00BD5426">
          <w:rPr>
            <w:noProof/>
            <w:webHidden/>
          </w:rPr>
          <w:instrText xml:space="preserve"> PAGEREF _Toc238583867 \h </w:instrText>
        </w:r>
        <w:r w:rsidR="00BD5426">
          <w:rPr>
            <w:noProof/>
            <w:webHidden/>
          </w:rPr>
        </w:r>
        <w:r w:rsidR="00BD5426">
          <w:rPr>
            <w:noProof/>
            <w:webHidden/>
          </w:rPr>
          <w:fldChar w:fldCharType="separate"/>
        </w:r>
        <w:r w:rsidR="00BD5426">
          <w:rPr>
            <w:noProof/>
            <w:webHidden/>
          </w:rPr>
          <w:t>3</w:t>
        </w:r>
        <w:r w:rsidR="00BD5426">
          <w:rPr>
            <w:noProof/>
            <w:webHidden/>
          </w:rPr>
          <w:fldChar w:fldCharType="end"/>
        </w:r>
      </w:hyperlink>
    </w:p>
    <w:p w14:paraId="70D2D2C7" w14:textId="406C4907" w:rsidR="00BD5426" w:rsidRDefault="00BD59EC">
      <w:pPr>
        <w:pStyle w:val="TDC1"/>
        <w:tabs>
          <w:tab w:val="left" w:pos="440"/>
          <w:tab w:val="right" w:leader="dot" w:pos="9350"/>
        </w:tabs>
        <w:rPr>
          <w:rFonts w:asciiTheme="minorHAnsi" w:eastAsiaTheme="minorEastAsia" w:hAnsiTheme="minorHAnsi" w:cstheme="minorBidi"/>
          <w:noProof/>
        </w:rPr>
      </w:pPr>
      <w:hyperlink w:anchor="_Toc238583868" w:history="1">
        <w:r w:rsidR="00BD5426" w:rsidRPr="00A32C34">
          <w:rPr>
            <w:rStyle w:val="Hipervnculo"/>
            <w:noProof/>
          </w:rPr>
          <w:t>6.</w:t>
        </w:r>
        <w:r w:rsidR="00BD5426">
          <w:rPr>
            <w:rFonts w:asciiTheme="minorHAnsi" w:eastAsiaTheme="minorEastAsia" w:hAnsiTheme="minorHAnsi" w:cstheme="minorBidi"/>
            <w:noProof/>
          </w:rPr>
          <w:tab/>
        </w:r>
        <w:r w:rsidR="00BD5426" w:rsidRPr="00A32C34">
          <w:rPr>
            <w:rStyle w:val="Hipervnculo"/>
            <w:noProof/>
          </w:rPr>
          <w:t>Inventario de dispositivos y direccionamiento IP</w:t>
        </w:r>
        <w:r w:rsidR="00BD5426">
          <w:rPr>
            <w:noProof/>
            <w:webHidden/>
          </w:rPr>
          <w:tab/>
        </w:r>
        <w:r w:rsidR="00BD5426">
          <w:rPr>
            <w:noProof/>
            <w:webHidden/>
          </w:rPr>
          <w:fldChar w:fldCharType="begin"/>
        </w:r>
        <w:r w:rsidR="00BD5426">
          <w:rPr>
            <w:noProof/>
            <w:webHidden/>
          </w:rPr>
          <w:instrText xml:space="preserve"> PAGEREF _Toc238583868 \h </w:instrText>
        </w:r>
        <w:r w:rsidR="00BD5426">
          <w:rPr>
            <w:noProof/>
            <w:webHidden/>
          </w:rPr>
        </w:r>
        <w:r w:rsidR="00BD5426">
          <w:rPr>
            <w:noProof/>
            <w:webHidden/>
          </w:rPr>
          <w:fldChar w:fldCharType="separate"/>
        </w:r>
        <w:r w:rsidR="00BD5426">
          <w:rPr>
            <w:noProof/>
            <w:webHidden/>
          </w:rPr>
          <w:t>4</w:t>
        </w:r>
        <w:r w:rsidR="00BD5426">
          <w:rPr>
            <w:noProof/>
            <w:webHidden/>
          </w:rPr>
          <w:fldChar w:fldCharType="end"/>
        </w:r>
      </w:hyperlink>
    </w:p>
    <w:p w14:paraId="62ED0FD5" w14:textId="56F1E23A" w:rsidR="00BD5426" w:rsidRDefault="00BD59EC">
      <w:pPr>
        <w:pStyle w:val="TDC1"/>
        <w:tabs>
          <w:tab w:val="left" w:pos="440"/>
          <w:tab w:val="right" w:leader="dot" w:pos="9350"/>
        </w:tabs>
        <w:rPr>
          <w:rFonts w:asciiTheme="minorHAnsi" w:eastAsiaTheme="minorEastAsia" w:hAnsiTheme="minorHAnsi" w:cstheme="minorBidi"/>
          <w:noProof/>
        </w:rPr>
      </w:pPr>
      <w:hyperlink w:anchor="_Toc238583869" w:history="1">
        <w:r w:rsidR="00BD5426" w:rsidRPr="00A32C34">
          <w:rPr>
            <w:rStyle w:val="Hipervnculo"/>
            <w:noProof/>
          </w:rPr>
          <w:t>7.</w:t>
        </w:r>
        <w:r w:rsidR="00BD5426">
          <w:rPr>
            <w:rFonts w:asciiTheme="minorHAnsi" w:eastAsiaTheme="minorEastAsia" w:hAnsiTheme="minorHAnsi" w:cstheme="minorBidi"/>
            <w:noProof/>
          </w:rPr>
          <w:tab/>
        </w:r>
        <w:r w:rsidR="00BD5426" w:rsidRPr="00A32C34">
          <w:rPr>
            <w:rStyle w:val="Hipervnculo"/>
            <w:noProof/>
          </w:rPr>
          <w:t>Procedimiento de configuración</w:t>
        </w:r>
        <w:r w:rsidR="00BD5426">
          <w:rPr>
            <w:noProof/>
            <w:webHidden/>
          </w:rPr>
          <w:tab/>
        </w:r>
        <w:r w:rsidR="00BD5426">
          <w:rPr>
            <w:noProof/>
            <w:webHidden/>
          </w:rPr>
          <w:fldChar w:fldCharType="begin"/>
        </w:r>
        <w:r w:rsidR="00BD5426">
          <w:rPr>
            <w:noProof/>
            <w:webHidden/>
          </w:rPr>
          <w:instrText xml:space="preserve"> PAGEREF _Toc238583869 \h </w:instrText>
        </w:r>
        <w:r w:rsidR="00BD5426">
          <w:rPr>
            <w:noProof/>
            <w:webHidden/>
          </w:rPr>
        </w:r>
        <w:r w:rsidR="00BD5426">
          <w:rPr>
            <w:noProof/>
            <w:webHidden/>
          </w:rPr>
          <w:fldChar w:fldCharType="separate"/>
        </w:r>
        <w:r w:rsidR="00BD5426">
          <w:rPr>
            <w:noProof/>
            <w:webHidden/>
          </w:rPr>
          <w:t>5</w:t>
        </w:r>
        <w:r w:rsidR="00BD5426">
          <w:rPr>
            <w:noProof/>
            <w:webHidden/>
          </w:rPr>
          <w:fldChar w:fldCharType="end"/>
        </w:r>
      </w:hyperlink>
    </w:p>
    <w:p w14:paraId="3B853BD1" w14:textId="3E73C8AC" w:rsidR="00BD5426" w:rsidRDefault="00BD59EC">
      <w:pPr>
        <w:pStyle w:val="TDC1"/>
        <w:tabs>
          <w:tab w:val="left" w:pos="440"/>
          <w:tab w:val="right" w:leader="dot" w:pos="9350"/>
        </w:tabs>
        <w:rPr>
          <w:rFonts w:asciiTheme="minorHAnsi" w:eastAsiaTheme="minorEastAsia" w:hAnsiTheme="minorHAnsi" w:cstheme="minorBidi"/>
          <w:noProof/>
        </w:rPr>
      </w:pPr>
      <w:hyperlink w:anchor="_Toc238583870" w:history="1">
        <w:r w:rsidR="00BD5426" w:rsidRPr="00A32C34">
          <w:rPr>
            <w:rStyle w:val="Hipervnculo"/>
            <w:noProof/>
          </w:rPr>
          <w:t>8.</w:t>
        </w:r>
        <w:r w:rsidR="00BD5426">
          <w:rPr>
            <w:rFonts w:asciiTheme="minorHAnsi" w:eastAsiaTheme="minorEastAsia" w:hAnsiTheme="minorHAnsi" w:cstheme="minorBidi"/>
            <w:noProof/>
          </w:rPr>
          <w:tab/>
        </w:r>
        <w:r w:rsidR="00BD5426" w:rsidRPr="00A32C34">
          <w:rPr>
            <w:rStyle w:val="Hipervnculo"/>
            <w:noProof/>
          </w:rPr>
          <w:t>Análisis arquitectónico por capas</w:t>
        </w:r>
        <w:r w:rsidR="00BD5426">
          <w:rPr>
            <w:noProof/>
            <w:webHidden/>
          </w:rPr>
          <w:tab/>
        </w:r>
        <w:r w:rsidR="00BD5426">
          <w:rPr>
            <w:noProof/>
            <w:webHidden/>
          </w:rPr>
          <w:fldChar w:fldCharType="begin"/>
        </w:r>
        <w:r w:rsidR="00BD5426">
          <w:rPr>
            <w:noProof/>
            <w:webHidden/>
          </w:rPr>
          <w:instrText xml:space="preserve"> PAGEREF _Toc238583870 \h </w:instrText>
        </w:r>
        <w:r w:rsidR="00BD5426">
          <w:rPr>
            <w:noProof/>
            <w:webHidden/>
          </w:rPr>
        </w:r>
        <w:r w:rsidR="00BD5426">
          <w:rPr>
            <w:noProof/>
            <w:webHidden/>
          </w:rPr>
          <w:fldChar w:fldCharType="separate"/>
        </w:r>
        <w:r w:rsidR="00BD5426">
          <w:rPr>
            <w:noProof/>
            <w:webHidden/>
          </w:rPr>
          <w:t>7</w:t>
        </w:r>
        <w:r w:rsidR="00BD5426">
          <w:rPr>
            <w:noProof/>
            <w:webHidden/>
          </w:rPr>
          <w:fldChar w:fldCharType="end"/>
        </w:r>
      </w:hyperlink>
    </w:p>
    <w:p w14:paraId="015487D0" w14:textId="64B0A6C4" w:rsidR="00BD5426" w:rsidRDefault="00BD59EC">
      <w:pPr>
        <w:pStyle w:val="TDC1"/>
        <w:tabs>
          <w:tab w:val="left" w:pos="440"/>
          <w:tab w:val="right" w:leader="dot" w:pos="9350"/>
        </w:tabs>
        <w:rPr>
          <w:rFonts w:asciiTheme="minorHAnsi" w:eastAsiaTheme="minorEastAsia" w:hAnsiTheme="minorHAnsi" w:cstheme="minorBidi"/>
          <w:noProof/>
        </w:rPr>
      </w:pPr>
      <w:hyperlink w:anchor="_Toc238583871" w:history="1">
        <w:r w:rsidR="00BD5426" w:rsidRPr="00A32C34">
          <w:rPr>
            <w:rStyle w:val="Hipervnculo"/>
            <w:noProof/>
          </w:rPr>
          <w:t>9.</w:t>
        </w:r>
        <w:r w:rsidR="00BD5426">
          <w:rPr>
            <w:rFonts w:asciiTheme="minorHAnsi" w:eastAsiaTheme="minorEastAsia" w:hAnsiTheme="minorHAnsi" w:cstheme="minorBidi"/>
            <w:noProof/>
          </w:rPr>
          <w:tab/>
        </w:r>
        <w:r w:rsidR="00BD5426" w:rsidRPr="00A32C34">
          <w:rPr>
            <w:rStyle w:val="Hipervnculo"/>
            <w:noProof/>
          </w:rPr>
          <w:t>Respuestas a las preguntas guía</w:t>
        </w:r>
        <w:r w:rsidR="00BD5426">
          <w:rPr>
            <w:noProof/>
            <w:webHidden/>
          </w:rPr>
          <w:tab/>
        </w:r>
        <w:r w:rsidR="00BD5426">
          <w:rPr>
            <w:noProof/>
            <w:webHidden/>
          </w:rPr>
          <w:fldChar w:fldCharType="begin"/>
        </w:r>
        <w:r w:rsidR="00BD5426">
          <w:rPr>
            <w:noProof/>
            <w:webHidden/>
          </w:rPr>
          <w:instrText xml:space="preserve"> PAGEREF _Toc238583871 \h </w:instrText>
        </w:r>
        <w:r w:rsidR="00BD5426">
          <w:rPr>
            <w:noProof/>
            <w:webHidden/>
          </w:rPr>
        </w:r>
        <w:r w:rsidR="00BD5426">
          <w:rPr>
            <w:noProof/>
            <w:webHidden/>
          </w:rPr>
          <w:fldChar w:fldCharType="separate"/>
        </w:r>
        <w:r w:rsidR="00BD5426">
          <w:rPr>
            <w:noProof/>
            <w:webHidden/>
          </w:rPr>
          <w:t>8</w:t>
        </w:r>
        <w:r w:rsidR="00BD5426">
          <w:rPr>
            <w:noProof/>
            <w:webHidden/>
          </w:rPr>
          <w:fldChar w:fldCharType="end"/>
        </w:r>
      </w:hyperlink>
    </w:p>
    <w:p w14:paraId="22EAE399" w14:textId="53FA0D9C" w:rsidR="00BD5426" w:rsidRDefault="00BD59EC">
      <w:pPr>
        <w:pStyle w:val="TDC1"/>
        <w:tabs>
          <w:tab w:val="left" w:pos="660"/>
          <w:tab w:val="right" w:leader="dot" w:pos="9350"/>
        </w:tabs>
        <w:rPr>
          <w:rFonts w:asciiTheme="minorHAnsi" w:eastAsiaTheme="minorEastAsia" w:hAnsiTheme="minorHAnsi" w:cstheme="minorBidi"/>
          <w:noProof/>
        </w:rPr>
      </w:pPr>
      <w:hyperlink w:anchor="_Toc238583872" w:history="1">
        <w:r w:rsidR="00BD5426" w:rsidRPr="00A32C34">
          <w:rPr>
            <w:rStyle w:val="Hipervnculo"/>
            <w:noProof/>
          </w:rPr>
          <w:t>10.</w:t>
        </w:r>
        <w:r w:rsidR="00BD5426">
          <w:rPr>
            <w:rFonts w:asciiTheme="minorHAnsi" w:eastAsiaTheme="minorEastAsia" w:hAnsiTheme="minorHAnsi" w:cstheme="minorBidi"/>
            <w:noProof/>
          </w:rPr>
          <w:tab/>
        </w:r>
        <w:r w:rsidR="00BD5426" w:rsidRPr="00A32C34">
          <w:rPr>
            <w:rStyle w:val="Hipervnculo"/>
            <w:noProof/>
          </w:rPr>
          <w:t>Análisis crítico, limitaciones y seguridad (sección diferenciadora)</w:t>
        </w:r>
        <w:r w:rsidR="00BD5426">
          <w:rPr>
            <w:noProof/>
            <w:webHidden/>
          </w:rPr>
          <w:tab/>
        </w:r>
        <w:r w:rsidR="00BD5426">
          <w:rPr>
            <w:noProof/>
            <w:webHidden/>
          </w:rPr>
          <w:fldChar w:fldCharType="begin"/>
        </w:r>
        <w:r w:rsidR="00BD5426">
          <w:rPr>
            <w:noProof/>
            <w:webHidden/>
          </w:rPr>
          <w:instrText xml:space="preserve"> PAGEREF _Toc238583872 \h </w:instrText>
        </w:r>
        <w:r w:rsidR="00BD5426">
          <w:rPr>
            <w:noProof/>
            <w:webHidden/>
          </w:rPr>
        </w:r>
        <w:r w:rsidR="00BD5426">
          <w:rPr>
            <w:noProof/>
            <w:webHidden/>
          </w:rPr>
          <w:fldChar w:fldCharType="separate"/>
        </w:r>
        <w:r w:rsidR="00BD5426">
          <w:rPr>
            <w:noProof/>
            <w:webHidden/>
          </w:rPr>
          <w:t>8</w:t>
        </w:r>
        <w:r w:rsidR="00BD5426">
          <w:rPr>
            <w:noProof/>
            <w:webHidden/>
          </w:rPr>
          <w:fldChar w:fldCharType="end"/>
        </w:r>
      </w:hyperlink>
    </w:p>
    <w:p w14:paraId="282A1E6E" w14:textId="36747FE4" w:rsidR="00BD5426" w:rsidRDefault="00BD59EC">
      <w:pPr>
        <w:pStyle w:val="TDC1"/>
        <w:tabs>
          <w:tab w:val="left" w:pos="660"/>
          <w:tab w:val="right" w:leader="dot" w:pos="9350"/>
        </w:tabs>
        <w:rPr>
          <w:rFonts w:asciiTheme="minorHAnsi" w:eastAsiaTheme="minorEastAsia" w:hAnsiTheme="minorHAnsi" w:cstheme="minorBidi"/>
          <w:noProof/>
        </w:rPr>
      </w:pPr>
      <w:hyperlink w:anchor="_Toc238583873" w:history="1">
        <w:r w:rsidR="00BD5426" w:rsidRPr="00A32C34">
          <w:rPr>
            <w:rStyle w:val="Hipervnculo"/>
            <w:noProof/>
          </w:rPr>
          <w:t>11.</w:t>
        </w:r>
        <w:r w:rsidR="00BD5426">
          <w:rPr>
            <w:rFonts w:asciiTheme="minorHAnsi" w:eastAsiaTheme="minorEastAsia" w:hAnsiTheme="minorHAnsi" w:cstheme="minorBidi"/>
            <w:noProof/>
          </w:rPr>
          <w:tab/>
        </w:r>
        <w:r w:rsidR="00BD5426" w:rsidRPr="00A32C34">
          <w:rPr>
            <w:rStyle w:val="Hipervnculo"/>
            <w:noProof/>
          </w:rPr>
          <w:t>Reflexión y conclusiones</w:t>
        </w:r>
        <w:r w:rsidR="00BD5426">
          <w:rPr>
            <w:noProof/>
            <w:webHidden/>
          </w:rPr>
          <w:tab/>
        </w:r>
        <w:r w:rsidR="00BD5426">
          <w:rPr>
            <w:noProof/>
            <w:webHidden/>
          </w:rPr>
          <w:fldChar w:fldCharType="begin"/>
        </w:r>
        <w:r w:rsidR="00BD5426">
          <w:rPr>
            <w:noProof/>
            <w:webHidden/>
          </w:rPr>
          <w:instrText xml:space="preserve"> PAGEREF _Toc238583873 \h </w:instrText>
        </w:r>
        <w:r w:rsidR="00BD5426">
          <w:rPr>
            <w:noProof/>
            <w:webHidden/>
          </w:rPr>
        </w:r>
        <w:r w:rsidR="00BD5426">
          <w:rPr>
            <w:noProof/>
            <w:webHidden/>
          </w:rPr>
          <w:fldChar w:fldCharType="separate"/>
        </w:r>
        <w:r w:rsidR="00BD5426">
          <w:rPr>
            <w:noProof/>
            <w:webHidden/>
          </w:rPr>
          <w:t>9</w:t>
        </w:r>
        <w:r w:rsidR="00BD5426">
          <w:rPr>
            <w:noProof/>
            <w:webHidden/>
          </w:rPr>
          <w:fldChar w:fldCharType="end"/>
        </w:r>
      </w:hyperlink>
    </w:p>
    <w:p w14:paraId="72DE29A1" w14:textId="27DCF8C4" w:rsidR="00BD5426" w:rsidRDefault="00BD59EC">
      <w:pPr>
        <w:pStyle w:val="TDC1"/>
        <w:tabs>
          <w:tab w:val="left" w:pos="660"/>
          <w:tab w:val="right" w:leader="dot" w:pos="9350"/>
        </w:tabs>
        <w:rPr>
          <w:rFonts w:asciiTheme="minorHAnsi" w:eastAsiaTheme="minorEastAsia" w:hAnsiTheme="minorHAnsi" w:cstheme="minorBidi"/>
          <w:noProof/>
        </w:rPr>
      </w:pPr>
      <w:hyperlink w:anchor="_Toc238583874" w:history="1">
        <w:r w:rsidR="00BD5426" w:rsidRPr="00A32C34">
          <w:rPr>
            <w:rStyle w:val="Hipervnculo"/>
            <w:noProof/>
          </w:rPr>
          <w:t>12.</w:t>
        </w:r>
        <w:r w:rsidR="00BD5426">
          <w:rPr>
            <w:rFonts w:asciiTheme="minorHAnsi" w:eastAsiaTheme="minorEastAsia" w:hAnsiTheme="minorHAnsi" w:cstheme="minorBidi"/>
            <w:noProof/>
          </w:rPr>
          <w:tab/>
        </w:r>
        <w:r w:rsidR="00BD5426" w:rsidRPr="00A32C34">
          <w:rPr>
            <w:rStyle w:val="Hipervnculo"/>
            <w:noProof/>
          </w:rPr>
          <w:t>Bibliografía</w:t>
        </w:r>
        <w:r w:rsidR="00BD5426">
          <w:rPr>
            <w:noProof/>
            <w:webHidden/>
          </w:rPr>
          <w:tab/>
        </w:r>
        <w:r w:rsidR="00BD5426">
          <w:rPr>
            <w:noProof/>
            <w:webHidden/>
          </w:rPr>
          <w:fldChar w:fldCharType="begin"/>
        </w:r>
        <w:r w:rsidR="00BD5426">
          <w:rPr>
            <w:noProof/>
            <w:webHidden/>
          </w:rPr>
          <w:instrText xml:space="preserve"> PAGEREF _Toc238583874 \h </w:instrText>
        </w:r>
        <w:r w:rsidR="00BD5426">
          <w:rPr>
            <w:noProof/>
            <w:webHidden/>
          </w:rPr>
        </w:r>
        <w:r w:rsidR="00BD5426">
          <w:rPr>
            <w:noProof/>
            <w:webHidden/>
          </w:rPr>
          <w:fldChar w:fldCharType="separate"/>
        </w:r>
        <w:r w:rsidR="00BD5426">
          <w:rPr>
            <w:noProof/>
            <w:webHidden/>
          </w:rPr>
          <w:t>9</w:t>
        </w:r>
        <w:r w:rsidR="00BD5426">
          <w:rPr>
            <w:noProof/>
            <w:webHidden/>
          </w:rPr>
          <w:fldChar w:fldCharType="end"/>
        </w:r>
      </w:hyperlink>
    </w:p>
    <w:p w14:paraId="6928D3EC" w14:textId="4FEFE881" w:rsidR="002E6796" w:rsidRPr="00BD5426" w:rsidRDefault="00BD5426" w:rsidP="008C27B8">
      <w:pPr>
        <w:spacing w:before="400"/>
        <w:rPr>
          <w:b/>
          <w:bCs/>
          <w:u w:val="single"/>
        </w:rPr>
        <w:sectPr w:rsidR="002E6796" w:rsidRPr="00BD5426">
          <w:headerReference w:type="default" r:id="rId8"/>
          <w:pgSz w:w="12240" w:h="15840"/>
          <w:pgMar w:top="1800" w:right="1440" w:bottom="1800" w:left="1440" w:header="708" w:footer="708" w:gutter="0"/>
          <w:pgNumType w:start="1"/>
          <w:cols w:space="720"/>
        </w:sectPr>
      </w:pPr>
      <w:r>
        <w:rPr>
          <w:b/>
          <w:bCs/>
        </w:rPr>
        <w:fldChar w:fldCharType="end"/>
      </w:r>
    </w:p>
    <w:p w14:paraId="7968A4A2" w14:textId="77777777" w:rsidR="00F85CD1" w:rsidRPr="004801E1" w:rsidRDefault="00F85CD1">
      <w:pPr>
        <w:rPr>
          <w:color w:val="000000" w:themeColor="text1"/>
        </w:rPr>
      </w:pPr>
    </w:p>
    <w:p w14:paraId="00777594" w14:textId="190B3740" w:rsidR="008C27B8" w:rsidRDefault="00D95D72" w:rsidP="008C27B8">
      <w:pPr>
        <w:pStyle w:val="Ttulo1"/>
        <w:numPr>
          <w:ilvl w:val="0"/>
          <w:numId w:val="3"/>
        </w:numPr>
        <w:jc w:val="center"/>
        <w:rPr>
          <w:color w:val="000000" w:themeColor="text1"/>
          <w:sz w:val="24"/>
          <w:szCs w:val="24"/>
        </w:rPr>
      </w:pPr>
      <w:bookmarkStart w:id="1" w:name="_Toc238583862"/>
      <w:r>
        <w:rPr>
          <w:color w:val="000000" w:themeColor="text1"/>
          <w:sz w:val="24"/>
          <w:szCs w:val="24"/>
        </w:rPr>
        <w:t>Introducción</w:t>
      </w:r>
      <w:bookmarkEnd w:id="1"/>
    </w:p>
    <w:p w14:paraId="00507E04" w14:textId="66037B57" w:rsidR="00D95D72" w:rsidRDefault="00D95D72" w:rsidP="00D95D72">
      <w:pPr>
        <w:spacing w:after="160"/>
        <w:ind w:firstLine="709"/>
        <w:jc w:val="both"/>
        <w:rPr>
          <w:color w:val="1A1A1A"/>
        </w:rPr>
      </w:pPr>
      <w:bookmarkStart w:id="2" w:name="_Toc237790181"/>
      <w:bookmarkStart w:id="3" w:name="_Toc237790636"/>
      <w:bookmarkStart w:id="4" w:name="_Toc237790712"/>
      <w:r w:rsidRPr="00D95D72">
        <w:rPr>
          <w:color w:val="1A1A1A"/>
        </w:rPr>
        <w:t xml:space="preserve">Presentar el contexto del laboratorio, enfocado en el diseño y simulación de un ecosistema </w:t>
      </w:r>
      <w:proofErr w:type="spellStart"/>
      <w:r w:rsidRPr="00D95D72">
        <w:rPr>
          <w:color w:val="1A1A1A"/>
        </w:rPr>
        <w:t>IoT</w:t>
      </w:r>
      <w:proofErr w:type="spellEnd"/>
      <w:r w:rsidRPr="00D95D72">
        <w:rPr>
          <w:color w:val="1A1A1A"/>
        </w:rPr>
        <w:t xml:space="preserve"> básico pero funcional que permita comprender el flujo completo de los datos desde su captura en el entorno físico hasta su almacenamiento y visualización.</w:t>
      </w:r>
    </w:p>
    <w:p w14:paraId="2E9F9AEA" w14:textId="50951988" w:rsidR="00BF762E" w:rsidRDefault="00BF762E" w:rsidP="00BF762E">
      <w:pPr>
        <w:pStyle w:val="Ttulo1"/>
        <w:numPr>
          <w:ilvl w:val="0"/>
          <w:numId w:val="3"/>
        </w:numPr>
        <w:jc w:val="center"/>
        <w:rPr>
          <w:color w:val="000000" w:themeColor="text1"/>
          <w:sz w:val="24"/>
          <w:szCs w:val="24"/>
        </w:rPr>
      </w:pPr>
      <w:bookmarkStart w:id="5" w:name="_Toc238583863"/>
      <w:r w:rsidRPr="00BF762E">
        <w:rPr>
          <w:color w:val="000000" w:themeColor="text1"/>
          <w:sz w:val="24"/>
          <w:szCs w:val="24"/>
        </w:rPr>
        <w:t>Pregunta guía</w:t>
      </w:r>
      <w:bookmarkEnd w:id="5"/>
    </w:p>
    <w:p w14:paraId="030146F5" w14:textId="13A0E3F4" w:rsidR="00BF762E" w:rsidRPr="00BF762E" w:rsidRDefault="00BF762E" w:rsidP="00BF762E">
      <w:pPr>
        <w:spacing w:after="160"/>
        <w:ind w:firstLine="709"/>
        <w:jc w:val="both"/>
        <w:rPr>
          <w:color w:val="1A1A1A"/>
        </w:rPr>
      </w:pPr>
      <w:r w:rsidRPr="00BF762E">
        <w:rPr>
          <w:color w:val="1A1A1A"/>
        </w:rPr>
        <w:t xml:space="preserve">¿Qué función cumple el Gateway en este escenario, y qué papel juega dentro del flujo completo de datos de una red </w:t>
      </w:r>
      <w:proofErr w:type="spellStart"/>
      <w:r w:rsidRPr="00BF762E">
        <w:rPr>
          <w:color w:val="1A1A1A"/>
        </w:rPr>
        <w:t>IoT</w:t>
      </w:r>
      <w:proofErr w:type="spellEnd"/>
      <w:r w:rsidRPr="00BF762E">
        <w:rPr>
          <w:color w:val="1A1A1A"/>
        </w:rPr>
        <w:t>?</w:t>
      </w:r>
    </w:p>
    <w:p w14:paraId="754B9DD0" w14:textId="3811088E" w:rsidR="008C27B8" w:rsidRDefault="00BF762E" w:rsidP="008C27B8">
      <w:pPr>
        <w:pStyle w:val="Ttulo1"/>
        <w:numPr>
          <w:ilvl w:val="0"/>
          <w:numId w:val="3"/>
        </w:numPr>
        <w:jc w:val="center"/>
        <w:rPr>
          <w:color w:val="000000" w:themeColor="text1"/>
          <w:sz w:val="24"/>
          <w:szCs w:val="24"/>
        </w:rPr>
      </w:pPr>
      <w:bookmarkStart w:id="6" w:name="_Toc238583864"/>
      <w:bookmarkEnd w:id="2"/>
      <w:bookmarkEnd w:id="3"/>
      <w:bookmarkEnd w:id="4"/>
      <w:r w:rsidRPr="00BF762E">
        <w:rPr>
          <w:color w:val="000000" w:themeColor="text1"/>
          <w:sz w:val="24"/>
          <w:szCs w:val="24"/>
        </w:rPr>
        <w:t>Problema</w:t>
      </w:r>
      <w:bookmarkEnd w:id="6"/>
      <w:r w:rsidRPr="00BF762E">
        <w:rPr>
          <w:color w:val="000000" w:themeColor="text1"/>
          <w:sz w:val="24"/>
          <w:szCs w:val="24"/>
        </w:rPr>
        <w:t xml:space="preserve"> </w:t>
      </w:r>
    </w:p>
    <w:p w14:paraId="07F54DBA" w14:textId="3CE0F477" w:rsidR="00BF762E" w:rsidRPr="00BF762E" w:rsidRDefault="00BF762E" w:rsidP="00BF762E">
      <w:pPr>
        <w:spacing w:after="160"/>
        <w:ind w:firstLine="709"/>
        <w:jc w:val="both"/>
        <w:rPr>
          <w:color w:val="1A1A1A"/>
        </w:rPr>
      </w:pPr>
      <w:r w:rsidRPr="00BF762E">
        <w:rPr>
          <w:color w:val="1A1A1A"/>
        </w:rPr>
        <w:t xml:space="preserve">En la Semana 1 se exploró de forma introductoria el catálogo de dispositivos </w:t>
      </w:r>
      <w:proofErr w:type="spellStart"/>
      <w:r w:rsidRPr="00BF762E">
        <w:rPr>
          <w:color w:val="1A1A1A"/>
        </w:rPr>
        <w:t>IoT</w:t>
      </w:r>
      <w:proofErr w:type="spellEnd"/>
      <w:r w:rsidRPr="00BF762E">
        <w:rPr>
          <w:color w:val="1A1A1A"/>
        </w:rPr>
        <w:t xml:space="preserve"> disponibles en Cisco </w:t>
      </w:r>
      <w:proofErr w:type="spellStart"/>
      <w:r w:rsidRPr="00BF762E">
        <w:rPr>
          <w:color w:val="1A1A1A"/>
        </w:rPr>
        <w:t>Packet</w:t>
      </w:r>
      <w:proofErr w:type="spellEnd"/>
      <w:r w:rsidRPr="00BF762E">
        <w:rPr>
          <w:color w:val="1A1A1A"/>
        </w:rPr>
        <w:t xml:space="preserve"> </w:t>
      </w:r>
      <w:proofErr w:type="spellStart"/>
      <w:r w:rsidRPr="00BF762E">
        <w:rPr>
          <w:color w:val="1A1A1A"/>
        </w:rPr>
        <w:t>Tracer</w:t>
      </w:r>
      <w:proofErr w:type="spellEnd"/>
      <w:r w:rsidRPr="00BF762E">
        <w:rPr>
          <w:color w:val="1A1A1A"/>
        </w:rPr>
        <w:t xml:space="preserve"> y se construyó una primera red inalámbrica básica. Sin embargo, aquel prototipo no contemplaba un flujo de datos completo de extremo a extremo: faltaba un servidor dedicado que centralizara y autenticara la información, y una red cableada que garantizara la conectividad estable entre los equipos principales.</w:t>
      </w:r>
    </w:p>
    <w:p w14:paraId="1FFC9F80" w14:textId="149CCFB5" w:rsidR="00BF762E" w:rsidRPr="008C27B8" w:rsidRDefault="00BF762E" w:rsidP="008C27B8">
      <w:pPr>
        <w:pStyle w:val="Ttulo1"/>
        <w:numPr>
          <w:ilvl w:val="0"/>
          <w:numId w:val="3"/>
        </w:numPr>
        <w:jc w:val="center"/>
        <w:rPr>
          <w:color w:val="000000" w:themeColor="text1"/>
          <w:sz w:val="24"/>
          <w:szCs w:val="24"/>
        </w:rPr>
      </w:pPr>
      <w:bookmarkStart w:id="7" w:name="_Toc238583865"/>
      <w:r w:rsidRPr="00D95D72">
        <w:rPr>
          <w:color w:val="000000" w:themeColor="text1"/>
          <w:sz w:val="24"/>
          <w:szCs w:val="24"/>
        </w:rPr>
        <w:t>Objetivo</w:t>
      </w:r>
      <w:bookmarkEnd w:id="7"/>
      <w:r w:rsidRPr="00D95D72">
        <w:rPr>
          <w:color w:val="000000" w:themeColor="text1"/>
          <w:sz w:val="24"/>
          <w:szCs w:val="24"/>
        </w:rPr>
        <w:t xml:space="preserve"> </w:t>
      </w:r>
    </w:p>
    <w:p w14:paraId="71EF7451" w14:textId="5ED9166A" w:rsidR="00BF762E" w:rsidRDefault="00BF762E" w:rsidP="00BF762E">
      <w:pPr>
        <w:spacing w:after="160"/>
        <w:ind w:firstLine="709"/>
        <w:jc w:val="both"/>
        <w:rPr>
          <w:color w:val="1A1A1A"/>
        </w:rPr>
      </w:pPr>
      <w:bookmarkStart w:id="8" w:name="_Toc237790182"/>
      <w:bookmarkStart w:id="9" w:name="_Toc237790637"/>
      <w:bookmarkStart w:id="10" w:name="_Toc237790713"/>
      <w:r w:rsidRPr="00BF762E">
        <w:rPr>
          <w:color w:val="1A1A1A"/>
        </w:rPr>
        <w:t xml:space="preserve">Para esta Semana 2, el objetivo fue avanzar hacia una red </w:t>
      </w:r>
      <w:proofErr w:type="spellStart"/>
      <w:r w:rsidRPr="00BF762E">
        <w:rPr>
          <w:color w:val="1A1A1A"/>
        </w:rPr>
        <w:t>IoT</w:t>
      </w:r>
      <w:proofErr w:type="spellEnd"/>
      <w:r w:rsidRPr="00BF762E">
        <w:rPr>
          <w:color w:val="1A1A1A"/>
        </w:rPr>
        <w:t xml:space="preserve"> funcional y completa: un Gateway que actúe como intermediario entre los sensores y la red, un Servidor con el servicio de registro </w:t>
      </w:r>
      <w:proofErr w:type="spellStart"/>
      <w:r w:rsidRPr="00BF762E">
        <w:rPr>
          <w:color w:val="1A1A1A"/>
        </w:rPr>
        <w:t>IoT</w:t>
      </w:r>
      <w:proofErr w:type="spellEnd"/>
      <w:r w:rsidRPr="00BF762E">
        <w:rPr>
          <w:color w:val="1A1A1A"/>
        </w:rPr>
        <w:t xml:space="preserve"> habilitado, y una Laptop desde la cual se pueda monitorear en tiempo real, </w:t>
      </w:r>
      <w:proofErr w:type="gramStart"/>
      <w:r w:rsidRPr="00BF762E">
        <w:rPr>
          <w:color w:val="1A1A1A"/>
        </w:rPr>
        <w:t>vía navegador</w:t>
      </w:r>
      <w:proofErr w:type="gramEnd"/>
      <w:r w:rsidRPr="00BF762E">
        <w:rPr>
          <w:color w:val="1A1A1A"/>
        </w:rPr>
        <w:t>, el estado de los dispositivos conectados. Esta actividad simula, a menor escala, la arquitectura que tendría un sistema real de monitoreo ambiental y de presencia en un aula o edificio.</w:t>
      </w:r>
    </w:p>
    <w:p w14:paraId="493DC6AC" w14:textId="6F1D9EB2" w:rsidR="00BF762E" w:rsidRPr="00BF762E" w:rsidRDefault="00BF762E" w:rsidP="00BF762E">
      <w:pPr>
        <w:pStyle w:val="Ttulo1"/>
        <w:numPr>
          <w:ilvl w:val="1"/>
          <w:numId w:val="3"/>
        </w:numPr>
        <w:rPr>
          <w:color w:val="000000" w:themeColor="text1"/>
          <w:sz w:val="24"/>
          <w:szCs w:val="24"/>
        </w:rPr>
      </w:pPr>
      <w:bookmarkStart w:id="11" w:name="_Toc238583866"/>
      <w:r w:rsidRPr="00D95D72">
        <w:rPr>
          <w:color w:val="000000" w:themeColor="text1"/>
          <w:sz w:val="24"/>
          <w:szCs w:val="24"/>
        </w:rPr>
        <w:t>Objetivo General</w:t>
      </w:r>
      <w:bookmarkEnd w:id="11"/>
    </w:p>
    <w:p w14:paraId="54E425F2" w14:textId="5F7EB4A5" w:rsidR="00D95D72" w:rsidRDefault="00D95D72" w:rsidP="00D95D72">
      <w:pPr>
        <w:spacing w:after="160"/>
        <w:ind w:firstLine="709"/>
        <w:jc w:val="both"/>
        <w:rPr>
          <w:color w:val="1A1A1A"/>
        </w:rPr>
      </w:pPr>
      <w:r w:rsidRPr="00D95D72">
        <w:rPr>
          <w:color w:val="1A1A1A"/>
        </w:rPr>
        <w:t xml:space="preserve">Diseñar y simular en Cisco </w:t>
      </w:r>
      <w:proofErr w:type="spellStart"/>
      <w:r w:rsidRPr="00D95D72">
        <w:rPr>
          <w:color w:val="1A1A1A"/>
        </w:rPr>
        <w:t>Packet</w:t>
      </w:r>
      <w:proofErr w:type="spellEnd"/>
      <w:r w:rsidRPr="00D95D72">
        <w:rPr>
          <w:color w:val="1A1A1A"/>
        </w:rPr>
        <w:t xml:space="preserve"> </w:t>
      </w:r>
      <w:proofErr w:type="spellStart"/>
      <w:r w:rsidRPr="00D95D72">
        <w:rPr>
          <w:color w:val="1A1A1A"/>
        </w:rPr>
        <w:t>Tracer</w:t>
      </w:r>
      <w:proofErr w:type="spellEnd"/>
      <w:r w:rsidRPr="00D95D72">
        <w:rPr>
          <w:color w:val="1A1A1A"/>
        </w:rPr>
        <w:t xml:space="preserve"> una infraestructura de red </w:t>
      </w:r>
      <w:proofErr w:type="spellStart"/>
      <w:r w:rsidRPr="00D95D72">
        <w:rPr>
          <w:color w:val="1A1A1A"/>
        </w:rPr>
        <w:t>IoT</w:t>
      </w:r>
      <w:proofErr w:type="spellEnd"/>
      <w:r w:rsidRPr="00D95D72">
        <w:rPr>
          <w:color w:val="1A1A1A"/>
        </w:rPr>
        <w:t xml:space="preserve"> funcional que integre captura de datos, interconexión mediante Gateway y </w:t>
      </w:r>
      <w:proofErr w:type="spellStart"/>
      <w:r w:rsidRPr="00D95D72">
        <w:rPr>
          <w:color w:val="1A1A1A"/>
        </w:rPr>
        <w:t>Switch</w:t>
      </w:r>
      <w:proofErr w:type="spellEnd"/>
      <w:r w:rsidRPr="00D95D72">
        <w:rPr>
          <w:color w:val="1A1A1A"/>
        </w:rPr>
        <w:t>, almacenamiento centralizado en un servidor y monitoreo desde un cliente informático.</w:t>
      </w:r>
    </w:p>
    <w:p w14:paraId="1AE4FA68" w14:textId="0C83A422" w:rsidR="00A62B7F" w:rsidRDefault="00A62B7F" w:rsidP="00A62B7F">
      <w:pPr>
        <w:pStyle w:val="Ttulo1"/>
        <w:numPr>
          <w:ilvl w:val="0"/>
          <w:numId w:val="3"/>
        </w:numPr>
        <w:jc w:val="center"/>
        <w:rPr>
          <w:color w:val="000000" w:themeColor="text1"/>
          <w:sz w:val="24"/>
          <w:szCs w:val="24"/>
        </w:rPr>
      </w:pPr>
      <w:bookmarkStart w:id="12" w:name="_Toc238583867"/>
      <w:r w:rsidRPr="00A62B7F">
        <w:rPr>
          <w:color w:val="000000" w:themeColor="text1"/>
          <w:sz w:val="24"/>
          <w:szCs w:val="24"/>
        </w:rPr>
        <w:t>Topología de red implementada</w:t>
      </w:r>
      <w:bookmarkEnd w:id="12"/>
    </w:p>
    <w:p w14:paraId="4EDB73D8" w14:textId="387D4EA2" w:rsidR="00A62B7F" w:rsidRDefault="00A62B7F" w:rsidP="00A62B7F">
      <w:pPr>
        <w:spacing w:after="160"/>
        <w:ind w:firstLine="709"/>
        <w:jc w:val="both"/>
        <w:rPr>
          <w:color w:val="1A1A1A"/>
        </w:rPr>
      </w:pPr>
      <w:r w:rsidRPr="00A62B7F">
        <w:rPr>
          <w:color w:val="1A1A1A"/>
        </w:rPr>
        <w:t xml:space="preserve">La red se construyó siguiendo el esquema propuesto en la guía: un Gateway </w:t>
      </w:r>
      <w:proofErr w:type="spellStart"/>
      <w:r w:rsidRPr="00A62B7F">
        <w:rPr>
          <w:color w:val="1A1A1A"/>
        </w:rPr>
        <w:t>IoT</w:t>
      </w:r>
      <w:proofErr w:type="spellEnd"/>
      <w:r w:rsidRPr="00A62B7F">
        <w:rPr>
          <w:color w:val="1A1A1A"/>
        </w:rPr>
        <w:t xml:space="preserve">, un sensor, un servidor y una laptop de monitoreo, todos interconectados mediante un </w:t>
      </w:r>
      <w:proofErr w:type="spellStart"/>
      <w:r w:rsidRPr="00A62B7F">
        <w:rPr>
          <w:color w:val="1A1A1A"/>
        </w:rPr>
        <w:t>switch</w:t>
      </w:r>
      <w:proofErr w:type="spellEnd"/>
      <w:r w:rsidRPr="00A62B7F">
        <w:rPr>
          <w:color w:val="1A1A1A"/>
        </w:rPr>
        <w:t>. A diferencia del prototipo de la Semana 1 (que era 100% inalámbrico), esta topología combina un enlace inalámbrico (sensor–Gateway) con una red cableada Ethernet (Gateway–</w:t>
      </w:r>
      <w:proofErr w:type="spellStart"/>
      <w:r w:rsidRPr="00A62B7F">
        <w:rPr>
          <w:color w:val="1A1A1A"/>
        </w:rPr>
        <w:t>Switch</w:t>
      </w:r>
      <w:proofErr w:type="spellEnd"/>
      <w:r w:rsidRPr="00A62B7F">
        <w:rPr>
          <w:color w:val="1A1A1A"/>
        </w:rPr>
        <w:t>–Servidor–Laptop), lo que permitió configurar direccionamiento IP estático en cada equipo.</w:t>
      </w:r>
    </w:p>
    <w:p w14:paraId="3A3E7E42" w14:textId="5D94FA94" w:rsidR="005D5FEC" w:rsidRDefault="007A17AC" w:rsidP="00BF7786">
      <w:pPr>
        <w:spacing w:after="160"/>
        <w:ind w:firstLine="709"/>
        <w:jc w:val="center"/>
        <w:rPr>
          <w:color w:val="1A1A1A"/>
        </w:rPr>
      </w:pPr>
      <w:r>
        <w:rPr>
          <w:noProof/>
          <w:color w:val="1A1A1A"/>
        </w:rPr>
        <w:lastRenderedPageBreak/>
        <w:drawing>
          <wp:inline distT="0" distB="0" distL="0" distR="0" wp14:anchorId="67107955" wp14:editId="362721B1">
            <wp:extent cx="5707268" cy="3860800"/>
            <wp:effectExtent l="0" t="0" r="8255" b="635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5531" cy="3886683"/>
                    </a:xfrm>
                    <a:prstGeom prst="rect">
                      <a:avLst/>
                    </a:prstGeom>
                    <a:noFill/>
                  </pic:spPr>
                </pic:pic>
              </a:graphicData>
            </a:graphic>
          </wp:inline>
        </w:drawing>
      </w:r>
    </w:p>
    <w:p w14:paraId="313C5FAE" w14:textId="2BC2E109" w:rsidR="00A62B7F" w:rsidRDefault="00A62B7F" w:rsidP="005D5FEC">
      <w:pPr>
        <w:pStyle w:val="Ttulo2"/>
        <w:jc w:val="center"/>
        <w:rPr>
          <w:i/>
          <w:iCs/>
          <w:color w:val="000000" w:themeColor="text1"/>
        </w:rPr>
      </w:pPr>
      <w:r w:rsidRPr="00A62B7F">
        <w:rPr>
          <w:i/>
          <w:iCs/>
          <w:color w:val="000000" w:themeColor="text1"/>
        </w:rPr>
        <w:t xml:space="preserve">Figura 1. Topología </w:t>
      </w:r>
      <w:r w:rsidR="00BF7786">
        <w:rPr>
          <w:i/>
          <w:iCs/>
          <w:color w:val="000000" w:themeColor="text1"/>
        </w:rPr>
        <w:t>lógica de red</w:t>
      </w:r>
    </w:p>
    <w:p w14:paraId="6E3FDA4D" w14:textId="653DE2BA" w:rsidR="00BF7786" w:rsidRDefault="00BF7786" w:rsidP="005D5FEC">
      <w:pPr>
        <w:pStyle w:val="Ttulo2"/>
        <w:jc w:val="center"/>
        <w:rPr>
          <w:i/>
          <w:iCs/>
          <w:color w:val="000000" w:themeColor="text1"/>
        </w:rPr>
      </w:pPr>
      <w:r>
        <w:rPr>
          <w:noProof/>
        </w:rPr>
        <w:drawing>
          <wp:inline distT="0" distB="0" distL="0" distR="0" wp14:anchorId="122FF2E2" wp14:editId="0D3D501A">
            <wp:extent cx="5016845" cy="36195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0">
                      <a:extLst>
                        <a:ext uri="{28A0092B-C50C-407E-A947-70E740481C1C}">
                          <a14:useLocalDpi xmlns:a14="http://schemas.microsoft.com/office/drawing/2010/main" val="0"/>
                        </a:ext>
                      </a:extLst>
                    </a:blip>
                    <a:srcRect l="12316" t="15799" r="13241"/>
                    <a:stretch/>
                  </pic:blipFill>
                  <pic:spPr bwMode="auto">
                    <a:xfrm>
                      <a:off x="0" y="0"/>
                      <a:ext cx="5029062" cy="3628314"/>
                    </a:xfrm>
                    <a:prstGeom prst="rect">
                      <a:avLst/>
                    </a:prstGeom>
                    <a:noFill/>
                    <a:ln>
                      <a:noFill/>
                    </a:ln>
                    <a:extLst>
                      <a:ext uri="{53640926-AAD7-44D8-BBD7-CCE9431645EC}">
                        <a14:shadowObscured xmlns:a14="http://schemas.microsoft.com/office/drawing/2010/main"/>
                      </a:ext>
                    </a:extLst>
                  </pic:spPr>
                </pic:pic>
              </a:graphicData>
            </a:graphic>
          </wp:inline>
        </w:drawing>
      </w:r>
    </w:p>
    <w:p w14:paraId="1DB3D41E" w14:textId="1F796D71" w:rsidR="005D5FEC" w:rsidRPr="005D5FEC" w:rsidRDefault="005D5FEC" w:rsidP="00BF7786">
      <w:pPr>
        <w:pStyle w:val="Ttulo2"/>
        <w:jc w:val="center"/>
        <w:rPr>
          <w:i/>
          <w:iCs/>
          <w:color w:val="000000" w:themeColor="text1"/>
        </w:rPr>
      </w:pPr>
      <w:r w:rsidRPr="00A62B7F">
        <w:rPr>
          <w:i/>
          <w:iCs/>
          <w:color w:val="000000" w:themeColor="text1"/>
        </w:rPr>
        <w:t xml:space="preserve">Figura </w:t>
      </w:r>
      <w:r>
        <w:rPr>
          <w:i/>
          <w:iCs/>
          <w:color w:val="000000" w:themeColor="text1"/>
        </w:rPr>
        <w:t>2</w:t>
      </w:r>
      <w:r w:rsidRPr="00A62B7F">
        <w:rPr>
          <w:i/>
          <w:iCs/>
          <w:color w:val="000000" w:themeColor="text1"/>
        </w:rPr>
        <w:t xml:space="preserve">. </w:t>
      </w:r>
      <w:r w:rsidR="00BF7786">
        <w:rPr>
          <w:i/>
          <w:iCs/>
          <w:color w:val="000000" w:themeColor="text1"/>
        </w:rPr>
        <w:t>Diagrama</w:t>
      </w:r>
      <w:r w:rsidRPr="00A62B7F">
        <w:rPr>
          <w:i/>
          <w:iCs/>
          <w:color w:val="000000" w:themeColor="text1"/>
        </w:rPr>
        <w:t xml:space="preserve"> final de la red </w:t>
      </w:r>
      <w:proofErr w:type="spellStart"/>
      <w:r w:rsidRPr="00A62B7F">
        <w:rPr>
          <w:i/>
          <w:iCs/>
          <w:color w:val="000000" w:themeColor="text1"/>
        </w:rPr>
        <w:t>IoT</w:t>
      </w:r>
      <w:proofErr w:type="spellEnd"/>
      <w:r w:rsidRPr="00A62B7F">
        <w:rPr>
          <w:i/>
          <w:iCs/>
          <w:color w:val="000000" w:themeColor="text1"/>
        </w:rPr>
        <w:t xml:space="preserve"> — Gateway, sensores, servidor, </w:t>
      </w:r>
      <w:proofErr w:type="spellStart"/>
      <w:r w:rsidRPr="00A62B7F">
        <w:rPr>
          <w:i/>
          <w:iCs/>
          <w:color w:val="000000" w:themeColor="text1"/>
        </w:rPr>
        <w:t>switch</w:t>
      </w:r>
      <w:proofErr w:type="spellEnd"/>
      <w:r w:rsidRPr="00A62B7F">
        <w:rPr>
          <w:i/>
          <w:iCs/>
          <w:color w:val="000000" w:themeColor="text1"/>
        </w:rPr>
        <w:t xml:space="preserve"> y laptop</w:t>
      </w:r>
    </w:p>
    <w:p w14:paraId="2877AA05" w14:textId="1752FEBE" w:rsidR="00D95D72" w:rsidRPr="00D95D72" w:rsidRDefault="00BF762E" w:rsidP="00D95D72">
      <w:pPr>
        <w:pStyle w:val="Ttulo1"/>
        <w:numPr>
          <w:ilvl w:val="0"/>
          <w:numId w:val="3"/>
        </w:numPr>
        <w:jc w:val="center"/>
        <w:rPr>
          <w:color w:val="000000" w:themeColor="text1"/>
          <w:sz w:val="24"/>
          <w:szCs w:val="24"/>
        </w:rPr>
      </w:pPr>
      <w:bookmarkStart w:id="13" w:name="_Toc238583868"/>
      <w:bookmarkEnd w:id="8"/>
      <w:bookmarkEnd w:id="9"/>
      <w:bookmarkEnd w:id="10"/>
      <w:r>
        <w:rPr>
          <w:color w:val="000000" w:themeColor="text1"/>
          <w:sz w:val="24"/>
          <w:szCs w:val="24"/>
        </w:rPr>
        <w:lastRenderedPageBreak/>
        <w:t>Inventario</w:t>
      </w:r>
      <w:r w:rsidR="00D95D72" w:rsidRPr="00D95D72">
        <w:rPr>
          <w:color w:val="000000" w:themeColor="text1"/>
          <w:sz w:val="24"/>
          <w:szCs w:val="24"/>
        </w:rPr>
        <w:t xml:space="preserve"> </w:t>
      </w:r>
      <w:r>
        <w:rPr>
          <w:color w:val="000000" w:themeColor="text1"/>
          <w:sz w:val="24"/>
          <w:szCs w:val="24"/>
        </w:rPr>
        <w:t>de</w:t>
      </w:r>
      <w:r w:rsidR="00D95D72" w:rsidRPr="00D95D72">
        <w:rPr>
          <w:color w:val="000000" w:themeColor="text1"/>
          <w:sz w:val="24"/>
          <w:szCs w:val="24"/>
        </w:rPr>
        <w:t xml:space="preserve"> </w:t>
      </w:r>
      <w:r>
        <w:rPr>
          <w:color w:val="000000" w:themeColor="text1"/>
          <w:sz w:val="24"/>
          <w:szCs w:val="24"/>
        </w:rPr>
        <w:t>dispositivos</w:t>
      </w:r>
      <w:r w:rsidR="00D95D72" w:rsidRPr="00D95D72">
        <w:rPr>
          <w:color w:val="000000" w:themeColor="text1"/>
          <w:sz w:val="24"/>
          <w:szCs w:val="24"/>
        </w:rPr>
        <w:t xml:space="preserve"> </w:t>
      </w:r>
      <w:r>
        <w:rPr>
          <w:color w:val="000000" w:themeColor="text1"/>
          <w:sz w:val="24"/>
          <w:szCs w:val="24"/>
        </w:rPr>
        <w:t>y</w:t>
      </w:r>
      <w:r w:rsidR="00D95D72" w:rsidRPr="00D95D72">
        <w:rPr>
          <w:color w:val="000000" w:themeColor="text1"/>
          <w:sz w:val="24"/>
          <w:szCs w:val="24"/>
        </w:rPr>
        <w:t xml:space="preserve"> </w:t>
      </w:r>
      <w:r>
        <w:rPr>
          <w:color w:val="000000" w:themeColor="text1"/>
          <w:sz w:val="24"/>
          <w:szCs w:val="24"/>
        </w:rPr>
        <w:t>direccionamiento</w:t>
      </w:r>
      <w:r w:rsidR="00D95D72" w:rsidRPr="00D95D72">
        <w:rPr>
          <w:color w:val="000000" w:themeColor="text1"/>
          <w:sz w:val="24"/>
          <w:szCs w:val="24"/>
        </w:rPr>
        <w:t xml:space="preserve"> IP</w:t>
      </w:r>
      <w:bookmarkEnd w:id="13"/>
    </w:p>
    <w:p w14:paraId="350ACD5C" w14:textId="3C147993" w:rsidR="00BF762E" w:rsidRDefault="00BF762E" w:rsidP="00BF762E">
      <w:pPr>
        <w:spacing w:after="160"/>
        <w:ind w:firstLine="709"/>
        <w:jc w:val="both"/>
        <w:rPr>
          <w:color w:val="1A1A1A"/>
        </w:rPr>
      </w:pPr>
      <w:r w:rsidRPr="00BF762E">
        <w:rPr>
          <w:color w:val="1A1A1A"/>
        </w:rPr>
        <w:t xml:space="preserve">A diferencia de la Semana 1, donde el direccionamiento se asignaba de forma dinámica mediante DHCP, en esta actividad se configuraron </w:t>
      </w:r>
      <w:proofErr w:type="spellStart"/>
      <w:r w:rsidRPr="00BF762E">
        <w:rPr>
          <w:color w:val="1A1A1A"/>
        </w:rPr>
        <w:t>IPs</w:t>
      </w:r>
      <w:proofErr w:type="spellEnd"/>
      <w:r w:rsidRPr="00BF762E">
        <w:rPr>
          <w:color w:val="1A1A1A"/>
        </w:rPr>
        <w:t xml:space="preserve"> estáticas en el Gateway, el Servidor y la Laptop, tal como lo exige la guía. Los sensores inalámbricos sí reciben su IP por DHCP dentro de la misma subred.</w:t>
      </w:r>
    </w:p>
    <w:p w14:paraId="7888D3FE" w14:textId="6909CFAA" w:rsidR="00A62B7F" w:rsidRPr="00BF762E" w:rsidRDefault="00A62B7F" w:rsidP="00A62B7F">
      <w:pPr>
        <w:spacing w:after="160"/>
        <w:ind w:firstLine="709"/>
        <w:jc w:val="both"/>
        <w:rPr>
          <w:color w:val="1A1A1A"/>
        </w:rPr>
      </w:pPr>
      <w:r w:rsidRPr="00A62B7F">
        <w:rPr>
          <w:color w:val="1A1A1A"/>
        </w:rPr>
        <w:t xml:space="preserve">Toda la red trabaja sobre la subred 192.168.1.0/24. El Gateway concentra el tráfico proveniente del sensor de temperatura, mientras que el </w:t>
      </w:r>
      <w:proofErr w:type="spellStart"/>
      <w:r w:rsidRPr="00A62B7F">
        <w:rPr>
          <w:color w:val="1A1A1A"/>
        </w:rPr>
        <w:t>Motion</w:t>
      </w:r>
      <w:proofErr w:type="spellEnd"/>
      <w:r w:rsidRPr="00A62B7F">
        <w:rPr>
          <w:color w:val="1A1A1A"/>
        </w:rPr>
        <w:t xml:space="preserve"> Detector se configuró para reportar directamente al Servidor como </w:t>
      </w:r>
      <w:proofErr w:type="spellStart"/>
      <w:r w:rsidRPr="00A62B7F">
        <w:rPr>
          <w:color w:val="1A1A1A"/>
        </w:rPr>
        <w:t>Remote</w:t>
      </w:r>
      <w:proofErr w:type="spellEnd"/>
      <w:r w:rsidRPr="00A62B7F">
        <w:rPr>
          <w:color w:val="1A1A1A"/>
        </w:rPr>
        <w:t xml:space="preserve"> Server, lo que permitió comparar ambas formas de reporte dentro del mismo escenario.</w:t>
      </w:r>
    </w:p>
    <w:p w14:paraId="3BAAF32D" w14:textId="77777777" w:rsidR="00D03AA3" w:rsidRDefault="00D03AA3" w:rsidP="00D03AA3">
      <w:pPr>
        <w:pStyle w:val="Ttulo2"/>
        <w:rPr>
          <w:color w:val="000000" w:themeColor="text1"/>
        </w:rPr>
      </w:pPr>
      <w:r w:rsidRPr="00190C20">
        <w:rPr>
          <w:color w:val="000000" w:themeColor="text1"/>
        </w:rPr>
        <w:t>Tabla 1</w:t>
      </w:r>
    </w:p>
    <w:p w14:paraId="7C0ADCE0" w14:textId="6A408603" w:rsidR="00D03AA3" w:rsidRDefault="00D03AA3" w:rsidP="00D03AA3">
      <w:pPr>
        <w:spacing w:after="160"/>
        <w:jc w:val="both"/>
        <w:rPr>
          <w:noProof/>
          <w:color w:val="000000" w:themeColor="text1"/>
          <w:sz w:val="24"/>
          <w:szCs w:val="24"/>
        </w:rPr>
      </w:pPr>
      <w:r w:rsidRPr="009540AB">
        <w:rPr>
          <w:i/>
          <w:iCs/>
        </w:rPr>
        <w:t>Inventario de dispositivos y direccionamiento IP</w:t>
      </w:r>
    </w:p>
    <w:tbl>
      <w:tblPr>
        <w:tblW w:w="0" w:type="auto"/>
        <w:tblCellMar>
          <w:top w:w="15" w:type="dxa"/>
          <w:left w:w="15" w:type="dxa"/>
          <w:bottom w:w="15" w:type="dxa"/>
          <w:right w:w="15" w:type="dxa"/>
        </w:tblCellMar>
        <w:tblLook w:val="04A0" w:firstRow="1" w:lastRow="0" w:firstColumn="1" w:lastColumn="0" w:noHBand="0" w:noVBand="1"/>
      </w:tblPr>
      <w:tblGrid>
        <w:gridCol w:w="1426"/>
        <w:gridCol w:w="2431"/>
        <w:gridCol w:w="2449"/>
        <w:gridCol w:w="3398"/>
      </w:tblGrid>
      <w:tr w:rsidR="00D95D72" w:rsidRPr="00D95D72" w14:paraId="6976C48C" w14:textId="77777777" w:rsidTr="00D03AA3">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hideMark/>
          </w:tcPr>
          <w:p w14:paraId="64011BD6" w14:textId="77777777" w:rsidR="00D95D72" w:rsidRPr="00D95D72" w:rsidRDefault="00D95D72" w:rsidP="00D95D72">
            <w:pPr>
              <w:spacing w:before="120" w:after="120"/>
              <w:rPr>
                <w:rFonts w:eastAsia="Times New Roman"/>
                <w:sz w:val="24"/>
                <w:szCs w:val="24"/>
              </w:rPr>
            </w:pPr>
            <w:r w:rsidRPr="00D95D72">
              <w:rPr>
                <w:rFonts w:eastAsia="Times New Roman"/>
                <w:b/>
                <w:bCs/>
                <w:color w:val="1F1F1F"/>
              </w:rPr>
              <w:t>Dispositivo</w:t>
            </w:r>
          </w:p>
        </w:tc>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hideMark/>
          </w:tcPr>
          <w:p w14:paraId="1995D6AF" w14:textId="77777777" w:rsidR="00D95D72" w:rsidRPr="00D95D72" w:rsidRDefault="00D95D72" w:rsidP="00D95D72">
            <w:pPr>
              <w:spacing w:before="120" w:after="120"/>
              <w:rPr>
                <w:rFonts w:eastAsia="Times New Roman"/>
                <w:sz w:val="24"/>
                <w:szCs w:val="24"/>
              </w:rPr>
            </w:pPr>
            <w:r w:rsidRPr="00D95D72">
              <w:rPr>
                <w:rFonts w:eastAsia="Times New Roman"/>
                <w:b/>
                <w:bCs/>
                <w:color w:val="1F1F1F"/>
              </w:rPr>
              <w:t>Modelo / Tipo</w:t>
            </w:r>
          </w:p>
        </w:tc>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hideMark/>
          </w:tcPr>
          <w:p w14:paraId="2459A74E" w14:textId="77777777" w:rsidR="00D95D72" w:rsidRPr="00D95D72" w:rsidRDefault="00D95D72" w:rsidP="00D95D72">
            <w:pPr>
              <w:spacing w:before="120" w:after="120"/>
              <w:rPr>
                <w:rFonts w:eastAsia="Times New Roman"/>
                <w:sz w:val="24"/>
                <w:szCs w:val="24"/>
              </w:rPr>
            </w:pPr>
            <w:r w:rsidRPr="00D95D72">
              <w:rPr>
                <w:rFonts w:eastAsia="Times New Roman"/>
                <w:b/>
                <w:bCs/>
                <w:color w:val="1F1F1F"/>
              </w:rPr>
              <w:t>Interfaz / Conexión</w:t>
            </w:r>
          </w:p>
        </w:tc>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hideMark/>
          </w:tcPr>
          <w:p w14:paraId="1E7429DD" w14:textId="77777777" w:rsidR="00D95D72" w:rsidRPr="00D95D72" w:rsidRDefault="00D95D72" w:rsidP="00D95D72">
            <w:pPr>
              <w:spacing w:before="120" w:after="120"/>
              <w:rPr>
                <w:rFonts w:eastAsia="Times New Roman"/>
                <w:sz w:val="24"/>
                <w:szCs w:val="24"/>
              </w:rPr>
            </w:pPr>
            <w:r w:rsidRPr="00D95D72">
              <w:rPr>
                <w:rFonts w:eastAsia="Times New Roman"/>
                <w:b/>
                <w:bCs/>
                <w:color w:val="1F1F1F"/>
              </w:rPr>
              <w:t>Función en la Red</w:t>
            </w:r>
          </w:p>
        </w:tc>
      </w:tr>
      <w:tr w:rsidR="00D95D72" w:rsidRPr="00D95D72" w14:paraId="73847250" w14:textId="77777777" w:rsidTr="00D95D72">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C5F10B8" w14:textId="77777777" w:rsidR="00D95D72" w:rsidRPr="00D95D72" w:rsidRDefault="00D95D72" w:rsidP="00D95D72">
            <w:pPr>
              <w:spacing w:before="120" w:after="120"/>
              <w:rPr>
                <w:rFonts w:eastAsia="Times New Roman"/>
                <w:sz w:val="24"/>
                <w:szCs w:val="24"/>
              </w:rPr>
            </w:pPr>
            <w:r w:rsidRPr="00D95D72">
              <w:rPr>
                <w:rFonts w:eastAsia="Times New Roman"/>
                <w:b/>
                <w:bCs/>
                <w:color w:val="1F1F1F"/>
              </w:rPr>
              <w:t xml:space="preserve">Gateway </w:t>
            </w:r>
            <w:proofErr w:type="spellStart"/>
            <w:r w:rsidRPr="00D95D72">
              <w:rPr>
                <w:rFonts w:eastAsia="Times New Roman"/>
                <w:b/>
                <w:bCs/>
                <w:color w:val="1F1F1F"/>
              </w:rPr>
              <w:t>IoT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6111EDD" w14:textId="77777777" w:rsidR="00D95D72" w:rsidRPr="00D95D72" w:rsidRDefault="00D95D72" w:rsidP="00D95D72">
            <w:pPr>
              <w:spacing w:before="120" w:after="120"/>
              <w:rPr>
                <w:rFonts w:eastAsia="Times New Roman"/>
                <w:sz w:val="24"/>
                <w:szCs w:val="24"/>
              </w:rPr>
            </w:pPr>
            <w:r w:rsidRPr="00D95D72">
              <w:rPr>
                <w:rFonts w:eastAsia="Times New Roman"/>
                <w:color w:val="1F1F1F"/>
              </w:rPr>
              <w:t>Home Gateway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9D9CAB8" w14:textId="77777777" w:rsidR="00D95D72" w:rsidRPr="00D95D72" w:rsidRDefault="00D95D72" w:rsidP="00D95D72">
            <w:pPr>
              <w:spacing w:before="120" w:after="120"/>
              <w:rPr>
                <w:rFonts w:eastAsia="Times New Roman"/>
                <w:sz w:val="24"/>
                <w:szCs w:val="24"/>
              </w:rPr>
            </w:pPr>
            <w:r w:rsidRPr="00D95D72">
              <w:rPr>
                <w:rFonts w:eastAsia="Times New Roman"/>
                <w:color w:val="1F1F1F"/>
              </w:rPr>
              <w:t>FastEthernet0 / Inalámbrica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342C4CB" w14:textId="77777777" w:rsidR="00D95D72" w:rsidRPr="00D95D72" w:rsidRDefault="00D95D72" w:rsidP="00D95D72">
            <w:pPr>
              <w:rPr>
                <w:rFonts w:eastAsia="Times New Roman"/>
                <w:sz w:val="24"/>
                <w:szCs w:val="24"/>
              </w:rPr>
            </w:pPr>
            <w:r w:rsidRPr="00D95D72">
              <w:rPr>
                <w:rFonts w:eastAsia="Times New Roman"/>
                <w:color w:val="1F1F1F"/>
              </w:rPr>
              <w:t>Concentrador y puente entre los sensores y la red local LAN.</w:t>
            </w:r>
          </w:p>
        </w:tc>
      </w:tr>
      <w:tr w:rsidR="00D95D72" w:rsidRPr="00D95D72" w14:paraId="66CBA326" w14:textId="77777777" w:rsidTr="00D95D72">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B226DB6" w14:textId="77777777" w:rsidR="00D95D72" w:rsidRPr="00D95D72" w:rsidRDefault="00D95D72" w:rsidP="00D95D72">
            <w:pPr>
              <w:spacing w:before="120" w:after="120"/>
              <w:rPr>
                <w:rFonts w:eastAsia="Times New Roman"/>
                <w:sz w:val="24"/>
                <w:szCs w:val="24"/>
              </w:rPr>
            </w:pPr>
            <w:r w:rsidRPr="00D95D72">
              <w:rPr>
                <w:rFonts w:eastAsia="Times New Roman"/>
                <w:b/>
                <w:bCs/>
                <w:color w:val="1F1F1F"/>
              </w:rPr>
              <w:t xml:space="preserve">Sensor </w:t>
            </w:r>
            <w:proofErr w:type="spellStart"/>
            <w:r w:rsidRPr="00D95D72">
              <w:rPr>
                <w:rFonts w:eastAsia="Times New Roman"/>
                <w:b/>
                <w:bCs/>
                <w:color w:val="1F1F1F"/>
              </w:rPr>
              <w:t>IoT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2D7A254" w14:textId="77777777" w:rsidR="00D95D72" w:rsidRPr="00D95D72" w:rsidRDefault="00D95D72" w:rsidP="00D95D72">
            <w:pPr>
              <w:spacing w:before="120" w:after="120"/>
              <w:rPr>
                <w:rFonts w:eastAsia="Times New Roman"/>
                <w:sz w:val="24"/>
                <w:szCs w:val="24"/>
              </w:rPr>
            </w:pPr>
            <w:proofErr w:type="spellStart"/>
            <w:r w:rsidRPr="00D95D72">
              <w:rPr>
                <w:rFonts w:eastAsia="Times New Roman"/>
                <w:color w:val="1F1F1F"/>
              </w:rPr>
              <w:t>Temp</w:t>
            </w:r>
            <w:proofErr w:type="spellEnd"/>
            <w:r w:rsidRPr="00D95D72">
              <w:rPr>
                <w:rFonts w:eastAsia="Times New Roman"/>
                <w:color w:val="1F1F1F"/>
              </w:rPr>
              <w:t>/</w:t>
            </w:r>
            <w:proofErr w:type="spellStart"/>
            <w:r w:rsidRPr="00D95D72">
              <w:rPr>
                <w:rFonts w:eastAsia="Times New Roman"/>
                <w:color w:val="1F1F1F"/>
              </w:rPr>
              <w:t>Humidity</w:t>
            </w:r>
            <w:proofErr w:type="spellEnd"/>
            <w:r w:rsidRPr="00D95D72">
              <w:rPr>
                <w:rFonts w:eastAsia="Times New Roman"/>
                <w:color w:val="1F1F1F"/>
              </w:rPr>
              <w:t xml:space="preserve"> Sensor (o </w:t>
            </w:r>
            <w:proofErr w:type="spellStart"/>
            <w:r w:rsidRPr="00D95D72">
              <w:rPr>
                <w:rFonts w:eastAsia="Times New Roman"/>
                <w:color w:val="1F1F1F"/>
              </w:rPr>
              <w:t>Motion</w:t>
            </w:r>
            <w:proofErr w:type="spellEnd"/>
            <w:r w:rsidRPr="00D95D72">
              <w:rPr>
                <w:rFonts w:eastAsia="Times New Roman"/>
                <w:color w:val="1F1F1F"/>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57B47BC" w14:textId="77777777" w:rsidR="00D95D72" w:rsidRPr="00D95D72" w:rsidRDefault="00D95D72" w:rsidP="00D95D72">
            <w:pPr>
              <w:rPr>
                <w:rFonts w:eastAsia="Times New Roman"/>
                <w:sz w:val="24"/>
                <w:szCs w:val="24"/>
              </w:rPr>
            </w:pPr>
            <w:r w:rsidRPr="00D95D72">
              <w:rPr>
                <w:rFonts w:eastAsia="Times New Roman"/>
                <w:color w:val="1F1F1F"/>
              </w:rPr>
              <w:t>Inalámbrica (Módulo PT-IOT-NM-1W)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57BBB42" w14:textId="77777777" w:rsidR="00D95D72" w:rsidRPr="00D95D72" w:rsidRDefault="00D95D72" w:rsidP="00D95D72">
            <w:pPr>
              <w:rPr>
                <w:rFonts w:eastAsia="Times New Roman"/>
                <w:sz w:val="24"/>
                <w:szCs w:val="24"/>
              </w:rPr>
            </w:pPr>
            <w:r w:rsidRPr="00D95D72">
              <w:rPr>
                <w:rFonts w:eastAsia="Times New Roman"/>
                <w:color w:val="1F1F1F"/>
              </w:rPr>
              <w:t>Captura de variables ambientales en tiempo real.</w:t>
            </w:r>
          </w:p>
        </w:tc>
      </w:tr>
      <w:tr w:rsidR="00D95D72" w:rsidRPr="00D95D72" w14:paraId="265AB790" w14:textId="77777777" w:rsidTr="00D95D72">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D3ED048" w14:textId="77777777" w:rsidR="00D95D72" w:rsidRPr="00D95D72" w:rsidRDefault="00D95D72" w:rsidP="00D95D72">
            <w:pPr>
              <w:spacing w:before="120" w:after="120"/>
              <w:rPr>
                <w:rFonts w:eastAsia="Times New Roman"/>
                <w:sz w:val="24"/>
                <w:szCs w:val="24"/>
              </w:rPr>
            </w:pPr>
            <w:proofErr w:type="spellStart"/>
            <w:r w:rsidRPr="00D95D72">
              <w:rPr>
                <w:rFonts w:eastAsia="Times New Roman"/>
                <w:b/>
                <w:bCs/>
                <w:color w:val="1F1F1F"/>
              </w:rPr>
              <w:t>Switch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DC92E13" w14:textId="77777777" w:rsidR="00D95D72" w:rsidRPr="00D95D72" w:rsidRDefault="00D95D72" w:rsidP="00D95D72">
            <w:pPr>
              <w:spacing w:before="120" w:after="120"/>
              <w:rPr>
                <w:rFonts w:eastAsia="Times New Roman"/>
                <w:sz w:val="24"/>
                <w:szCs w:val="24"/>
              </w:rPr>
            </w:pPr>
            <w:proofErr w:type="spellStart"/>
            <w:r w:rsidRPr="00D95D72">
              <w:rPr>
                <w:rFonts w:eastAsia="Times New Roman"/>
                <w:color w:val="1F1F1F"/>
              </w:rPr>
              <w:t>Catalyst</w:t>
            </w:r>
            <w:proofErr w:type="spellEnd"/>
            <w:r w:rsidRPr="00D95D72">
              <w:rPr>
                <w:rFonts w:eastAsia="Times New Roman"/>
                <w:color w:val="1F1F1F"/>
              </w:rPr>
              <w:t xml:space="preserve"> 2950-24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9F97987" w14:textId="77777777" w:rsidR="00D95D72" w:rsidRPr="00D95D72" w:rsidRDefault="00D95D72" w:rsidP="00D95D72">
            <w:pPr>
              <w:spacing w:before="120" w:after="120"/>
              <w:rPr>
                <w:rFonts w:eastAsia="Times New Roman"/>
                <w:sz w:val="24"/>
                <w:szCs w:val="24"/>
              </w:rPr>
            </w:pPr>
            <w:proofErr w:type="spellStart"/>
            <w:r w:rsidRPr="00D95D72">
              <w:rPr>
                <w:rFonts w:eastAsia="Times New Roman"/>
                <w:color w:val="1F1F1F"/>
              </w:rPr>
              <w:t>Copper</w:t>
            </w:r>
            <w:proofErr w:type="spellEnd"/>
            <w:r w:rsidRPr="00D95D72">
              <w:rPr>
                <w:rFonts w:eastAsia="Times New Roman"/>
                <w:color w:val="1F1F1F"/>
              </w:rPr>
              <w:t xml:space="preserve"> </w:t>
            </w:r>
            <w:proofErr w:type="spellStart"/>
            <w:r w:rsidRPr="00D95D72">
              <w:rPr>
                <w:rFonts w:eastAsia="Times New Roman"/>
                <w:color w:val="1F1F1F"/>
              </w:rPr>
              <w:t>Straight-Through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2B7F5BA" w14:textId="77777777" w:rsidR="00D95D72" w:rsidRPr="00D95D72" w:rsidRDefault="00D95D72" w:rsidP="00D95D72">
            <w:pPr>
              <w:rPr>
                <w:rFonts w:eastAsia="Times New Roman"/>
                <w:sz w:val="24"/>
                <w:szCs w:val="24"/>
              </w:rPr>
            </w:pPr>
            <w:r w:rsidRPr="00D95D72">
              <w:rPr>
                <w:rFonts w:eastAsia="Times New Roman"/>
                <w:color w:val="1F1F1F"/>
              </w:rPr>
              <w:t>Interconexión física de los equipos en la red local.</w:t>
            </w:r>
          </w:p>
        </w:tc>
      </w:tr>
      <w:tr w:rsidR="00D95D72" w:rsidRPr="00D95D72" w14:paraId="1F28F1EB" w14:textId="77777777" w:rsidTr="00D95D72">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140E4BC" w14:textId="77777777" w:rsidR="00D95D72" w:rsidRPr="00D95D72" w:rsidRDefault="00D95D72" w:rsidP="00D95D72">
            <w:pPr>
              <w:spacing w:before="120" w:after="120"/>
              <w:rPr>
                <w:rFonts w:eastAsia="Times New Roman"/>
                <w:sz w:val="24"/>
                <w:szCs w:val="24"/>
              </w:rPr>
            </w:pPr>
            <w:r w:rsidRPr="00D95D72">
              <w:rPr>
                <w:rFonts w:eastAsia="Times New Roman"/>
                <w:b/>
                <w:bCs/>
                <w:color w:val="1F1F1F"/>
              </w:rPr>
              <w:t>Servidor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193B679" w14:textId="77777777" w:rsidR="00D95D72" w:rsidRPr="00D95D72" w:rsidRDefault="00D95D72" w:rsidP="00D95D72">
            <w:pPr>
              <w:spacing w:before="120" w:after="120"/>
              <w:rPr>
                <w:rFonts w:eastAsia="Times New Roman"/>
                <w:sz w:val="24"/>
                <w:szCs w:val="24"/>
              </w:rPr>
            </w:pPr>
            <w:r w:rsidRPr="00D95D72">
              <w:rPr>
                <w:rFonts w:eastAsia="Times New Roman"/>
                <w:color w:val="1F1F1F"/>
              </w:rPr>
              <w:t>Server-PT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ACBFFF3" w14:textId="77777777" w:rsidR="00D95D72" w:rsidRPr="00D95D72" w:rsidRDefault="00D95D72" w:rsidP="00D95D72">
            <w:pPr>
              <w:spacing w:before="120" w:after="120"/>
              <w:rPr>
                <w:rFonts w:eastAsia="Times New Roman"/>
                <w:sz w:val="24"/>
                <w:szCs w:val="24"/>
              </w:rPr>
            </w:pPr>
            <w:proofErr w:type="spellStart"/>
            <w:r w:rsidRPr="00D95D72">
              <w:rPr>
                <w:rFonts w:eastAsia="Times New Roman"/>
                <w:color w:val="1F1F1F"/>
              </w:rPr>
              <w:t>Copper</w:t>
            </w:r>
            <w:proofErr w:type="spellEnd"/>
            <w:r w:rsidRPr="00D95D72">
              <w:rPr>
                <w:rFonts w:eastAsia="Times New Roman"/>
                <w:color w:val="1F1F1F"/>
              </w:rPr>
              <w:t xml:space="preserve"> </w:t>
            </w:r>
            <w:proofErr w:type="spellStart"/>
            <w:r w:rsidRPr="00D95D72">
              <w:rPr>
                <w:rFonts w:eastAsia="Times New Roman"/>
                <w:color w:val="1F1F1F"/>
              </w:rPr>
              <w:t>Straight-Through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F26D0E6" w14:textId="77777777" w:rsidR="00D95D72" w:rsidRPr="00D95D72" w:rsidRDefault="00D95D72" w:rsidP="00D95D72">
            <w:pPr>
              <w:rPr>
                <w:rFonts w:eastAsia="Times New Roman"/>
                <w:sz w:val="24"/>
                <w:szCs w:val="24"/>
              </w:rPr>
            </w:pPr>
            <w:r w:rsidRPr="00D95D72">
              <w:rPr>
                <w:rFonts w:eastAsia="Times New Roman"/>
                <w:color w:val="1F1F1F"/>
              </w:rPr>
              <w:t xml:space="preserve">Alojamiento del servicio </w:t>
            </w:r>
            <w:proofErr w:type="spellStart"/>
            <w:r w:rsidRPr="00D95D72">
              <w:rPr>
                <w:rFonts w:eastAsia="Times New Roman"/>
                <w:color w:val="1F1F1F"/>
              </w:rPr>
              <w:t>IoT</w:t>
            </w:r>
            <w:proofErr w:type="spellEnd"/>
            <w:r w:rsidRPr="00D95D72">
              <w:rPr>
                <w:rFonts w:eastAsia="Times New Roman"/>
                <w:color w:val="1F1F1F"/>
              </w:rPr>
              <w:t xml:space="preserve"> y almacenamiento de datos.</w:t>
            </w:r>
          </w:p>
        </w:tc>
      </w:tr>
      <w:tr w:rsidR="00D95D72" w:rsidRPr="00D95D72" w14:paraId="6DDE3CE1" w14:textId="77777777" w:rsidTr="00D95D72">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0D584D0" w14:textId="77777777" w:rsidR="00D95D72" w:rsidRPr="00D95D72" w:rsidRDefault="00D95D72" w:rsidP="00D95D72">
            <w:pPr>
              <w:spacing w:before="120" w:after="120"/>
              <w:rPr>
                <w:rFonts w:eastAsia="Times New Roman"/>
                <w:sz w:val="24"/>
                <w:szCs w:val="24"/>
              </w:rPr>
            </w:pPr>
            <w:r w:rsidRPr="00D95D72">
              <w:rPr>
                <w:rFonts w:eastAsia="Times New Roman"/>
                <w:b/>
                <w:bCs/>
                <w:color w:val="1F1F1F"/>
              </w:rPr>
              <w:t>Laptop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A54DB22" w14:textId="77777777" w:rsidR="00D95D72" w:rsidRPr="00D95D72" w:rsidRDefault="00D95D72" w:rsidP="00D95D72">
            <w:pPr>
              <w:spacing w:before="120" w:after="120"/>
              <w:rPr>
                <w:rFonts w:eastAsia="Times New Roman"/>
                <w:sz w:val="24"/>
                <w:szCs w:val="24"/>
              </w:rPr>
            </w:pPr>
            <w:r w:rsidRPr="00D95D72">
              <w:rPr>
                <w:rFonts w:eastAsia="Times New Roman"/>
                <w:color w:val="1F1F1F"/>
              </w:rPr>
              <w:t>Laptop-PT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4676A57" w14:textId="77777777" w:rsidR="00D95D72" w:rsidRPr="00D95D72" w:rsidRDefault="00D95D72" w:rsidP="00D95D72">
            <w:pPr>
              <w:spacing w:before="120" w:after="120"/>
              <w:rPr>
                <w:rFonts w:eastAsia="Times New Roman"/>
                <w:sz w:val="24"/>
                <w:szCs w:val="24"/>
              </w:rPr>
            </w:pPr>
            <w:proofErr w:type="spellStart"/>
            <w:r w:rsidRPr="00D95D72">
              <w:rPr>
                <w:rFonts w:eastAsia="Times New Roman"/>
                <w:color w:val="1F1F1F"/>
              </w:rPr>
              <w:t>Copper</w:t>
            </w:r>
            <w:proofErr w:type="spellEnd"/>
            <w:r w:rsidRPr="00D95D72">
              <w:rPr>
                <w:rFonts w:eastAsia="Times New Roman"/>
                <w:color w:val="1F1F1F"/>
              </w:rPr>
              <w:t xml:space="preserve"> </w:t>
            </w:r>
            <w:proofErr w:type="spellStart"/>
            <w:r w:rsidRPr="00D95D72">
              <w:rPr>
                <w:rFonts w:eastAsia="Times New Roman"/>
                <w:color w:val="1F1F1F"/>
              </w:rPr>
              <w:t>Straight-Through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E67596B" w14:textId="77777777" w:rsidR="00D95D72" w:rsidRPr="00D95D72" w:rsidRDefault="00D95D72" w:rsidP="00D95D72">
            <w:pPr>
              <w:rPr>
                <w:rFonts w:eastAsia="Times New Roman"/>
                <w:sz w:val="24"/>
                <w:szCs w:val="24"/>
              </w:rPr>
            </w:pPr>
            <w:r w:rsidRPr="00D95D72">
              <w:rPr>
                <w:rFonts w:eastAsia="Times New Roman"/>
                <w:color w:val="1F1F1F"/>
              </w:rPr>
              <w:t>Terminal de administración y visualización de datos.</w:t>
            </w:r>
          </w:p>
        </w:tc>
      </w:tr>
    </w:tbl>
    <w:p w14:paraId="19B9AA21" w14:textId="77777777" w:rsidR="00D03AA3" w:rsidRPr="00D03AA3" w:rsidRDefault="00D03AA3" w:rsidP="00D03AA3">
      <w:pPr>
        <w:pStyle w:val="Ttulo2"/>
        <w:rPr>
          <w:color w:val="000000" w:themeColor="text1"/>
        </w:rPr>
      </w:pPr>
      <w:r w:rsidRPr="00D03AA3">
        <w:rPr>
          <w:color w:val="000000" w:themeColor="text1"/>
        </w:rPr>
        <w:t>Tabla 2</w:t>
      </w:r>
    </w:p>
    <w:p w14:paraId="22ECF529" w14:textId="7785FCCF" w:rsidR="00D03AA3" w:rsidRDefault="00D03AA3" w:rsidP="00D03AA3">
      <w:pPr>
        <w:spacing w:after="160"/>
        <w:jc w:val="both"/>
        <w:rPr>
          <w:i/>
          <w:iCs/>
        </w:rPr>
      </w:pPr>
      <w:r w:rsidRPr="00D03AA3">
        <w:rPr>
          <w:i/>
          <w:iCs/>
        </w:rPr>
        <w:t>Esquema de Direccionamiento IP Estático</w:t>
      </w:r>
    </w:p>
    <w:tbl>
      <w:tblPr>
        <w:tblW w:w="0" w:type="auto"/>
        <w:tblCellMar>
          <w:top w:w="15" w:type="dxa"/>
          <w:left w:w="15" w:type="dxa"/>
          <w:bottom w:w="15" w:type="dxa"/>
          <w:right w:w="15" w:type="dxa"/>
        </w:tblCellMar>
        <w:tblLook w:val="04A0" w:firstRow="1" w:lastRow="0" w:firstColumn="1" w:lastColumn="0" w:noHBand="0" w:noVBand="1"/>
      </w:tblPr>
      <w:tblGrid>
        <w:gridCol w:w="1634"/>
        <w:gridCol w:w="1620"/>
        <w:gridCol w:w="2497"/>
        <w:gridCol w:w="1952"/>
        <w:gridCol w:w="2001"/>
      </w:tblGrid>
      <w:tr w:rsidR="00D03AA3" w:rsidRPr="00D03AA3" w14:paraId="210852D3" w14:textId="77777777" w:rsidTr="00D03AA3">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hideMark/>
          </w:tcPr>
          <w:p w14:paraId="6C706F8A" w14:textId="77777777" w:rsidR="00D03AA3" w:rsidRPr="00D03AA3" w:rsidRDefault="00D03AA3" w:rsidP="00D03AA3">
            <w:pPr>
              <w:spacing w:before="120" w:after="120"/>
              <w:rPr>
                <w:rFonts w:eastAsia="Times New Roman"/>
                <w:b/>
                <w:bCs/>
                <w:color w:val="1F1F1F"/>
              </w:rPr>
            </w:pPr>
            <w:r w:rsidRPr="00D03AA3">
              <w:rPr>
                <w:rFonts w:eastAsia="Times New Roman"/>
                <w:b/>
                <w:bCs/>
                <w:color w:val="1F1F1F"/>
              </w:rPr>
              <w:t>Dispositivo</w:t>
            </w:r>
          </w:p>
        </w:tc>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hideMark/>
          </w:tcPr>
          <w:p w14:paraId="3073FB32" w14:textId="77777777" w:rsidR="00D03AA3" w:rsidRPr="00D03AA3" w:rsidRDefault="00D03AA3" w:rsidP="00D03AA3">
            <w:pPr>
              <w:spacing w:before="120" w:after="120"/>
              <w:rPr>
                <w:rFonts w:eastAsia="Times New Roman"/>
                <w:b/>
                <w:bCs/>
                <w:color w:val="1F1F1F"/>
              </w:rPr>
            </w:pPr>
            <w:r w:rsidRPr="00D03AA3">
              <w:rPr>
                <w:rFonts w:eastAsia="Times New Roman"/>
                <w:b/>
                <w:bCs/>
                <w:color w:val="1F1F1F"/>
              </w:rPr>
              <w:t>Interfaz</w:t>
            </w:r>
          </w:p>
        </w:tc>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hideMark/>
          </w:tcPr>
          <w:p w14:paraId="6C786821" w14:textId="77777777" w:rsidR="00D03AA3" w:rsidRPr="00D03AA3" w:rsidRDefault="00D03AA3" w:rsidP="00D03AA3">
            <w:pPr>
              <w:spacing w:before="120" w:after="120"/>
              <w:rPr>
                <w:rFonts w:eastAsia="Times New Roman"/>
                <w:b/>
                <w:bCs/>
                <w:color w:val="1F1F1F"/>
              </w:rPr>
            </w:pPr>
            <w:r w:rsidRPr="00D03AA3">
              <w:rPr>
                <w:rFonts w:eastAsia="Times New Roman"/>
                <w:b/>
                <w:bCs/>
                <w:color w:val="1F1F1F"/>
              </w:rPr>
              <w:t>Dirección IP</w:t>
            </w:r>
          </w:p>
        </w:tc>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hideMark/>
          </w:tcPr>
          <w:p w14:paraId="623FB851" w14:textId="77777777" w:rsidR="00D03AA3" w:rsidRPr="00D03AA3" w:rsidRDefault="00D03AA3" w:rsidP="00D03AA3">
            <w:pPr>
              <w:spacing w:before="120" w:after="120"/>
              <w:rPr>
                <w:rFonts w:eastAsia="Times New Roman"/>
                <w:b/>
                <w:bCs/>
                <w:color w:val="1F1F1F"/>
              </w:rPr>
            </w:pPr>
            <w:r w:rsidRPr="00D03AA3">
              <w:rPr>
                <w:rFonts w:eastAsia="Times New Roman"/>
                <w:b/>
                <w:bCs/>
                <w:color w:val="1F1F1F"/>
              </w:rPr>
              <w:t>Máscara de Subred</w:t>
            </w:r>
          </w:p>
        </w:tc>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hideMark/>
          </w:tcPr>
          <w:p w14:paraId="418EDEDB" w14:textId="77777777" w:rsidR="00D03AA3" w:rsidRPr="00D03AA3" w:rsidRDefault="00D03AA3" w:rsidP="00D03AA3">
            <w:pPr>
              <w:spacing w:before="120" w:after="120"/>
              <w:rPr>
                <w:rFonts w:eastAsia="Times New Roman"/>
                <w:b/>
                <w:bCs/>
                <w:color w:val="1F1F1F"/>
              </w:rPr>
            </w:pPr>
            <w:r w:rsidRPr="00D03AA3">
              <w:rPr>
                <w:rFonts w:eastAsia="Times New Roman"/>
                <w:b/>
                <w:bCs/>
                <w:color w:val="1F1F1F"/>
              </w:rPr>
              <w:t>Gateway por Defecto</w:t>
            </w:r>
          </w:p>
        </w:tc>
      </w:tr>
      <w:tr w:rsidR="00D03AA3" w:rsidRPr="00D03AA3" w14:paraId="2E4F13BC" w14:textId="77777777" w:rsidTr="00D03AA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75E2545" w14:textId="77777777" w:rsidR="00D03AA3" w:rsidRPr="00D03AA3" w:rsidRDefault="00D03AA3" w:rsidP="00D03AA3">
            <w:pPr>
              <w:spacing w:before="120" w:after="120"/>
              <w:rPr>
                <w:rFonts w:eastAsia="Times New Roman"/>
                <w:b/>
                <w:bCs/>
                <w:color w:val="1F1F1F"/>
              </w:rPr>
            </w:pPr>
            <w:r w:rsidRPr="00D03AA3">
              <w:rPr>
                <w:rFonts w:eastAsia="Times New Roman"/>
                <w:b/>
                <w:bCs/>
                <w:color w:val="1F1F1F"/>
              </w:rPr>
              <w:t>Home Gateway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1C89FE2" w14:textId="77777777" w:rsidR="00D03AA3" w:rsidRPr="00D03AA3" w:rsidRDefault="00D03AA3" w:rsidP="00D03AA3">
            <w:pPr>
              <w:spacing w:before="120" w:after="120"/>
              <w:rPr>
                <w:rFonts w:eastAsia="Times New Roman"/>
                <w:color w:val="1F1F1F"/>
              </w:rPr>
            </w:pPr>
            <w:r w:rsidRPr="00D03AA3">
              <w:rPr>
                <w:rFonts w:eastAsia="Times New Roman"/>
                <w:color w:val="1F1F1F"/>
              </w:rPr>
              <w:t>FastEthernet0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8AA7673" w14:textId="77777777" w:rsidR="00D03AA3" w:rsidRPr="00D03AA3" w:rsidRDefault="00D03AA3" w:rsidP="00D03AA3">
            <w:pPr>
              <w:rPr>
                <w:rFonts w:eastAsia="Times New Roman"/>
                <w:color w:val="1F1F1F"/>
              </w:rPr>
            </w:pPr>
            <w:r w:rsidRPr="00D03AA3">
              <w:rPr>
                <w:rFonts w:eastAsia="Times New Roman"/>
                <w:color w:val="1F1F1F"/>
              </w:rPr>
              <w:t>192.168.1.1</w:t>
            </w:r>
          </w:p>
          <w:p w14:paraId="5E8EC8FB" w14:textId="77777777" w:rsidR="00D03AA3" w:rsidRPr="00D03AA3" w:rsidRDefault="00D03AA3" w:rsidP="00D03AA3">
            <w:pPr>
              <w:rPr>
                <w:rFonts w:eastAsia="Times New Roman"/>
                <w:color w:val="1F1F1F"/>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6C12FA9" w14:textId="77777777" w:rsidR="00D03AA3" w:rsidRPr="00D03AA3" w:rsidRDefault="00D03AA3" w:rsidP="00D03AA3">
            <w:pPr>
              <w:rPr>
                <w:rFonts w:eastAsia="Times New Roman"/>
                <w:color w:val="1F1F1F"/>
              </w:rPr>
            </w:pPr>
            <w:r w:rsidRPr="00D03AA3">
              <w:rPr>
                <w:rFonts w:eastAsia="Times New Roman"/>
                <w:color w:val="1F1F1F"/>
              </w:rPr>
              <w:t>255.255.255.0</w:t>
            </w:r>
          </w:p>
          <w:p w14:paraId="5C4E1E24" w14:textId="77777777" w:rsidR="00D03AA3" w:rsidRPr="00D03AA3" w:rsidRDefault="00D03AA3" w:rsidP="00D03AA3">
            <w:pPr>
              <w:rPr>
                <w:rFonts w:eastAsia="Times New Roman"/>
                <w:color w:val="1F1F1F"/>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BE72A50" w14:textId="77777777" w:rsidR="00D03AA3" w:rsidRPr="00D03AA3" w:rsidRDefault="00D03AA3" w:rsidP="00D03AA3">
            <w:pPr>
              <w:spacing w:before="120" w:after="120"/>
              <w:rPr>
                <w:rFonts w:eastAsia="Times New Roman"/>
                <w:color w:val="1F1F1F"/>
              </w:rPr>
            </w:pPr>
            <w:r w:rsidRPr="00D03AA3">
              <w:rPr>
                <w:rFonts w:eastAsia="Times New Roman"/>
                <w:color w:val="1F1F1F"/>
              </w:rPr>
              <w:t>N/A</w:t>
            </w:r>
          </w:p>
        </w:tc>
      </w:tr>
      <w:tr w:rsidR="00D03AA3" w:rsidRPr="00D03AA3" w14:paraId="244E58E8" w14:textId="77777777" w:rsidTr="00D03AA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AB4D084" w14:textId="77777777" w:rsidR="00D03AA3" w:rsidRPr="00D03AA3" w:rsidRDefault="00D03AA3" w:rsidP="00D03AA3">
            <w:pPr>
              <w:spacing w:before="120" w:after="120"/>
              <w:rPr>
                <w:rFonts w:eastAsia="Times New Roman"/>
                <w:b/>
                <w:bCs/>
                <w:color w:val="1F1F1F"/>
              </w:rPr>
            </w:pPr>
            <w:r w:rsidRPr="00D03AA3">
              <w:rPr>
                <w:rFonts w:eastAsia="Times New Roman"/>
                <w:b/>
                <w:bCs/>
                <w:color w:val="1F1F1F"/>
              </w:rPr>
              <w:t xml:space="preserve">Servidor </w:t>
            </w:r>
            <w:proofErr w:type="spellStart"/>
            <w:r w:rsidRPr="00D03AA3">
              <w:rPr>
                <w:rFonts w:eastAsia="Times New Roman"/>
                <w:b/>
                <w:bCs/>
                <w:color w:val="1F1F1F"/>
              </w:rPr>
              <w:t>IoT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5B01AC9" w14:textId="77777777" w:rsidR="00D03AA3" w:rsidRPr="00D03AA3" w:rsidRDefault="00D03AA3" w:rsidP="00D03AA3">
            <w:pPr>
              <w:spacing w:before="120" w:after="120"/>
              <w:rPr>
                <w:rFonts w:eastAsia="Times New Roman"/>
                <w:color w:val="1F1F1F"/>
              </w:rPr>
            </w:pPr>
            <w:r w:rsidRPr="00D03AA3">
              <w:rPr>
                <w:rFonts w:eastAsia="Times New Roman"/>
                <w:color w:val="1F1F1F"/>
              </w:rPr>
              <w:t>FastEthernet0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0009220" w14:textId="77777777" w:rsidR="00D03AA3" w:rsidRPr="00D03AA3" w:rsidRDefault="00D03AA3" w:rsidP="00D03AA3">
            <w:pPr>
              <w:rPr>
                <w:rFonts w:eastAsia="Times New Roman"/>
                <w:color w:val="1F1F1F"/>
              </w:rPr>
            </w:pPr>
            <w:r w:rsidRPr="00D03AA3">
              <w:rPr>
                <w:rFonts w:eastAsia="Times New Roman"/>
                <w:color w:val="1F1F1F"/>
              </w:rPr>
              <w:t>192.168.1.2</w:t>
            </w:r>
          </w:p>
          <w:p w14:paraId="30F287E7" w14:textId="77777777" w:rsidR="00D03AA3" w:rsidRPr="00D03AA3" w:rsidRDefault="00D03AA3" w:rsidP="00D03AA3">
            <w:pPr>
              <w:rPr>
                <w:rFonts w:eastAsia="Times New Roman"/>
                <w:color w:val="1F1F1F"/>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3547E30" w14:textId="77777777" w:rsidR="00D03AA3" w:rsidRPr="00D03AA3" w:rsidRDefault="00D03AA3" w:rsidP="00D03AA3">
            <w:pPr>
              <w:rPr>
                <w:rFonts w:eastAsia="Times New Roman"/>
                <w:color w:val="1F1F1F"/>
              </w:rPr>
            </w:pPr>
            <w:r w:rsidRPr="00D03AA3">
              <w:rPr>
                <w:rFonts w:eastAsia="Times New Roman"/>
                <w:color w:val="1F1F1F"/>
              </w:rPr>
              <w:t>255.255.255.0</w:t>
            </w:r>
          </w:p>
          <w:p w14:paraId="3B79D3D3" w14:textId="77777777" w:rsidR="00D03AA3" w:rsidRPr="00D03AA3" w:rsidRDefault="00D03AA3" w:rsidP="00D03AA3">
            <w:pPr>
              <w:rPr>
                <w:rFonts w:eastAsia="Times New Roman"/>
                <w:color w:val="1F1F1F"/>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BC01E11" w14:textId="77777777" w:rsidR="00D03AA3" w:rsidRPr="00D03AA3" w:rsidRDefault="00D03AA3" w:rsidP="00D03AA3">
            <w:pPr>
              <w:spacing w:before="120" w:after="120"/>
              <w:rPr>
                <w:rFonts w:eastAsia="Times New Roman"/>
                <w:color w:val="1F1F1F"/>
              </w:rPr>
            </w:pPr>
            <w:r w:rsidRPr="00D03AA3">
              <w:rPr>
                <w:rFonts w:eastAsia="Times New Roman"/>
                <w:color w:val="1F1F1F"/>
              </w:rPr>
              <w:t>192.168.1.1</w:t>
            </w:r>
          </w:p>
        </w:tc>
      </w:tr>
      <w:tr w:rsidR="00D03AA3" w:rsidRPr="00D03AA3" w14:paraId="63A09B12" w14:textId="77777777" w:rsidTr="00D03AA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CB570E1" w14:textId="77777777" w:rsidR="00D03AA3" w:rsidRPr="00D03AA3" w:rsidRDefault="00D03AA3" w:rsidP="00D03AA3">
            <w:pPr>
              <w:spacing w:before="120" w:after="120"/>
              <w:rPr>
                <w:rFonts w:eastAsia="Times New Roman"/>
                <w:b/>
                <w:bCs/>
                <w:color w:val="1F1F1F"/>
              </w:rPr>
            </w:pPr>
            <w:r w:rsidRPr="00D03AA3">
              <w:rPr>
                <w:rFonts w:eastAsia="Times New Roman"/>
                <w:b/>
                <w:bCs/>
                <w:color w:val="1F1F1F"/>
              </w:rPr>
              <w:lastRenderedPageBreak/>
              <w:t>Laptop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7B85536" w14:textId="77777777" w:rsidR="00D03AA3" w:rsidRPr="00D03AA3" w:rsidRDefault="00D03AA3" w:rsidP="00D03AA3">
            <w:pPr>
              <w:spacing w:before="120" w:after="120"/>
              <w:rPr>
                <w:rFonts w:eastAsia="Times New Roman"/>
                <w:color w:val="1F1F1F"/>
              </w:rPr>
            </w:pPr>
            <w:r w:rsidRPr="00D03AA3">
              <w:rPr>
                <w:rFonts w:eastAsia="Times New Roman"/>
                <w:color w:val="1F1F1F"/>
              </w:rPr>
              <w:t>FastEthernet0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5A9BAA1" w14:textId="77777777" w:rsidR="00D03AA3" w:rsidRPr="00D03AA3" w:rsidRDefault="00D03AA3" w:rsidP="00D03AA3">
            <w:pPr>
              <w:rPr>
                <w:rFonts w:eastAsia="Times New Roman"/>
                <w:color w:val="1F1F1F"/>
              </w:rPr>
            </w:pPr>
            <w:r w:rsidRPr="00D03AA3">
              <w:rPr>
                <w:rFonts w:eastAsia="Times New Roman"/>
                <w:color w:val="1F1F1F"/>
              </w:rPr>
              <w:t>192.168.1.3</w:t>
            </w:r>
          </w:p>
          <w:p w14:paraId="1B698D4E" w14:textId="77777777" w:rsidR="00D03AA3" w:rsidRPr="00D03AA3" w:rsidRDefault="00D03AA3" w:rsidP="00D03AA3">
            <w:pPr>
              <w:rPr>
                <w:rFonts w:eastAsia="Times New Roman"/>
                <w:color w:val="1F1F1F"/>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B5EA282" w14:textId="77777777" w:rsidR="00D03AA3" w:rsidRPr="00D03AA3" w:rsidRDefault="00D03AA3" w:rsidP="00D03AA3">
            <w:pPr>
              <w:rPr>
                <w:rFonts w:eastAsia="Times New Roman"/>
                <w:color w:val="1F1F1F"/>
              </w:rPr>
            </w:pPr>
            <w:r w:rsidRPr="00D03AA3">
              <w:rPr>
                <w:rFonts w:eastAsia="Times New Roman"/>
                <w:color w:val="1F1F1F"/>
              </w:rPr>
              <w:t>255.255.255.0</w:t>
            </w:r>
          </w:p>
          <w:p w14:paraId="388D1F68" w14:textId="77777777" w:rsidR="00D03AA3" w:rsidRPr="00D03AA3" w:rsidRDefault="00D03AA3" w:rsidP="00D03AA3">
            <w:pPr>
              <w:rPr>
                <w:rFonts w:eastAsia="Times New Roman"/>
                <w:color w:val="1F1F1F"/>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8FAABE1" w14:textId="77777777" w:rsidR="00D03AA3" w:rsidRPr="00D03AA3" w:rsidRDefault="00D03AA3" w:rsidP="00D03AA3">
            <w:pPr>
              <w:spacing w:before="120" w:after="120"/>
              <w:rPr>
                <w:rFonts w:eastAsia="Times New Roman"/>
                <w:color w:val="1F1F1F"/>
              </w:rPr>
            </w:pPr>
            <w:r w:rsidRPr="00D03AA3">
              <w:rPr>
                <w:rFonts w:eastAsia="Times New Roman"/>
                <w:color w:val="1F1F1F"/>
              </w:rPr>
              <w:t>192.168.1.1</w:t>
            </w:r>
          </w:p>
        </w:tc>
      </w:tr>
      <w:tr w:rsidR="00D03AA3" w:rsidRPr="00D03AA3" w14:paraId="269D1A72" w14:textId="77777777" w:rsidTr="00D03AA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69F48E" w14:textId="77777777" w:rsidR="00D03AA3" w:rsidRPr="00D03AA3" w:rsidRDefault="00D03AA3" w:rsidP="00D03AA3">
            <w:pPr>
              <w:spacing w:before="120" w:after="120"/>
              <w:rPr>
                <w:rFonts w:eastAsia="Times New Roman"/>
                <w:b/>
                <w:bCs/>
                <w:color w:val="1F1F1F"/>
              </w:rPr>
            </w:pPr>
            <w:r w:rsidRPr="00D03AA3">
              <w:rPr>
                <w:rFonts w:eastAsia="Times New Roman"/>
                <w:b/>
                <w:bCs/>
                <w:color w:val="1F1F1F"/>
              </w:rPr>
              <w:t xml:space="preserve">Sensor </w:t>
            </w:r>
            <w:proofErr w:type="spellStart"/>
            <w:r w:rsidRPr="00D03AA3">
              <w:rPr>
                <w:rFonts w:eastAsia="Times New Roman"/>
                <w:b/>
                <w:bCs/>
                <w:color w:val="1F1F1F"/>
              </w:rPr>
              <w:t>IoT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2D7BE75" w14:textId="77777777" w:rsidR="00D03AA3" w:rsidRPr="00D03AA3" w:rsidRDefault="00D03AA3" w:rsidP="00D03AA3">
            <w:pPr>
              <w:spacing w:before="120" w:after="120"/>
              <w:rPr>
                <w:rFonts w:eastAsia="Times New Roman"/>
                <w:color w:val="1F1F1F"/>
              </w:rPr>
            </w:pPr>
            <w:r w:rsidRPr="00D03AA3">
              <w:rPr>
                <w:rFonts w:eastAsia="Times New Roman"/>
                <w:color w:val="1F1F1F"/>
              </w:rPr>
              <w:t>Wireless0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9B2644D" w14:textId="77777777" w:rsidR="00D03AA3" w:rsidRPr="00D03AA3" w:rsidRDefault="00D03AA3" w:rsidP="00D03AA3">
            <w:pPr>
              <w:spacing w:before="120" w:after="120"/>
              <w:rPr>
                <w:rFonts w:eastAsia="Times New Roman"/>
                <w:color w:val="1F1F1F"/>
              </w:rPr>
            </w:pPr>
            <w:r w:rsidRPr="00D03AA3">
              <w:rPr>
                <w:rFonts w:eastAsia="Times New Roman"/>
                <w:color w:val="1F1F1F"/>
              </w:rPr>
              <w:t>Asignada por Gateway / DHCP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BBE909F" w14:textId="77777777" w:rsidR="00D03AA3" w:rsidRPr="00D03AA3" w:rsidRDefault="00D03AA3" w:rsidP="00D03AA3">
            <w:pPr>
              <w:spacing w:before="120" w:after="120"/>
              <w:rPr>
                <w:rFonts w:eastAsia="Times New Roman"/>
                <w:color w:val="1F1F1F"/>
              </w:rPr>
            </w:pPr>
            <w:r w:rsidRPr="00D03AA3">
              <w:rPr>
                <w:rFonts w:eastAsia="Times New Roman"/>
                <w:color w:val="1F1F1F"/>
              </w:rPr>
              <w:t>255.255.255.0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8BF1BE0" w14:textId="77777777" w:rsidR="00D03AA3" w:rsidRPr="00D03AA3" w:rsidRDefault="00D03AA3" w:rsidP="00D03AA3">
            <w:pPr>
              <w:spacing w:before="120" w:after="120"/>
              <w:rPr>
                <w:rFonts w:eastAsia="Times New Roman"/>
                <w:color w:val="1F1F1F"/>
              </w:rPr>
            </w:pPr>
            <w:r w:rsidRPr="00D03AA3">
              <w:rPr>
                <w:rFonts w:eastAsia="Times New Roman"/>
                <w:color w:val="1F1F1F"/>
              </w:rPr>
              <w:t>192.168.1.1</w:t>
            </w:r>
          </w:p>
        </w:tc>
      </w:tr>
    </w:tbl>
    <w:p w14:paraId="66B4EA07" w14:textId="77777777" w:rsidR="00D03AA3" w:rsidRPr="00D03AA3" w:rsidRDefault="00D03AA3" w:rsidP="00D03AA3">
      <w:pPr>
        <w:spacing w:after="160"/>
        <w:jc w:val="both"/>
        <w:rPr>
          <w:i/>
          <w:iCs/>
        </w:rPr>
      </w:pPr>
    </w:p>
    <w:p w14:paraId="64D0BD53" w14:textId="64F6EA1D" w:rsidR="008622A7" w:rsidRDefault="00A62B7F" w:rsidP="00A62B7F">
      <w:pPr>
        <w:pStyle w:val="Ttulo1"/>
        <w:numPr>
          <w:ilvl w:val="0"/>
          <w:numId w:val="3"/>
        </w:numPr>
        <w:jc w:val="center"/>
        <w:rPr>
          <w:color w:val="000000" w:themeColor="text1"/>
          <w:sz w:val="24"/>
          <w:szCs w:val="24"/>
        </w:rPr>
      </w:pPr>
      <w:bookmarkStart w:id="14" w:name="_Toc238583869"/>
      <w:r w:rsidRPr="00A62B7F">
        <w:rPr>
          <w:color w:val="000000" w:themeColor="text1"/>
          <w:sz w:val="24"/>
          <w:szCs w:val="24"/>
        </w:rPr>
        <w:t>Procedimiento de configuración</w:t>
      </w:r>
      <w:bookmarkEnd w:id="14"/>
    </w:p>
    <w:p w14:paraId="0A4036FD" w14:textId="58CF3798" w:rsidR="00A62B7F" w:rsidRPr="00A62B7F" w:rsidRDefault="00A62B7F" w:rsidP="00A62B7F">
      <w:pPr>
        <w:keepNext/>
        <w:spacing w:before="280" w:after="80"/>
        <w:rPr>
          <w:b/>
          <w:color w:val="000000" w:themeColor="text1"/>
        </w:rPr>
      </w:pPr>
      <w:r w:rsidRPr="00A62B7F">
        <w:rPr>
          <w:b/>
          <w:color w:val="000000" w:themeColor="text1"/>
        </w:rPr>
        <w:t>7.1 Configuración del Gateway y direccionamiento estático</w:t>
      </w:r>
    </w:p>
    <w:p w14:paraId="5C8A3D8F" w14:textId="77777777" w:rsidR="00A62B7F" w:rsidRPr="00A62B7F" w:rsidRDefault="00A62B7F" w:rsidP="00A62B7F">
      <w:pPr>
        <w:spacing w:after="160"/>
        <w:ind w:firstLine="709"/>
        <w:jc w:val="both"/>
        <w:rPr>
          <w:color w:val="1A1A1A"/>
        </w:rPr>
      </w:pPr>
      <w:r w:rsidRPr="00A62B7F">
        <w:rPr>
          <w:color w:val="1A1A1A"/>
        </w:rPr>
        <w:t xml:space="preserve">Se agregó un Home Gateway (DLC100) y, en su pestaña </w:t>
      </w:r>
      <w:proofErr w:type="spellStart"/>
      <w:r w:rsidRPr="00A62B7F">
        <w:rPr>
          <w:color w:val="1A1A1A"/>
        </w:rPr>
        <w:t>Config</w:t>
      </w:r>
      <w:proofErr w:type="spellEnd"/>
      <w:r w:rsidRPr="00A62B7F">
        <w:rPr>
          <w:color w:val="1A1A1A"/>
        </w:rPr>
        <w:t xml:space="preserve">, se configuró la sección LAN con la IP 192.168.1.1 y máscara 255.255.255.0. El Servidor y la Laptop se configuraron de forma similar, con </w:t>
      </w:r>
      <w:proofErr w:type="spellStart"/>
      <w:r w:rsidRPr="00A62B7F">
        <w:rPr>
          <w:color w:val="1A1A1A"/>
        </w:rPr>
        <w:t>IPs</w:t>
      </w:r>
      <w:proofErr w:type="spellEnd"/>
      <w:r w:rsidRPr="00A62B7F">
        <w:rPr>
          <w:color w:val="1A1A1A"/>
        </w:rPr>
        <w:t xml:space="preserve"> estáticas 192.168.1.2 y 192.168.1.3 respectivamente, cada una desde su pestaña Desktop → IP </w:t>
      </w:r>
      <w:proofErr w:type="spellStart"/>
      <w:r w:rsidRPr="00A62B7F">
        <w:rPr>
          <w:color w:val="1A1A1A"/>
        </w:rPr>
        <w:t>Configuration</w:t>
      </w:r>
      <w:proofErr w:type="spellEnd"/>
      <w:r w:rsidRPr="00A62B7F">
        <w:rPr>
          <w:color w:val="1A1A1A"/>
        </w:rPr>
        <w:t>.</w:t>
      </w:r>
    </w:p>
    <w:p w14:paraId="3E6872E3" w14:textId="04472E2E" w:rsidR="00A62B7F" w:rsidRPr="00A62B7F" w:rsidRDefault="00A62B7F" w:rsidP="00A62B7F">
      <w:pPr>
        <w:keepNext/>
        <w:spacing w:before="280" w:after="80"/>
        <w:rPr>
          <w:b/>
          <w:color w:val="000000" w:themeColor="text1"/>
        </w:rPr>
      </w:pPr>
      <w:r w:rsidRPr="00A62B7F">
        <w:rPr>
          <w:b/>
          <w:color w:val="000000" w:themeColor="text1"/>
        </w:rPr>
        <w:t xml:space="preserve">7.2 Un imprevisto con el </w:t>
      </w:r>
      <w:proofErr w:type="spellStart"/>
      <w:r w:rsidRPr="00A62B7F">
        <w:rPr>
          <w:b/>
          <w:color w:val="000000" w:themeColor="text1"/>
        </w:rPr>
        <w:t>switch</w:t>
      </w:r>
      <w:proofErr w:type="spellEnd"/>
      <w:r w:rsidRPr="00A62B7F">
        <w:rPr>
          <w:b/>
          <w:color w:val="000000" w:themeColor="text1"/>
        </w:rPr>
        <w:t xml:space="preserve"> y el puerto del Gateway</w:t>
      </w:r>
    </w:p>
    <w:p w14:paraId="480C436F" w14:textId="77777777" w:rsidR="00A62B7F" w:rsidRPr="00A62B7F" w:rsidRDefault="00A62B7F" w:rsidP="00A62B7F">
      <w:pPr>
        <w:spacing w:after="160"/>
        <w:ind w:firstLine="709"/>
        <w:jc w:val="both"/>
        <w:rPr>
          <w:color w:val="1A1A1A"/>
        </w:rPr>
      </w:pPr>
      <w:r w:rsidRPr="00A62B7F">
        <w:rPr>
          <w:color w:val="1A1A1A"/>
        </w:rPr>
        <w:t xml:space="preserve">Durante el cableado surgió un problema persistente: el enlace entre el Gateway y el </w:t>
      </w:r>
      <w:proofErr w:type="spellStart"/>
      <w:r w:rsidRPr="00A62B7F">
        <w:rPr>
          <w:color w:val="1A1A1A"/>
        </w:rPr>
        <w:t>Switch</w:t>
      </w:r>
      <w:proofErr w:type="spellEnd"/>
      <w:r w:rsidRPr="00A62B7F">
        <w:rPr>
          <w:color w:val="1A1A1A"/>
        </w:rPr>
        <w:t xml:space="preserve"> permanecía en rojo (</w:t>
      </w:r>
      <w:proofErr w:type="spellStart"/>
      <w:r w:rsidRPr="00A62B7F">
        <w:rPr>
          <w:color w:val="1A1A1A"/>
        </w:rPr>
        <w:t>down</w:t>
      </w:r>
      <w:proofErr w:type="spellEnd"/>
      <w:r w:rsidRPr="00A62B7F">
        <w:rPr>
          <w:color w:val="1A1A1A"/>
        </w:rPr>
        <w:t xml:space="preserve">) sin importar el puerto utilizado, el tipo de cable, ni si se reemplazaba el propio Gateway por otro dispositivo (se probó también con un </w:t>
      </w:r>
      <w:proofErr w:type="spellStart"/>
      <w:r w:rsidRPr="00A62B7F">
        <w:rPr>
          <w:color w:val="1A1A1A"/>
        </w:rPr>
        <w:t>router</w:t>
      </w:r>
      <w:proofErr w:type="spellEnd"/>
      <w:r w:rsidRPr="00A62B7F">
        <w:rPr>
          <w:color w:val="1A1A1A"/>
        </w:rPr>
        <w:t xml:space="preserve"> inalámbrico WRT300N). Se descartó paso a paso cada componente: se confirmó que el cableado y los puertos del </w:t>
      </w:r>
      <w:proofErr w:type="spellStart"/>
      <w:r w:rsidRPr="00A62B7F">
        <w:rPr>
          <w:color w:val="1A1A1A"/>
        </w:rPr>
        <w:t>switch</w:t>
      </w:r>
      <w:proofErr w:type="spellEnd"/>
      <w:r w:rsidRPr="00A62B7F">
        <w:rPr>
          <w:color w:val="1A1A1A"/>
        </w:rPr>
        <w:t xml:space="preserve"> funcionaban correctamente conectando la Laptop en su lugar, y que las direcciones IP configuradas en ambos extremos eran correctas.</w:t>
      </w:r>
    </w:p>
    <w:p w14:paraId="1983D26B" w14:textId="77777777" w:rsidR="00A62B7F" w:rsidRPr="00A62B7F" w:rsidRDefault="00A62B7F" w:rsidP="00A62B7F">
      <w:pPr>
        <w:spacing w:after="160"/>
        <w:ind w:firstLine="709"/>
        <w:jc w:val="both"/>
        <w:rPr>
          <w:color w:val="1A1A1A"/>
        </w:rPr>
      </w:pPr>
      <w:r w:rsidRPr="00A62B7F">
        <w:rPr>
          <w:color w:val="1A1A1A"/>
        </w:rPr>
        <w:t xml:space="preserve">La causa real resultó ser el </w:t>
      </w:r>
      <w:proofErr w:type="spellStart"/>
      <w:r w:rsidRPr="00A62B7F">
        <w:rPr>
          <w:color w:val="1A1A1A"/>
        </w:rPr>
        <w:t>switch</w:t>
      </w:r>
      <w:proofErr w:type="spellEnd"/>
      <w:r w:rsidRPr="00A62B7F">
        <w:rPr>
          <w:color w:val="1A1A1A"/>
        </w:rPr>
        <w:t xml:space="preserve"> original (2950-24), que presentaba un estado corrupto de simulación en </w:t>
      </w:r>
      <w:proofErr w:type="spellStart"/>
      <w:r w:rsidRPr="00A62B7F">
        <w:rPr>
          <w:color w:val="1A1A1A"/>
        </w:rPr>
        <w:t>Packet</w:t>
      </w:r>
      <w:proofErr w:type="spellEnd"/>
      <w:r w:rsidRPr="00A62B7F">
        <w:rPr>
          <w:color w:val="1A1A1A"/>
        </w:rPr>
        <w:t xml:space="preserve"> </w:t>
      </w:r>
      <w:proofErr w:type="spellStart"/>
      <w:r w:rsidRPr="00A62B7F">
        <w:rPr>
          <w:color w:val="1A1A1A"/>
        </w:rPr>
        <w:t>Tracer</w:t>
      </w:r>
      <w:proofErr w:type="spellEnd"/>
      <w:r w:rsidRPr="00A62B7F">
        <w:rPr>
          <w:color w:val="1A1A1A"/>
        </w:rPr>
        <w:t xml:space="preserve">, un comportamiento documentado y reportado por otros usuarios de la herramienta. La solución fue reemplazar el </w:t>
      </w:r>
      <w:proofErr w:type="spellStart"/>
      <w:r w:rsidRPr="00A62B7F">
        <w:rPr>
          <w:color w:val="1A1A1A"/>
        </w:rPr>
        <w:t>switch</w:t>
      </w:r>
      <w:proofErr w:type="spellEnd"/>
      <w:r w:rsidRPr="00A62B7F">
        <w:rPr>
          <w:color w:val="1A1A1A"/>
        </w:rPr>
        <w:t xml:space="preserve"> por un modelo 2960-24TT, tras lo cual todos los enlaces de la topología subieron a estado up/up de inmediato, sin necesidad de tocar cableado, </w:t>
      </w:r>
      <w:proofErr w:type="spellStart"/>
      <w:r w:rsidRPr="00A62B7F">
        <w:rPr>
          <w:color w:val="1A1A1A"/>
        </w:rPr>
        <w:t>IPs</w:t>
      </w:r>
      <w:proofErr w:type="spellEnd"/>
      <w:r w:rsidRPr="00A62B7F">
        <w:rPr>
          <w:color w:val="1A1A1A"/>
        </w:rPr>
        <w:t xml:space="preserve"> ni dispositivos </w:t>
      </w:r>
      <w:proofErr w:type="spellStart"/>
      <w:r w:rsidRPr="00A62B7F">
        <w:rPr>
          <w:color w:val="1A1A1A"/>
        </w:rPr>
        <w:t>IoT</w:t>
      </w:r>
      <w:proofErr w:type="spellEnd"/>
      <w:r w:rsidRPr="00A62B7F">
        <w:rPr>
          <w:color w:val="1A1A1A"/>
        </w:rPr>
        <w:t xml:space="preserve">. Este cambio de modelo de </w:t>
      </w:r>
      <w:proofErr w:type="spellStart"/>
      <w:r w:rsidRPr="00A62B7F">
        <w:rPr>
          <w:color w:val="1A1A1A"/>
        </w:rPr>
        <w:t>switch</w:t>
      </w:r>
      <w:proofErr w:type="spellEnd"/>
      <w:r w:rsidRPr="00A62B7F">
        <w:rPr>
          <w:color w:val="1A1A1A"/>
        </w:rPr>
        <w:t xml:space="preserve"> respecto al indicado en la guía (2950-24) se documenta aquí como una decisión técnica justificada.</w:t>
      </w:r>
    </w:p>
    <w:p w14:paraId="712C0538" w14:textId="1492B980" w:rsidR="00A62B7F" w:rsidRPr="00A62B7F" w:rsidRDefault="00A62B7F" w:rsidP="00A62B7F">
      <w:pPr>
        <w:keepNext/>
        <w:spacing w:before="280" w:after="80"/>
        <w:rPr>
          <w:b/>
          <w:color w:val="000000" w:themeColor="text1"/>
        </w:rPr>
      </w:pPr>
      <w:r w:rsidRPr="00A62B7F">
        <w:rPr>
          <w:b/>
          <w:color w:val="000000" w:themeColor="text1"/>
        </w:rPr>
        <w:t>7.3 Registro del sensor de temperatura en el Gateway</w:t>
      </w:r>
    </w:p>
    <w:p w14:paraId="40D137F2" w14:textId="77777777" w:rsidR="00A62B7F" w:rsidRPr="00A62B7F" w:rsidRDefault="00A62B7F" w:rsidP="00A62B7F">
      <w:pPr>
        <w:spacing w:after="160"/>
        <w:ind w:firstLine="709"/>
        <w:jc w:val="both"/>
        <w:rPr>
          <w:color w:val="1A1A1A"/>
        </w:rPr>
      </w:pPr>
      <w:r w:rsidRPr="00A62B7F">
        <w:rPr>
          <w:color w:val="1A1A1A"/>
        </w:rPr>
        <w:t xml:space="preserve">Desde la Laptop, se accedió a la interfaz web del Gateway (http://192.168.1.1) y, dentro del panel de dispositivos, se registró el </w:t>
      </w:r>
      <w:proofErr w:type="spellStart"/>
      <w:r w:rsidRPr="00A62B7F">
        <w:rPr>
          <w:color w:val="1A1A1A"/>
        </w:rPr>
        <w:t>Temperature</w:t>
      </w:r>
      <w:proofErr w:type="spellEnd"/>
      <w:r w:rsidRPr="00A62B7F">
        <w:rPr>
          <w:color w:val="1A1A1A"/>
        </w:rPr>
        <w:t xml:space="preserve"> Sensor una vez que su interfaz Wireless0 obtuvo una IP dentro de la subred 192.168.1.0/24 vía DHCP. En la ventana de configuración del propio sensor, en la sección "</w:t>
      </w:r>
      <w:proofErr w:type="spellStart"/>
      <w:r w:rsidRPr="00A62B7F">
        <w:rPr>
          <w:color w:val="1A1A1A"/>
        </w:rPr>
        <w:t>IoT</w:t>
      </w:r>
      <w:proofErr w:type="spellEnd"/>
      <w:r w:rsidRPr="00A62B7F">
        <w:rPr>
          <w:color w:val="1A1A1A"/>
        </w:rPr>
        <w:t xml:space="preserve"> Server", se seleccionó la opción Home Gateway, quedando el dispositivo visible con un indicador verde de conexión activa.</w:t>
      </w:r>
    </w:p>
    <w:p w14:paraId="355C0978" w14:textId="33BE51EE" w:rsidR="00A62B7F" w:rsidRPr="00A62B7F" w:rsidRDefault="00A62B7F" w:rsidP="00A62B7F">
      <w:pPr>
        <w:keepNext/>
        <w:spacing w:before="280" w:after="80"/>
        <w:rPr>
          <w:b/>
          <w:color w:val="000000" w:themeColor="text1"/>
        </w:rPr>
      </w:pPr>
      <w:r w:rsidRPr="00A62B7F">
        <w:rPr>
          <w:b/>
          <w:color w:val="000000" w:themeColor="text1"/>
        </w:rPr>
        <w:t xml:space="preserve">7.4 Habilitación del servicio </w:t>
      </w:r>
      <w:proofErr w:type="spellStart"/>
      <w:r w:rsidRPr="00A62B7F">
        <w:rPr>
          <w:b/>
          <w:color w:val="000000" w:themeColor="text1"/>
        </w:rPr>
        <w:t>IoT</w:t>
      </w:r>
      <w:proofErr w:type="spellEnd"/>
      <w:r w:rsidRPr="00A62B7F">
        <w:rPr>
          <w:b/>
          <w:color w:val="000000" w:themeColor="text1"/>
        </w:rPr>
        <w:t xml:space="preserve"> en el Servidor</w:t>
      </w:r>
    </w:p>
    <w:p w14:paraId="26E4102B" w14:textId="0F672FAC" w:rsidR="00A62B7F" w:rsidRPr="00A62B7F" w:rsidRDefault="00A62B7F" w:rsidP="00A62B7F">
      <w:pPr>
        <w:spacing w:after="160"/>
        <w:ind w:firstLine="709"/>
        <w:jc w:val="both"/>
        <w:rPr>
          <w:color w:val="1A1A1A"/>
        </w:rPr>
      </w:pPr>
      <w:r w:rsidRPr="00A62B7F">
        <w:rPr>
          <w:color w:val="1A1A1A"/>
        </w:rPr>
        <w:t xml:space="preserve">En Server0, dentro de la pestaña </w:t>
      </w:r>
      <w:proofErr w:type="spellStart"/>
      <w:r w:rsidRPr="00A62B7F">
        <w:rPr>
          <w:color w:val="1A1A1A"/>
        </w:rPr>
        <w:t>Services</w:t>
      </w:r>
      <w:proofErr w:type="spellEnd"/>
      <w:r w:rsidRPr="00A62B7F">
        <w:rPr>
          <w:color w:val="1A1A1A"/>
        </w:rPr>
        <w:t xml:space="preserve">, se activó el servicio </w:t>
      </w:r>
      <w:proofErr w:type="spellStart"/>
      <w:r w:rsidRPr="00A62B7F">
        <w:rPr>
          <w:color w:val="1A1A1A"/>
        </w:rPr>
        <w:t>IoT</w:t>
      </w:r>
      <w:proofErr w:type="spellEnd"/>
      <w:r w:rsidRPr="00A62B7F">
        <w:rPr>
          <w:color w:val="1A1A1A"/>
        </w:rPr>
        <w:t xml:space="preserve"> (</w:t>
      </w:r>
      <w:proofErr w:type="spellStart"/>
      <w:r w:rsidRPr="00A62B7F">
        <w:rPr>
          <w:color w:val="1A1A1A"/>
        </w:rPr>
        <w:t>Registration</w:t>
      </w:r>
      <w:proofErr w:type="spellEnd"/>
      <w:r w:rsidRPr="00A62B7F">
        <w:rPr>
          <w:color w:val="1A1A1A"/>
        </w:rPr>
        <w:t xml:space="preserve"> Server), que funciona como un servidor de registro sobre HTTP/HTTPS. Se creó una cuenta de acceso (</w:t>
      </w:r>
      <w:proofErr w:type="spellStart"/>
      <w:r w:rsidRPr="00A62B7F">
        <w:rPr>
          <w:color w:val="1A1A1A"/>
        </w:rPr>
        <w:t>Sign</w:t>
      </w:r>
      <w:proofErr w:type="spellEnd"/>
      <w:r w:rsidRPr="00A62B7F">
        <w:rPr>
          <w:color w:val="1A1A1A"/>
        </w:rPr>
        <w:t xml:space="preserve"> Up) para poder iniciar sesión desde el navegador, y posteriormente se conectó un segundo dispositivo el </w:t>
      </w:r>
      <w:proofErr w:type="spellStart"/>
      <w:r w:rsidRPr="00A62B7F">
        <w:rPr>
          <w:color w:val="1A1A1A"/>
        </w:rPr>
        <w:t>Motion</w:t>
      </w:r>
      <w:proofErr w:type="spellEnd"/>
      <w:r w:rsidRPr="00A62B7F">
        <w:rPr>
          <w:color w:val="1A1A1A"/>
        </w:rPr>
        <w:t xml:space="preserve"> </w:t>
      </w:r>
      <w:proofErr w:type="spellStart"/>
      <w:r w:rsidRPr="00A62B7F">
        <w:rPr>
          <w:color w:val="1A1A1A"/>
        </w:rPr>
        <w:t>Detectordirectamente</w:t>
      </w:r>
      <w:proofErr w:type="spellEnd"/>
      <w:r w:rsidRPr="00A62B7F">
        <w:rPr>
          <w:color w:val="1A1A1A"/>
        </w:rPr>
        <w:t xml:space="preserve"> a este servidor como </w:t>
      </w:r>
      <w:proofErr w:type="spellStart"/>
      <w:r w:rsidRPr="00A62B7F">
        <w:rPr>
          <w:color w:val="1A1A1A"/>
        </w:rPr>
        <w:t>Remote</w:t>
      </w:r>
      <w:proofErr w:type="spellEnd"/>
      <w:r w:rsidRPr="00A62B7F">
        <w:rPr>
          <w:color w:val="1A1A1A"/>
        </w:rPr>
        <w:t xml:space="preserve"> Server, ingresando su IP (192.168.1.2) y las credenciales creadas.</w:t>
      </w:r>
    </w:p>
    <w:p w14:paraId="164D17B7" w14:textId="4003CEB9" w:rsidR="00A62B7F" w:rsidRPr="00A62B7F" w:rsidRDefault="00A62B7F" w:rsidP="00A62B7F">
      <w:pPr>
        <w:keepNext/>
        <w:spacing w:before="280" w:after="80"/>
        <w:rPr>
          <w:b/>
          <w:color w:val="000000" w:themeColor="text1"/>
        </w:rPr>
      </w:pPr>
      <w:r w:rsidRPr="00A62B7F">
        <w:rPr>
          <w:b/>
          <w:color w:val="000000" w:themeColor="text1"/>
        </w:rPr>
        <w:t>7.5 Un imprevisto con la visualización de datos en el navegador</w:t>
      </w:r>
    </w:p>
    <w:p w14:paraId="26939602" w14:textId="77777777" w:rsidR="00A62B7F" w:rsidRPr="00A62B7F" w:rsidRDefault="00A62B7F" w:rsidP="00A62B7F">
      <w:pPr>
        <w:spacing w:after="160"/>
        <w:ind w:firstLine="709"/>
        <w:jc w:val="both"/>
        <w:rPr>
          <w:color w:val="1A1A1A"/>
        </w:rPr>
      </w:pPr>
      <w:r w:rsidRPr="00A62B7F">
        <w:rPr>
          <w:color w:val="1A1A1A"/>
        </w:rPr>
        <w:t xml:space="preserve">Al intentar visualizar los valores del </w:t>
      </w:r>
      <w:proofErr w:type="spellStart"/>
      <w:r w:rsidRPr="00A62B7F">
        <w:rPr>
          <w:color w:val="1A1A1A"/>
        </w:rPr>
        <w:t>Temperature</w:t>
      </w:r>
      <w:proofErr w:type="spellEnd"/>
      <w:r w:rsidRPr="00A62B7F">
        <w:rPr>
          <w:color w:val="1A1A1A"/>
        </w:rPr>
        <w:t xml:space="preserve"> Sensor desde el navegador de la Laptop, la interfaz del servidor mostraba el mensaje "No </w:t>
      </w:r>
      <w:proofErr w:type="spellStart"/>
      <w:r w:rsidRPr="00A62B7F">
        <w:rPr>
          <w:color w:val="1A1A1A"/>
        </w:rPr>
        <w:t>remote</w:t>
      </w:r>
      <w:proofErr w:type="spellEnd"/>
      <w:r w:rsidRPr="00A62B7F">
        <w:rPr>
          <w:color w:val="1A1A1A"/>
        </w:rPr>
        <w:t xml:space="preserve"> control API" en lugar de una lectura numérica. Tras revisar la documentación de </w:t>
      </w:r>
      <w:proofErr w:type="spellStart"/>
      <w:r w:rsidRPr="00A62B7F">
        <w:rPr>
          <w:color w:val="1A1A1A"/>
        </w:rPr>
        <w:t>Packet</w:t>
      </w:r>
      <w:proofErr w:type="spellEnd"/>
      <w:r w:rsidRPr="00A62B7F">
        <w:rPr>
          <w:color w:val="1A1A1A"/>
        </w:rPr>
        <w:t xml:space="preserve"> </w:t>
      </w:r>
      <w:proofErr w:type="spellStart"/>
      <w:r w:rsidRPr="00A62B7F">
        <w:rPr>
          <w:color w:val="1A1A1A"/>
        </w:rPr>
        <w:t>Tracer</w:t>
      </w:r>
      <w:proofErr w:type="spellEnd"/>
      <w:r w:rsidRPr="00A62B7F">
        <w:rPr>
          <w:color w:val="1A1A1A"/>
        </w:rPr>
        <w:t xml:space="preserve">, se confirmó que este comportamiento es esperado: el </w:t>
      </w:r>
      <w:proofErr w:type="spellStart"/>
      <w:r w:rsidRPr="00A62B7F">
        <w:rPr>
          <w:color w:val="1A1A1A"/>
        </w:rPr>
        <w:t>Temperature</w:t>
      </w:r>
      <w:proofErr w:type="spellEnd"/>
      <w:r w:rsidRPr="00A62B7F">
        <w:rPr>
          <w:color w:val="1A1A1A"/>
        </w:rPr>
        <w:t xml:space="preserve"> Sensor, sin una placa MCU-PT programada de por medio, no expone una API de control remoto, por lo que el servidor </w:t>
      </w:r>
      <w:r w:rsidRPr="00A62B7F">
        <w:rPr>
          <w:color w:val="1A1A1A"/>
        </w:rPr>
        <w:lastRenderedPageBreak/>
        <w:t>no puede mostrar su valor en la interfaz web, aunque el dispositivo sí está correctamente conectado y reportando (indicador verde).</w:t>
      </w:r>
    </w:p>
    <w:p w14:paraId="06EE8BFE" w14:textId="77777777" w:rsidR="00A62B7F" w:rsidRDefault="00A62B7F" w:rsidP="00A62B7F">
      <w:pPr>
        <w:jc w:val="center"/>
      </w:pPr>
      <w:r>
        <w:rPr>
          <w:noProof/>
        </w:rPr>
        <w:drawing>
          <wp:inline distT="0" distB="0" distL="0" distR="0" wp14:anchorId="06FE3570" wp14:editId="49FC39F9">
            <wp:extent cx="4601183" cy="2514600"/>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607241" cy="2517911"/>
                    </a:xfrm>
                    <a:prstGeom prst="rect">
                      <a:avLst/>
                    </a:prstGeom>
                  </pic:spPr>
                </pic:pic>
              </a:graphicData>
            </a:graphic>
          </wp:inline>
        </w:drawing>
      </w:r>
    </w:p>
    <w:p w14:paraId="087D4AC5" w14:textId="0E60C670" w:rsidR="00A62B7F" w:rsidRPr="00A62B7F" w:rsidRDefault="00A62B7F" w:rsidP="00A62B7F">
      <w:pPr>
        <w:pStyle w:val="Ttulo2"/>
        <w:jc w:val="center"/>
        <w:rPr>
          <w:i/>
          <w:iCs/>
          <w:color w:val="000000" w:themeColor="text1"/>
        </w:rPr>
      </w:pPr>
      <w:r w:rsidRPr="00A62B7F">
        <w:rPr>
          <w:i/>
          <w:iCs/>
          <w:color w:val="000000" w:themeColor="text1"/>
        </w:rPr>
        <w:t xml:space="preserve">Figura </w:t>
      </w:r>
      <w:r w:rsidR="00BF7786">
        <w:rPr>
          <w:i/>
          <w:iCs/>
          <w:color w:val="000000" w:themeColor="text1"/>
        </w:rPr>
        <w:t>3</w:t>
      </w:r>
      <w:r w:rsidRPr="00A62B7F">
        <w:rPr>
          <w:i/>
          <w:iCs/>
          <w:color w:val="000000" w:themeColor="text1"/>
        </w:rPr>
        <w:t>. Sensor de temperatura (IoT0) conectado y visible en el servidor, sin API de control remoto expuesta</w:t>
      </w:r>
    </w:p>
    <w:p w14:paraId="49AA2395" w14:textId="040F5419" w:rsidR="00A62B7F" w:rsidRPr="00A62B7F" w:rsidRDefault="00A62B7F" w:rsidP="00A62B7F">
      <w:pPr>
        <w:spacing w:after="160"/>
        <w:ind w:firstLine="709"/>
        <w:jc w:val="both"/>
        <w:rPr>
          <w:color w:val="1A1A1A"/>
        </w:rPr>
      </w:pPr>
      <w:r w:rsidRPr="00A62B7F">
        <w:rPr>
          <w:color w:val="1A1A1A"/>
        </w:rPr>
        <w:t xml:space="preserve">Para resolver la visualización de datos, se optó por incorporar un segundo dispositivo </w:t>
      </w:r>
      <w:proofErr w:type="spellStart"/>
      <w:r w:rsidRPr="00A62B7F">
        <w:rPr>
          <w:color w:val="1A1A1A"/>
        </w:rPr>
        <w:t>IoT</w:t>
      </w:r>
      <w:proofErr w:type="spellEnd"/>
      <w:r w:rsidRPr="00A62B7F">
        <w:rPr>
          <w:color w:val="1A1A1A"/>
        </w:rPr>
        <w:t xml:space="preserve"> el </w:t>
      </w:r>
      <w:proofErr w:type="spellStart"/>
      <w:r w:rsidRPr="00A62B7F">
        <w:rPr>
          <w:color w:val="1A1A1A"/>
        </w:rPr>
        <w:t>Motion</w:t>
      </w:r>
      <w:proofErr w:type="spellEnd"/>
      <w:r w:rsidRPr="00A62B7F">
        <w:rPr>
          <w:color w:val="1A1A1A"/>
        </w:rPr>
        <w:t xml:space="preserve"> Detector que sí expone su estado nativamente en la interfaz web del servidor sin necesidad de un MCU-PT. Con este cambio se logró cumplir el objetivo de la guía: observar en el navegador un valor real del sensor y su actualización tras un cambio simulado.</w:t>
      </w:r>
    </w:p>
    <w:p w14:paraId="1F23F7ED" w14:textId="0CE6C838" w:rsidR="00A62B7F" w:rsidRDefault="00A62B7F" w:rsidP="00A62B7F">
      <w:pPr>
        <w:jc w:val="center"/>
      </w:pPr>
    </w:p>
    <w:p w14:paraId="6AFA6B83" w14:textId="2E190C84" w:rsidR="005D5FEC" w:rsidRDefault="005D5FEC" w:rsidP="00A62B7F">
      <w:pPr>
        <w:jc w:val="center"/>
      </w:pPr>
      <w:r>
        <w:rPr>
          <w:noProof/>
        </w:rPr>
        <w:drawing>
          <wp:inline distT="0" distB="0" distL="0" distR="0" wp14:anchorId="1201DEED" wp14:editId="507CFD68">
            <wp:extent cx="4227021" cy="3548743"/>
            <wp:effectExtent l="0" t="0" r="254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40653" cy="3560188"/>
                    </a:xfrm>
                    <a:prstGeom prst="rect">
                      <a:avLst/>
                    </a:prstGeom>
                    <a:noFill/>
                  </pic:spPr>
                </pic:pic>
              </a:graphicData>
            </a:graphic>
          </wp:inline>
        </w:drawing>
      </w:r>
    </w:p>
    <w:p w14:paraId="41EB0F0C" w14:textId="49CDF0C7" w:rsidR="00A62B7F" w:rsidRPr="00A62B7F" w:rsidRDefault="00A62B7F" w:rsidP="00A62B7F">
      <w:pPr>
        <w:pStyle w:val="Ttulo2"/>
        <w:jc w:val="center"/>
        <w:rPr>
          <w:i/>
          <w:iCs/>
          <w:color w:val="000000" w:themeColor="text1"/>
        </w:rPr>
      </w:pPr>
      <w:r w:rsidRPr="00A62B7F">
        <w:rPr>
          <w:i/>
          <w:iCs/>
          <w:color w:val="000000" w:themeColor="text1"/>
        </w:rPr>
        <w:t xml:space="preserve">Figura </w:t>
      </w:r>
      <w:r w:rsidR="00BF7786">
        <w:rPr>
          <w:i/>
          <w:iCs/>
          <w:color w:val="000000" w:themeColor="text1"/>
        </w:rPr>
        <w:t>4</w:t>
      </w:r>
      <w:r w:rsidRPr="00A62B7F">
        <w:rPr>
          <w:i/>
          <w:iCs/>
          <w:color w:val="000000" w:themeColor="text1"/>
        </w:rPr>
        <w:t xml:space="preserve">. Estado del </w:t>
      </w:r>
      <w:proofErr w:type="spellStart"/>
      <w:r w:rsidRPr="00A62B7F">
        <w:rPr>
          <w:i/>
          <w:iCs/>
          <w:color w:val="000000" w:themeColor="text1"/>
        </w:rPr>
        <w:t>Motion</w:t>
      </w:r>
      <w:proofErr w:type="spellEnd"/>
      <w:r w:rsidRPr="00A62B7F">
        <w:rPr>
          <w:i/>
          <w:iCs/>
          <w:color w:val="000000" w:themeColor="text1"/>
        </w:rPr>
        <w:t xml:space="preserve"> Detector (IoT1) visualizado en el navegador — estado inicial: </w:t>
      </w:r>
      <w:proofErr w:type="spellStart"/>
      <w:r w:rsidRPr="00A62B7F">
        <w:rPr>
          <w:i/>
          <w:iCs/>
          <w:color w:val="000000" w:themeColor="text1"/>
        </w:rPr>
        <w:t>On</w:t>
      </w:r>
      <w:proofErr w:type="spellEnd"/>
    </w:p>
    <w:p w14:paraId="71AD11ED" w14:textId="42E76093" w:rsidR="00A62B7F" w:rsidRPr="00A62B7F" w:rsidRDefault="00A62B7F" w:rsidP="00A62B7F">
      <w:pPr>
        <w:keepNext/>
        <w:spacing w:before="280" w:after="80"/>
        <w:rPr>
          <w:b/>
          <w:color w:val="000000" w:themeColor="text1"/>
        </w:rPr>
      </w:pPr>
      <w:r w:rsidRPr="00A62B7F">
        <w:rPr>
          <w:b/>
          <w:color w:val="000000" w:themeColor="text1"/>
        </w:rPr>
        <w:lastRenderedPageBreak/>
        <w:t>7.6 Simulación de cambio en el sensor</w:t>
      </w:r>
    </w:p>
    <w:p w14:paraId="1795B7BF" w14:textId="77777777" w:rsidR="00A62B7F" w:rsidRPr="00A62B7F" w:rsidRDefault="00A62B7F" w:rsidP="00A62B7F">
      <w:pPr>
        <w:spacing w:after="160"/>
        <w:ind w:firstLine="709"/>
        <w:jc w:val="both"/>
        <w:rPr>
          <w:color w:val="1A1A1A"/>
        </w:rPr>
      </w:pPr>
      <w:r w:rsidRPr="00A62B7F">
        <w:rPr>
          <w:color w:val="1A1A1A"/>
        </w:rPr>
        <w:t xml:space="preserve">Sobre el </w:t>
      </w:r>
      <w:proofErr w:type="spellStart"/>
      <w:r w:rsidRPr="00A62B7F">
        <w:rPr>
          <w:color w:val="1A1A1A"/>
        </w:rPr>
        <w:t>Motion</w:t>
      </w:r>
      <w:proofErr w:type="spellEnd"/>
      <w:r w:rsidRPr="00A62B7F">
        <w:rPr>
          <w:color w:val="1A1A1A"/>
        </w:rPr>
        <w:t xml:space="preserve"> Detector, en modo </w:t>
      </w:r>
      <w:proofErr w:type="spellStart"/>
      <w:r w:rsidRPr="00A62B7F">
        <w:rPr>
          <w:color w:val="1A1A1A"/>
        </w:rPr>
        <w:t>Realtime</w:t>
      </w:r>
      <w:proofErr w:type="spellEnd"/>
      <w:r w:rsidRPr="00A62B7F">
        <w:rPr>
          <w:color w:val="1A1A1A"/>
        </w:rPr>
        <w:t>, se utilizó la combinación Alt + clic directamente sobre el ícono del dispositivo en el lienzo para simular la detección de movimiento. Al recargar la página del servidor en el navegador de la Laptop, el estado mostrado cambió respecto al valor inicial, confirmando que el flujo de datos sensor → servidor se actualiza en tiempo real.</w:t>
      </w:r>
    </w:p>
    <w:p w14:paraId="65B6DD98" w14:textId="6E4EC05C" w:rsidR="00A62B7F" w:rsidRDefault="00A62B7F" w:rsidP="00A62B7F">
      <w:pPr>
        <w:jc w:val="center"/>
      </w:pPr>
    </w:p>
    <w:p w14:paraId="0B0BA339" w14:textId="77C90109" w:rsidR="005D5FEC" w:rsidRDefault="005D5FEC" w:rsidP="00A62B7F">
      <w:pPr>
        <w:jc w:val="center"/>
      </w:pPr>
      <w:r>
        <w:rPr>
          <w:noProof/>
        </w:rPr>
        <w:drawing>
          <wp:inline distT="0" distB="0" distL="0" distR="0" wp14:anchorId="293C8F61" wp14:editId="484E0565">
            <wp:extent cx="4231032" cy="36290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42345" cy="3638728"/>
                    </a:xfrm>
                    <a:prstGeom prst="rect">
                      <a:avLst/>
                    </a:prstGeom>
                    <a:noFill/>
                    <a:ln>
                      <a:noFill/>
                    </a:ln>
                  </pic:spPr>
                </pic:pic>
              </a:graphicData>
            </a:graphic>
          </wp:inline>
        </w:drawing>
      </w:r>
    </w:p>
    <w:p w14:paraId="6A85AFEC" w14:textId="4EC60BD0" w:rsidR="005D5FEC" w:rsidRPr="0018673C" w:rsidRDefault="00A62B7F" w:rsidP="007A17AC">
      <w:pPr>
        <w:pStyle w:val="Ttulo2"/>
        <w:jc w:val="center"/>
        <w:rPr>
          <w:i/>
          <w:iCs/>
          <w:color w:val="000000" w:themeColor="text1"/>
        </w:rPr>
      </w:pPr>
      <w:r w:rsidRPr="00A62B7F">
        <w:rPr>
          <w:i/>
          <w:iCs/>
          <w:color w:val="000000" w:themeColor="text1"/>
        </w:rPr>
        <w:t xml:space="preserve">Figura </w:t>
      </w:r>
      <w:r w:rsidR="00BF7786">
        <w:rPr>
          <w:i/>
          <w:iCs/>
          <w:color w:val="000000" w:themeColor="text1"/>
        </w:rPr>
        <w:t>5</w:t>
      </w:r>
      <w:r w:rsidRPr="00A62B7F">
        <w:rPr>
          <w:i/>
          <w:iCs/>
          <w:color w:val="000000" w:themeColor="text1"/>
        </w:rPr>
        <w:t xml:space="preserve">. Estado del </w:t>
      </w:r>
      <w:proofErr w:type="spellStart"/>
      <w:r w:rsidRPr="00A62B7F">
        <w:rPr>
          <w:i/>
          <w:iCs/>
          <w:color w:val="000000" w:themeColor="text1"/>
        </w:rPr>
        <w:t>Motion</w:t>
      </w:r>
      <w:proofErr w:type="spellEnd"/>
      <w:r w:rsidRPr="00A62B7F">
        <w:rPr>
          <w:i/>
          <w:iCs/>
          <w:color w:val="000000" w:themeColor="text1"/>
        </w:rPr>
        <w:t xml:space="preserve"> Detector tras el cambio simulado (Alt + clic), reflejado en el servidor</w:t>
      </w:r>
    </w:p>
    <w:p w14:paraId="0D8E2571" w14:textId="5E206BFD" w:rsidR="00A62B7F" w:rsidRDefault="00A62B7F" w:rsidP="00A62B7F">
      <w:pPr>
        <w:pStyle w:val="Ttulo1"/>
        <w:numPr>
          <w:ilvl w:val="0"/>
          <w:numId w:val="3"/>
        </w:numPr>
        <w:jc w:val="center"/>
        <w:rPr>
          <w:color w:val="000000" w:themeColor="text1"/>
          <w:sz w:val="24"/>
          <w:szCs w:val="24"/>
        </w:rPr>
      </w:pPr>
      <w:bookmarkStart w:id="15" w:name="_Toc238583870"/>
      <w:r w:rsidRPr="00A62B7F">
        <w:rPr>
          <w:color w:val="000000" w:themeColor="text1"/>
          <w:sz w:val="24"/>
          <w:szCs w:val="24"/>
        </w:rPr>
        <w:t>Análisis arquitectónico por capas</w:t>
      </w:r>
      <w:bookmarkEnd w:id="15"/>
      <w:r w:rsidRPr="00A62B7F">
        <w:rPr>
          <w:color w:val="000000" w:themeColor="text1"/>
          <w:sz w:val="24"/>
          <w:szCs w:val="24"/>
        </w:rPr>
        <w:t xml:space="preserve"> </w:t>
      </w:r>
    </w:p>
    <w:p w14:paraId="31F6A64D" w14:textId="22897744" w:rsidR="0018673C" w:rsidRDefault="0018673C" w:rsidP="0018673C">
      <w:pPr>
        <w:spacing w:after="160"/>
        <w:ind w:firstLine="709"/>
        <w:jc w:val="both"/>
        <w:rPr>
          <w:color w:val="1A1A1A"/>
        </w:rPr>
      </w:pPr>
      <w:r w:rsidRPr="0018673C">
        <w:rPr>
          <w:color w:val="1A1A1A"/>
        </w:rPr>
        <w:t xml:space="preserve">A partir de la red implementada, se identifican las cuatro capas de la arquitectura </w:t>
      </w:r>
      <w:proofErr w:type="spellStart"/>
      <w:r w:rsidRPr="0018673C">
        <w:rPr>
          <w:color w:val="1A1A1A"/>
        </w:rPr>
        <w:t>IoT</w:t>
      </w:r>
      <w:proofErr w:type="spellEnd"/>
      <w:r w:rsidRPr="0018673C">
        <w:rPr>
          <w:color w:val="1A1A1A"/>
        </w:rPr>
        <w:t xml:space="preserve"> y su representación concreta dentro del escenario simulado:</w:t>
      </w:r>
    </w:p>
    <w:p w14:paraId="5FEA86C3" w14:textId="2731AE30" w:rsidR="00404939" w:rsidRPr="00D03AA3" w:rsidRDefault="00404939" w:rsidP="00404939">
      <w:pPr>
        <w:pStyle w:val="Ttulo2"/>
        <w:rPr>
          <w:color w:val="000000" w:themeColor="text1"/>
        </w:rPr>
      </w:pPr>
      <w:r w:rsidRPr="00D03AA3">
        <w:rPr>
          <w:color w:val="000000" w:themeColor="text1"/>
        </w:rPr>
        <w:t xml:space="preserve">Tabla </w:t>
      </w:r>
      <w:r>
        <w:rPr>
          <w:color w:val="000000" w:themeColor="text1"/>
        </w:rPr>
        <w:t>3</w:t>
      </w:r>
    </w:p>
    <w:p w14:paraId="0EB1368F" w14:textId="40D4B224" w:rsidR="00404939" w:rsidRPr="00404939" w:rsidRDefault="00404939" w:rsidP="00404939">
      <w:pPr>
        <w:spacing w:after="160"/>
        <w:jc w:val="both"/>
        <w:rPr>
          <w:i/>
          <w:iCs/>
        </w:rPr>
      </w:pPr>
      <w:r w:rsidRPr="00404939">
        <w:rPr>
          <w:i/>
          <w:iCs/>
        </w:rPr>
        <w:t>Análisis arquitectónico por capas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1"/>
        <w:gridCol w:w="3484"/>
        <w:gridCol w:w="3495"/>
      </w:tblGrid>
      <w:tr w:rsidR="0018673C" w14:paraId="1F91A15D" w14:textId="77777777" w:rsidTr="0018673C">
        <w:trPr>
          <w:tblHeader/>
        </w:trPr>
        <w:tc>
          <w:tcPr>
            <w:tcW w:w="2400" w:type="dxa"/>
            <w:shd w:val="clear" w:color="auto" w:fill="DAE9F7" w:themeFill="text2" w:themeFillTint="1A"/>
            <w:tcMar>
              <w:top w:w="100" w:type="dxa"/>
              <w:left w:w="120" w:type="dxa"/>
              <w:bottom w:w="100" w:type="dxa"/>
              <w:right w:w="120" w:type="dxa"/>
            </w:tcMar>
            <w:vAlign w:val="center"/>
          </w:tcPr>
          <w:p w14:paraId="79C72454" w14:textId="77777777" w:rsidR="0018673C" w:rsidRDefault="0018673C" w:rsidP="0005606D">
            <w:r>
              <w:rPr>
                <w:b/>
                <w:bCs/>
                <w:sz w:val="20"/>
                <w:szCs w:val="20"/>
              </w:rPr>
              <w:t>Capa de la Arquitectura</w:t>
            </w:r>
          </w:p>
        </w:tc>
        <w:tc>
          <w:tcPr>
            <w:tcW w:w="3400" w:type="dxa"/>
            <w:shd w:val="clear" w:color="auto" w:fill="DAE9F7" w:themeFill="text2" w:themeFillTint="1A"/>
            <w:tcMar>
              <w:top w:w="100" w:type="dxa"/>
              <w:left w:w="120" w:type="dxa"/>
              <w:bottom w:w="100" w:type="dxa"/>
              <w:right w:w="120" w:type="dxa"/>
            </w:tcMar>
            <w:vAlign w:val="center"/>
          </w:tcPr>
          <w:p w14:paraId="67C9B030" w14:textId="77777777" w:rsidR="0018673C" w:rsidRDefault="0018673C" w:rsidP="0005606D">
            <w:r>
              <w:rPr>
                <w:b/>
                <w:bCs/>
                <w:sz w:val="20"/>
                <w:szCs w:val="20"/>
              </w:rPr>
              <w:t xml:space="preserve">Función Teórica en </w:t>
            </w:r>
            <w:proofErr w:type="spellStart"/>
            <w:r>
              <w:rPr>
                <w:b/>
                <w:bCs/>
                <w:sz w:val="20"/>
                <w:szCs w:val="20"/>
              </w:rPr>
              <w:t>IoT</w:t>
            </w:r>
            <w:proofErr w:type="spellEnd"/>
          </w:p>
        </w:tc>
        <w:tc>
          <w:tcPr>
            <w:tcW w:w="3550" w:type="dxa"/>
            <w:shd w:val="clear" w:color="auto" w:fill="DAE9F7" w:themeFill="text2" w:themeFillTint="1A"/>
            <w:tcMar>
              <w:top w:w="100" w:type="dxa"/>
              <w:left w:w="120" w:type="dxa"/>
              <w:bottom w:w="100" w:type="dxa"/>
              <w:right w:w="120" w:type="dxa"/>
            </w:tcMar>
            <w:vAlign w:val="center"/>
          </w:tcPr>
          <w:p w14:paraId="3F78FD13" w14:textId="77777777" w:rsidR="0018673C" w:rsidRDefault="0018673C" w:rsidP="0005606D">
            <w:r>
              <w:rPr>
                <w:b/>
                <w:bCs/>
                <w:sz w:val="20"/>
                <w:szCs w:val="20"/>
              </w:rPr>
              <w:t xml:space="preserve">Representación en Cisco </w:t>
            </w:r>
            <w:proofErr w:type="spellStart"/>
            <w:r>
              <w:rPr>
                <w:b/>
                <w:bCs/>
                <w:sz w:val="20"/>
                <w:szCs w:val="20"/>
              </w:rPr>
              <w:t>Packet</w:t>
            </w:r>
            <w:proofErr w:type="spellEnd"/>
            <w:r>
              <w:rPr>
                <w:b/>
                <w:bCs/>
                <w:sz w:val="20"/>
                <w:szCs w:val="20"/>
              </w:rPr>
              <w:t xml:space="preserve"> </w:t>
            </w:r>
            <w:proofErr w:type="spellStart"/>
            <w:r>
              <w:rPr>
                <w:b/>
                <w:bCs/>
                <w:sz w:val="20"/>
                <w:szCs w:val="20"/>
              </w:rPr>
              <w:t>Tracer</w:t>
            </w:r>
            <w:proofErr w:type="spellEnd"/>
          </w:p>
        </w:tc>
      </w:tr>
      <w:tr w:rsidR="0018673C" w14:paraId="13BCFF7E" w14:textId="77777777" w:rsidTr="0005606D">
        <w:tc>
          <w:tcPr>
            <w:tcW w:w="2400" w:type="dxa"/>
            <w:tcMar>
              <w:top w:w="100" w:type="dxa"/>
              <w:left w:w="120" w:type="dxa"/>
              <w:bottom w:w="100" w:type="dxa"/>
              <w:right w:w="120" w:type="dxa"/>
            </w:tcMar>
            <w:vAlign w:val="center"/>
          </w:tcPr>
          <w:p w14:paraId="30E82FFF" w14:textId="77777777" w:rsidR="0018673C" w:rsidRDefault="0018673C" w:rsidP="0005606D">
            <w:r>
              <w:rPr>
                <w:sz w:val="20"/>
                <w:szCs w:val="20"/>
              </w:rPr>
              <w:t xml:space="preserve">1. Capa de Percepción / </w:t>
            </w:r>
            <w:proofErr w:type="spellStart"/>
            <w:r>
              <w:rPr>
                <w:sz w:val="20"/>
                <w:szCs w:val="20"/>
              </w:rPr>
              <w:t>Sensado</w:t>
            </w:r>
            <w:proofErr w:type="spellEnd"/>
          </w:p>
        </w:tc>
        <w:tc>
          <w:tcPr>
            <w:tcW w:w="3400" w:type="dxa"/>
            <w:tcMar>
              <w:top w:w="100" w:type="dxa"/>
              <w:left w:w="120" w:type="dxa"/>
              <w:bottom w:w="100" w:type="dxa"/>
              <w:right w:w="120" w:type="dxa"/>
            </w:tcMar>
            <w:vAlign w:val="center"/>
          </w:tcPr>
          <w:p w14:paraId="568620DA" w14:textId="77777777" w:rsidR="0018673C" w:rsidRDefault="0018673C" w:rsidP="0005606D">
            <w:r>
              <w:rPr>
                <w:sz w:val="20"/>
                <w:szCs w:val="20"/>
              </w:rPr>
              <w:t>Capturar magnitudes físicas del entorno mediante sensores y transformarlas en señales digitales.</w:t>
            </w:r>
          </w:p>
        </w:tc>
        <w:tc>
          <w:tcPr>
            <w:tcW w:w="3550" w:type="dxa"/>
            <w:tcMar>
              <w:top w:w="100" w:type="dxa"/>
              <w:left w:w="120" w:type="dxa"/>
              <w:bottom w:w="100" w:type="dxa"/>
              <w:right w:w="120" w:type="dxa"/>
            </w:tcMar>
            <w:vAlign w:val="center"/>
          </w:tcPr>
          <w:p w14:paraId="72A73584" w14:textId="77777777" w:rsidR="0018673C" w:rsidRDefault="0018673C" w:rsidP="0005606D">
            <w:r>
              <w:rPr>
                <w:sz w:val="20"/>
                <w:szCs w:val="20"/>
              </w:rPr>
              <w:t xml:space="preserve">Representada por el </w:t>
            </w:r>
            <w:proofErr w:type="spellStart"/>
            <w:r>
              <w:rPr>
                <w:sz w:val="20"/>
                <w:szCs w:val="20"/>
              </w:rPr>
              <w:t>Temperature</w:t>
            </w:r>
            <w:proofErr w:type="spellEnd"/>
            <w:r>
              <w:rPr>
                <w:sz w:val="20"/>
                <w:szCs w:val="20"/>
              </w:rPr>
              <w:t xml:space="preserve"> Sensor (IoT0) y el </w:t>
            </w:r>
            <w:proofErr w:type="spellStart"/>
            <w:r>
              <w:rPr>
                <w:sz w:val="20"/>
                <w:szCs w:val="20"/>
              </w:rPr>
              <w:t>Motion</w:t>
            </w:r>
            <w:proofErr w:type="spellEnd"/>
            <w:r>
              <w:rPr>
                <w:sz w:val="20"/>
                <w:szCs w:val="20"/>
              </w:rPr>
              <w:t xml:space="preserve"> Detector (IoT1), ambos con módulo PT-IOT-NM-1W.</w:t>
            </w:r>
          </w:p>
        </w:tc>
      </w:tr>
      <w:tr w:rsidR="0018673C" w14:paraId="74E3FA3B" w14:textId="77777777" w:rsidTr="0005606D">
        <w:tc>
          <w:tcPr>
            <w:tcW w:w="2400" w:type="dxa"/>
            <w:tcMar>
              <w:top w:w="100" w:type="dxa"/>
              <w:left w:w="120" w:type="dxa"/>
              <w:bottom w:w="100" w:type="dxa"/>
              <w:right w:w="120" w:type="dxa"/>
            </w:tcMar>
            <w:vAlign w:val="center"/>
          </w:tcPr>
          <w:p w14:paraId="54A24609" w14:textId="77777777" w:rsidR="0018673C" w:rsidRDefault="0018673C" w:rsidP="0005606D">
            <w:r>
              <w:rPr>
                <w:sz w:val="20"/>
                <w:szCs w:val="20"/>
              </w:rPr>
              <w:t>2. Capa de Red y Conectividad</w:t>
            </w:r>
          </w:p>
        </w:tc>
        <w:tc>
          <w:tcPr>
            <w:tcW w:w="3400" w:type="dxa"/>
            <w:tcMar>
              <w:top w:w="100" w:type="dxa"/>
              <w:left w:w="120" w:type="dxa"/>
              <w:bottom w:w="100" w:type="dxa"/>
              <w:right w:w="120" w:type="dxa"/>
            </w:tcMar>
            <w:vAlign w:val="center"/>
          </w:tcPr>
          <w:p w14:paraId="7065A920" w14:textId="77777777" w:rsidR="0018673C" w:rsidRDefault="0018673C" w:rsidP="0005606D">
            <w:r>
              <w:rPr>
                <w:sz w:val="20"/>
                <w:szCs w:val="20"/>
              </w:rPr>
              <w:t xml:space="preserve">Garantizar la transmisión de los datos entre dispositivos </w:t>
            </w:r>
            <w:proofErr w:type="spellStart"/>
            <w:r>
              <w:rPr>
                <w:sz w:val="20"/>
                <w:szCs w:val="20"/>
              </w:rPr>
              <w:t>IoT</w:t>
            </w:r>
            <w:proofErr w:type="spellEnd"/>
            <w:r>
              <w:rPr>
                <w:sz w:val="20"/>
                <w:szCs w:val="20"/>
              </w:rPr>
              <w:t xml:space="preserve">, </w:t>
            </w:r>
            <w:proofErr w:type="spellStart"/>
            <w:r>
              <w:rPr>
                <w:sz w:val="20"/>
                <w:szCs w:val="20"/>
              </w:rPr>
              <w:t>gateways</w:t>
            </w:r>
            <w:proofErr w:type="spellEnd"/>
            <w:r>
              <w:rPr>
                <w:sz w:val="20"/>
                <w:szCs w:val="20"/>
              </w:rPr>
              <w:t xml:space="preserve"> y servidores.</w:t>
            </w:r>
          </w:p>
        </w:tc>
        <w:tc>
          <w:tcPr>
            <w:tcW w:w="3550" w:type="dxa"/>
            <w:tcMar>
              <w:top w:w="100" w:type="dxa"/>
              <w:left w:w="120" w:type="dxa"/>
              <w:bottom w:w="100" w:type="dxa"/>
              <w:right w:w="120" w:type="dxa"/>
            </w:tcMar>
            <w:vAlign w:val="center"/>
          </w:tcPr>
          <w:p w14:paraId="07161302" w14:textId="77777777" w:rsidR="0018673C" w:rsidRDefault="0018673C" w:rsidP="0005606D">
            <w:r>
              <w:rPr>
                <w:sz w:val="20"/>
                <w:szCs w:val="20"/>
              </w:rPr>
              <w:t xml:space="preserve">Enlace inalámbrico entre sensores y Gateway, y red cableada Ethernet (192.168.1.0/24) entre Gateway, Servidor, Laptop y </w:t>
            </w:r>
            <w:proofErr w:type="spellStart"/>
            <w:r>
              <w:rPr>
                <w:sz w:val="20"/>
                <w:szCs w:val="20"/>
              </w:rPr>
              <w:t>Switch</w:t>
            </w:r>
            <w:proofErr w:type="spellEnd"/>
            <w:r>
              <w:rPr>
                <w:sz w:val="20"/>
                <w:szCs w:val="20"/>
              </w:rPr>
              <w:t>.</w:t>
            </w:r>
          </w:p>
        </w:tc>
      </w:tr>
      <w:tr w:rsidR="0018673C" w14:paraId="347FABE0" w14:textId="77777777" w:rsidTr="0005606D">
        <w:tc>
          <w:tcPr>
            <w:tcW w:w="2400" w:type="dxa"/>
            <w:tcMar>
              <w:top w:w="100" w:type="dxa"/>
              <w:left w:w="120" w:type="dxa"/>
              <w:bottom w:w="100" w:type="dxa"/>
              <w:right w:w="120" w:type="dxa"/>
            </w:tcMar>
            <w:vAlign w:val="center"/>
          </w:tcPr>
          <w:p w14:paraId="6903A6B6" w14:textId="77777777" w:rsidR="0018673C" w:rsidRDefault="0018673C" w:rsidP="0005606D">
            <w:r>
              <w:rPr>
                <w:sz w:val="20"/>
                <w:szCs w:val="20"/>
              </w:rPr>
              <w:lastRenderedPageBreak/>
              <w:t>3. Capa de Servicios y Procesamiento</w:t>
            </w:r>
          </w:p>
        </w:tc>
        <w:tc>
          <w:tcPr>
            <w:tcW w:w="3400" w:type="dxa"/>
            <w:tcMar>
              <w:top w:w="100" w:type="dxa"/>
              <w:left w:w="120" w:type="dxa"/>
              <w:bottom w:w="100" w:type="dxa"/>
              <w:right w:w="120" w:type="dxa"/>
            </w:tcMar>
            <w:vAlign w:val="center"/>
          </w:tcPr>
          <w:p w14:paraId="4C1F88EE" w14:textId="77777777" w:rsidR="0018673C" w:rsidRDefault="0018673C" w:rsidP="0005606D">
            <w:r>
              <w:rPr>
                <w:sz w:val="20"/>
                <w:szCs w:val="20"/>
              </w:rPr>
              <w:t>Recibir, autenticar y almacenar los flujos de datos provenientes de los dispositivos.</w:t>
            </w:r>
          </w:p>
        </w:tc>
        <w:tc>
          <w:tcPr>
            <w:tcW w:w="3550" w:type="dxa"/>
            <w:tcMar>
              <w:top w:w="100" w:type="dxa"/>
              <w:left w:w="120" w:type="dxa"/>
              <w:bottom w:w="100" w:type="dxa"/>
              <w:right w:w="120" w:type="dxa"/>
            </w:tcMar>
            <w:vAlign w:val="center"/>
          </w:tcPr>
          <w:p w14:paraId="70D4F31E" w14:textId="77777777" w:rsidR="0018673C" w:rsidRDefault="0018673C" w:rsidP="0005606D">
            <w:r>
              <w:rPr>
                <w:sz w:val="20"/>
                <w:szCs w:val="20"/>
              </w:rPr>
              <w:t xml:space="preserve">Representada por el servicio </w:t>
            </w:r>
            <w:proofErr w:type="spellStart"/>
            <w:r>
              <w:rPr>
                <w:sz w:val="20"/>
                <w:szCs w:val="20"/>
              </w:rPr>
              <w:t>IoT</w:t>
            </w:r>
            <w:proofErr w:type="spellEnd"/>
            <w:r>
              <w:rPr>
                <w:sz w:val="20"/>
                <w:szCs w:val="20"/>
              </w:rPr>
              <w:t xml:space="preserve"> (</w:t>
            </w:r>
            <w:proofErr w:type="spellStart"/>
            <w:r>
              <w:rPr>
                <w:sz w:val="20"/>
                <w:szCs w:val="20"/>
              </w:rPr>
              <w:t>Registration</w:t>
            </w:r>
            <w:proofErr w:type="spellEnd"/>
            <w:r>
              <w:rPr>
                <w:sz w:val="20"/>
                <w:szCs w:val="20"/>
              </w:rPr>
              <w:t xml:space="preserve"> Server) activado en Server0, que autentica y registra cada dispositivo conectado.</w:t>
            </w:r>
          </w:p>
        </w:tc>
      </w:tr>
      <w:tr w:rsidR="0018673C" w14:paraId="18FF5D0E" w14:textId="77777777" w:rsidTr="0005606D">
        <w:tc>
          <w:tcPr>
            <w:tcW w:w="2400" w:type="dxa"/>
            <w:tcMar>
              <w:top w:w="100" w:type="dxa"/>
              <w:left w:w="120" w:type="dxa"/>
              <w:bottom w:w="100" w:type="dxa"/>
              <w:right w:w="120" w:type="dxa"/>
            </w:tcMar>
            <w:vAlign w:val="center"/>
          </w:tcPr>
          <w:p w14:paraId="20F19275" w14:textId="77777777" w:rsidR="0018673C" w:rsidRDefault="0018673C" w:rsidP="0005606D">
            <w:r>
              <w:rPr>
                <w:sz w:val="20"/>
                <w:szCs w:val="20"/>
              </w:rPr>
              <w:t>4. Capa de Aplicación y Visualización</w:t>
            </w:r>
          </w:p>
        </w:tc>
        <w:tc>
          <w:tcPr>
            <w:tcW w:w="3550" w:type="dxa"/>
            <w:tcMar>
              <w:top w:w="100" w:type="dxa"/>
              <w:left w:w="120" w:type="dxa"/>
              <w:bottom w:w="100" w:type="dxa"/>
              <w:right w:w="120" w:type="dxa"/>
            </w:tcMar>
            <w:vAlign w:val="center"/>
          </w:tcPr>
          <w:p w14:paraId="6E8C636D" w14:textId="77777777" w:rsidR="0018673C" w:rsidRDefault="0018673C" w:rsidP="0005606D">
            <w:r>
              <w:rPr>
                <w:sz w:val="20"/>
                <w:szCs w:val="20"/>
              </w:rPr>
              <w:t>Intermediar la interacción con el usuario final mediante interfaces de monitoreo.</w:t>
            </w:r>
          </w:p>
        </w:tc>
        <w:tc>
          <w:tcPr>
            <w:tcW w:w="3550" w:type="dxa"/>
            <w:tcMar>
              <w:top w:w="100" w:type="dxa"/>
              <w:left w:w="120" w:type="dxa"/>
              <w:bottom w:w="100" w:type="dxa"/>
              <w:right w:w="120" w:type="dxa"/>
            </w:tcMar>
            <w:vAlign w:val="center"/>
          </w:tcPr>
          <w:p w14:paraId="1ACF2D08" w14:textId="77777777" w:rsidR="0018673C" w:rsidRDefault="0018673C" w:rsidP="0005606D">
            <w:r>
              <w:rPr>
                <w:sz w:val="20"/>
                <w:szCs w:val="20"/>
              </w:rPr>
              <w:t>Representada por la interfaz web "</w:t>
            </w:r>
            <w:proofErr w:type="spellStart"/>
            <w:r>
              <w:rPr>
                <w:sz w:val="20"/>
                <w:szCs w:val="20"/>
              </w:rPr>
              <w:t>IoT</w:t>
            </w:r>
            <w:proofErr w:type="spellEnd"/>
            <w:r>
              <w:rPr>
                <w:sz w:val="20"/>
                <w:szCs w:val="20"/>
              </w:rPr>
              <w:t xml:space="preserve"> Server - </w:t>
            </w:r>
            <w:proofErr w:type="spellStart"/>
            <w:r>
              <w:rPr>
                <w:sz w:val="20"/>
                <w:szCs w:val="20"/>
              </w:rPr>
              <w:t>Devices</w:t>
            </w:r>
            <w:proofErr w:type="spellEnd"/>
            <w:r>
              <w:rPr>
                <w:sz w:val="20"/>
                <w:szCs w:val="20"/>
              </w:rPr>
              <w:t>", accedida desde el navegador de la Laptop0 en http://192.168.1.2.</w:t>
            </w:r>
          </w:p>
        </w:tc>
      </w:tr>
    </w:tbl>
    <w:p w14:paraId="6FF8F1A1" w14:textId="77777777" w:rsidR="002C78AF" w:rsidRDefault="002C78AF" w:rsidP="002C78AF">
      <w:pPr>
        <w:spacing w:after="160"/>
        <w:jc w:val="both"/>
        <w:rPr>
          <w:color w:val="1A1A1A"/>
        </w:rPr>
      </w:pPr>
      <w:bookmarkStart w:id="16" w:name="_Toc237790640"/>
    </w:p>
    <w:p w14:paraId="388804C7" w14:textId="08D82C4F" w:rsidR="0018673C" w:rsidRDefault="0018673C" w:rsidP="002C78AF">
      <w:pPr>
        <w:spacing w:after="160"/>
        <w:ind w:firstLine="709"/>
        <w:jc w:val="both"/>
        <w:rPr>
          <w:color w:val="1A1A1A"/>
        </w:rPr>
      </w:pPr>
      <w:r w:rsidRPr="0018673C">
        <w:rPr>
          <w:color w:val="1A1A1A"/>
        </w:rPr>
        <w:t>En esta simulación se hace uso de la pila TCP/IP sobre HTTP/</w:t>
      </w:r>
      <w:proofErr w:type="spellStart"/>
      <w:r w:rsidRPr="0018673C">
        <w:rPr>
          <w:color w:val="1A1A1A"/>
        </w:rPr>
        <w:t>WebSockets</w:t>
      </w:r>
      <w:proofErr w:type="spellEnd"/>
      <w:r w:rsidRPr="0018673C">
        <w:rPr>
          <w:color w:val="1A1A1A"/>
        </w:rPr>
        <w:t xml:space="preserve"> para la gestión del tráfico del servidor. Sin embargo, en entornos industriales e </w:t>
      </w:r>
      <w:proofErr w:type="spellStart"/>
      <w:r w:rsidRPr="0018673C">
        <w:rPr>
          <w:color w:val="1A1A1A"/>
        </w:rPr>
        <w:t>IoT</w:t>
      </w:r>
      <w:proofErr w:type="spellEnd"/>
      <w:r w:rsidRPr="0018673C">
        <w:rPr>
          <w:color w:val="1A1A1A"/>
        </w:rPr>
        <w:t xml:space="preserve"> reales, se emplean protocolos livianos como MQTT (</w:t>
      </w:r>
      <w:proofErr w:type="spellStart"/>
      <w:r w:rsidRPr="0018673C">
        <w:rPr>
          <w:color w:val="1A1A1A"/>
        </w:rPr>
        <w:t>Publish</w:t>
      </w:r>
      <w:proofErr w:type="spellEnd"/>
      <w:r w:rsidRPr="0018673C">
        <w:rPr>
          <w:color w:val="1A1A1A"/>
        </w:rPr>
        <w:t xml:space="preserve">/Subscribe sobre TCP) o </w:t>
      </w:r>
      <w:proofErr w:type="spellStart"/>
      <w:r w:rsidRPr="0018673C">
        <w:rPr>
          <w:color w:val="1A1A1A"/>
        </w:rPr>
        <w:t>CoAP</w:t>
      </w:r>
      <w:proofErr w:type="spellEnd"/>
      <w:r w:rsidRPr="0018673C">
        <w:rPr>
          <w:color w:val="1A1A1A"/>
        </w:rPr>
        <w:t xml:space="preserve"> (</w:t>
      </w:r>
      <w:proofErr w:type="spellStart"/>
      <w:r w:rsidRPr="0018673C">
        <w:rPr>
          <w:color w:val="1A1A1A"/>
        </w:rPr>
        <w:t>Constrained</w:t>
      </w:r>
      <w:proofErr w:type="spellEnd"/>
      <w:r w:rsidRPr="0018673C">
        <w:rPr>
          <w:color w:val="1A1A1A"/>
        </w:rPr>
        <w:t xml:space="preserve"> </w:t>
      </w:r>
      <w:proofErr w:type="spellStart"/>
      <w:r w:rsidRPr="0018673C">
        <w:rPr>
          <w:color w:val="1A1A1A"/>
        </w:rPr>
        <w:t>Application</w:t>
      </w:r>
      <w:proofErr w:type="spellEnd"/>
      <w:r w:rsidRPr="0018673C">
        <w:rPr>
          <w:color w:val="1A1A1A"/>
        </w:rPr>
        <w:t xml:space="preserve"> </w:t>
      </w:r>
      <w:proofErr w:type="spellStart"/>
      <w:r w:rsidRPr="0018673C">
        <w:rPr>
          <w:color w:val="1A1A1A"/>
        </w:rPr>
        <w:t>Protocol</w:t>
      </w:r>
      <w:proofErr w:type="spellEnd"/>
      <w:r w:rsidRPr="0018673C">
        <w:rPr>
          <w:color w:val="1A1A1A"/>
        </w:rPr>
        <w:t xml:space="preserve"> sobre UDP), optimizados para dispositivos con restricciones de ancho de banda y energía.</w:t>
      </w:r>
    </w:p>
    <w:p w14:paraId="18F9289B" w14:textId="01CF275C" w:rsidR="0018673C" w:rsidRDefault="0018673C" w:rsidP="0018673C">
      <w:pPr>
        <w:pStyle w:val="Ttulo1"/>
        <w:numPr>
          <w:ilvl w:val="0"/>
          <w:numId w:val="3"/>
        </w:numPr>
        <w:jc w:val="center"/>
        <w:rPr>
          <w:color w:val="000000" w:themeColor="text1"/>
          <w:sz w:val="24"/>
          <w:szCs w:val="24"/>
        </w:rPr>
      </w:pPr>
      <w:bookmarkStart w:id="17" w:name="_Toc238583871"/>
      <w:r w:rsidRPr="0018673C">
        <w:rPr>
          <w:color w:val="000000" w:themeColor="text1"/>
          <w:sz w:val="24"/>
          <w:szCs w:val="24"/>
        </w:rPr>
        <w:t>Respuestas a las preguntas guía</w:t>
      </w:r>
      <w:bookmarkEnd w:id="17"/>
    </w:p>
    <w:p w14:paraId="5E5BD87C" w14:textId="1271A86B" w:rsidR="0018673C" w:rsidRPr="0018673C" w:rsidRDefault="0018673C" w:rsidP="0018673C">
      <w:pPr>
        <w:keepNext/>
        <w:spacing w:before="280" w:after="80"/>
        <w:rPr>
          <w:b/>
          <w:color w:val="000000" w:themeColor="text1"/>
        </w:rPr>
      </w:pPr>
      <w:r w:rsidRPr="0018673C">
        <w:rPr>
          <w:b/>
          <w:color w:val="000000" w:themeColor="text1"/>
        </w:rPr>
        <w:t>9.1 ¿Qué función cumple el Gateway en este escenario?</w:t>
      </w:r>
    </w:p>
    <w:p w14:paraId="048CE83D" w14:textId="77777777" w:rsidR="0018673C" w:rsidRPr="0018673C" w:rsidRDefault="0018673C" w:rsidP="0018673C">
      <w:pPr>
        <w:spacing w:after="160"/>
        <w:ind w:firstLine="709"/>
        <w:jc w:val="both"/>
        <w:rPr>
          <w:color w:val="1A1A1A"/>
        </w:rPr>
      </w:pPr>
      <w:r w:rsidRPr="0018673C">
        <w:rPr>
          <w:color w:val="1A1A1A"/>
        </w:rPr>
        <w:t xml:space="preserve">El Gateway actúa como intermediario entre los dispositivos de </w:t>
      </w:r>
      <w:proofErr w:type="spellStart"/>
      <w:r w:rsidRPr="0018673C">
        <w:rPr>
          <w:color w:val="1A1A1A"/>
        </w:rPr>
        <w:t>sensado</w:t>
      </w:r>
      <w:proofErr w:type="spellEnd"/>
      <w:r w:rsidRPr="0018673C">
        <w:rPr>
          <w:color w:val="1A1A1A"/>
        </w:rPr>
        <w:t>, que utilizan un enlace inalámbrico de corto alcance, y la red IP cableada donde están el Servidor y la Laptop. Recibe las lecturas del sensor de temperatura registrado en él y las mantiene disponibles dentro de su propio panel de administración web, cumpliendo un rol de concentrador y traductor entre ambos segmentos de red.</w:t>
      </w:r>
    </w:p>
    <w:p w14:paraId="2CB621CF" w14:textId="49AF39F6" w:rsidR="0018673C" w:rsidRDefault="0018673C" w:rsidP="0018673C">
      <w:pPr>
        <w:keepNext/>
        <w:spacing w:before="280" w:after="80"/>
      </w:pPr>
      <w:r w:rsidRPr="0018673C">
        <w:rPr>
          <w:b/>
          <w:color w:val="000000" w:themeColor="text1"/>
        </w:rPr>
        <w:t>9.2 ¿Qué pasaría si el Gateway falla?</w:t>
      </w:r>
    </w:p>
    <w:p w14:paraId="623BDE22" w14:textId="77777777" w:rsidR="0018673C" w:rsidRPr="0018673C" w:rsidRDefault="0018673C" w:rsidP="0018673C">
      <w:pPr>
        <w:spacing w:after="160"/>
        <w:ind w:firstLine="709"/>
        <w:jc w:val="both"/>
        <w:rPr>
          <w:color w:val="1A1A1A"/>
        </w:rPr>
      </w:pPr>
      <w:r w:rsidRPr="0018673C">
        <w:rPr>
          <w:color w:val="1A1A1A"/>
        </w:rPr>
        <w:t xml:space="preserve">El sensor de temperatura, que depende directamente del Gateway para reportar sus datos, quedaría aislado y dejaría de estar disponible tanto en el panel del propio Gateway como en cualquier flujo de datos que dependiera de él. En cambio, el </w:t>
      </w:r>
      <w:proofErr w:type="spellStart"/>
      <w:r w:rsidRPr="0018673C">
        <w:rPr>
          <w:color w:val="1A1A1A"/>
        </w:rPr>
        <w:t>Motion</w:t>
      </w:r>
      <w:proofErr w:type="spellEnd"/>
      <w:r w:rsidRPr="0018673C">
        <w:rPr>
          <w:color w:val="1A1A1A"/>
        </w:rPr>
        <w:t xml:space="preserve"> Detector, configurado como </w:t>
      </w:r>
      <w:proofErr w:type="spellStart"/>
      <w:r w:rsidRPr="0018673C">
        <w:rPr>
          <w:color w:val="1A1A1A"/>
        </w:rPr>
        <w:t>Remote</w:t>
      </w:r>
      <w:proofErr w:type="spellEnd"/>
      <w:r w:rsidRPr="0018673C">
        <w:rPr>
          <w:color w:val="1A1A1A"/>
        </w:rPr>
        <w:t xml:space="preserve"> Server directo hacia el Servidor, seguiría reportando con normalidad, ya que no depende del Gateway para su registro. Esto evidencia una ventaja arquitectónica de no centralizar todo el tráfico en un único punto.</w:t>
      </w:r>
    </w:p>
    <w:p w14:paraId="2DC5B9AF" w14:textId="420CA5DA" w:rsidR="0018673C" w:rsidRPr="0018673C" w:rsidRDefault="0018673C" w:rsidP="0018673C">
      <w:pPr>
        <w:keepNext/>
        <w:spacing w:before="280" w:after="80"/>
        <w:rPr>
          <w:b/>
          <w:color w:val="000000" w:themeColor="text1"/>
        </w:rPr>
      </w:pPr>
      <w:r w:rsidRPr="0018673C">
        <w:rPr>
          <w:b/>
          <w:color w:val="000000" w:themeColor="text1"/>
        </w:rPr>
        <w:t>9.3 ¿Cómo se comunican el sensor y el Gateway?</w:t>
      </w:r>
    </w:p>
    <w:p w14:paraId="157147AB" w14:textId="77777777" w:rsidR="0018673C" w:rsidRPr="0018673C" w:rsidRDefault="0018673C" w:rsidP="0018673C">
      <w:pPr>
        <w:spacing w:after="160"/>
        <w:ind w:firstLine="709"/>
        <w:jc w:val="both"/>
        <w:rPr>
          <w:color w:val="1A1A1A"/>
        </w:rPr>
      </w:pPr>
      <w:r w:rsidRPr="0018673C">
        <w:rPr>
          <w:color w:val="1A1A1A"/>
        </w:rPr>
        <w:t>La comunicación se realiza mediante un enlace inalámbrico simulado, en el cual el sensor, una vez recibe una dirección IP por DHCP dentro de la subred del Gateway, se configura en su sección "</w:t>
      </w:r>
      <w:proofErr w:type="spellStart"/>
      <w:r w:rsidRPr="0018673C">
        <w:rPr>
          <w:color w:val="1A1A1A"/>
        </w:rPr>
        <w:t>IoT</w:t>
      </w:r>
      <w:proofErr w:type="spellEnd"/>
      <w:r w:rsidRPr="0018673C">
        <w:rPr>
          <w:color w:val="1A1A1A"/>
        </w:rPr>
        <w:t xml:space="preserve"> Server" para reportar hacia él. El enlace se representa en </w:t>
      </w:r>
      <w:proofErr w:type="spellStart"/>
      <w:r w:rsidRPr="0018673C">
        <w:rPr>
          <w:color w:val="1A1A1A"/>
        </w:rPr>
        <w:t>Packet</w:t>
      </w:r>
      <w:proofErr w:type="spellEnd"/>
      <w:r w:rsidRPr="0018673C">
        <w:rPr>
          <w:color w:val="1A1A1A"/>
        </w:rPr>
        <w:t xml:space="preserve"> </w:t>
      </w:r>
      <w:proofErr w:type="spellStart"/>
      <w:r w:rsidRPr="0018673C">
        <w:rPr>
          <w:color w:val="1A1A1A"/>
        </w:rPr>
        <w:t>Tracer</w:t>
      </w:r>
      <w:proofErr w:type="spellEnd"/>
      <w:r w:rsidRPr="0018673C">
        <w:rPr>
          <w:color w:val="1A1A1A"/>
        </w:rPr>
        <w:t xml:space="preserve"> como una línea punteada entre ambos dispositivos, confirmando la conexión activa.</w:t>
      </w:r>
    </w:p>
    <w:p w14:paraId="35D71D79" w14:textId="266FC1DA" w:rsidR="0018673C" w:rsidRPr="0018673C" w:rsidRDefault="0018673C" w:rsidP="0018673C">
      <w:pPr>
        <w:keepNext/>
        <w:spacing w:before="280" w:after="80"/>
        <w:rPr>
          <w:b/>
          <w:color w:val="000000" w:themeColor="text1"/>
        </w:rPr>
      </w:pPr>
      <w:r w:rsidRPr="0018673C">
        <w:rPr>
          <w:b/>
          <w:color w:val="000000" w:themeColor="text1"/>
        </w:rPr>
        <w:t xml:space="preserve">9.4 ¿Qué capa de la arquitectura </w:t>
      </w:r>
      <w:proofErr w:type="spellStart"/>
      <w:r w:rsidRPr="0018673C">
        <w:rPr>
          <w:b/>
          <w:color w:val="000000" w:themeColor="text1"/>
        </w:rPr>
        <w:t>IoT</w:t>
      </w:r>
      <w:proofErr w:type="spellEnd"/>
      <w:r w:rsidRPr="0018673C">
        <w:rPr>
          <w:b/>
          <w:color w:val="000000" w:themeColor="text1"/>
        </w:rPr>
        <w:t xml:space="preserve"> representa el servidor?</w:t>
      </w:r>
    </w:p>
    <w:p w14:paraId="18928732" w14:textId="77777777" w:rsidR="0018673C" w:rsidRPr="0018673C" w:rsidRDefault="0018673C" w:rsidP="0018673C">
      <w:pPr>
        <w:spacing w:after="160"/>
        <w:ind w:firstLine="709"/>
        <w:jc w:val="both"/>
        <w:rPr>
          <w:color w:val="1A1A1A"/>
        </w:rPr>
      </w:pPr>
      <w:r w:rsidRPr="0018673C">
        <w:rPr>
          <w:color w:val="1A1A1A"/>
        </w:rPr>
        <w:t xml:space="preserve">El servidor representa la capa de Servicios y Procesamiento. Es el punto donde se autentican, reciben y almacenan los datos generados por los dispositivos </w:t>
      </w:r>
      <w:proofErr w:type="spellStart"/>
      <w:r w:rsidRPr="0018673C">
        <w:rPr>
          <w:color w:val="1A1A1A"/>
        </w:rPr>
        <w:t>IoT</w:t>
      </w:r>
      <w:proofErr w:type="spellEnd"/>
      <w:r w:rsidRPr="0018673C">
        <w:rPr>
          <w:color w:val="1A1A1A"/>
        </w:rPr>
        <w:t xml:space="preserve"> (en este caso, mediante el servicio de </w:t>
      </w:r>
      <w:proofErr w:type="spellStart"/>
      <w:r w:rsidRPr="0018673C">
        <w:rPr>
          <w:color w:val="1A1A1A"/>
        </w:rPr>
        <w:t>Registration</w:t>
      </w:r>
      <w:proofErr w:type="spellEnd"/>
      <w:r w:rsidRPr="0018673C">
        <w:rPr>
          <w:color w:val="1A1A1A"/>
        </w:rPr>
        <w:t xml:space="preserve"> Server), sirviendo de base para que, en una capa superior, un usuario pueda visualizar esa información desde una aplicación cliente como el navegador.</w:t>
      </w:r>
    </w:p>
    <w:p w14:paraId="36C7E1DD" w14:textId="60B40294" w:rsidR="0018673C" w:rsidRDefault="0018673C" w:rsidP="0018673C">
      <w:pPr>
        <w:pStyle w:val="Ttulo1"/>
        <w:numPr>
          <w:ilvl w:val="0"/>
          <w:numId w:val="3"/>
        </w:numPr>
        <w:jc w:val="center"/>
        <w:rPr>
          <w:color w:val="000000" w:themeColor="text1"/>
          <w:sz w:val="24"/>
          <w:szCs w:val="24"/>
        </w:rPr>
      </w:pPr>
      <w:bookmarkStart w:id="18" w:name="_Toc238583872"/>
      <w:r>
        <w:rPr>
          <w:color w:val="000000" w:themeColor="text1"/>
          <w:sz w:val="24"/>
          <w:szCs w:val="24"/>
        </w:rPr>
        <w:t>Análisis</w:t>
      </w:r>
      <w:r w:rsidRPr="0018673C">
        <w:rPr>
          <w:color w:val="000000" w:themeColor="text1"/>
          <w:sz w:val="24"/>
          <w:szCs w:val="24"/>
        </w:rPr>
        <w:t xml:space="preserve"> </w:t>
      </w:r>
      <w:r>
        <w:rPr>
          <w:color w:val="000000" w:themeColor="text1"/>
          <w:sz w:val="24"/>
          <w:szCs w:val="24"/>
        </w:rPr>
        <w:t>crítico</w:t>
      </w:r>
      <w:r w:rsidRPr="0018673C">
        <w:rPr>
          <w:color w:val="000000" w:themeColor="text1"/>
          <w:sz w:val="24"/>
          <w:szCs w:val="24"/>
        </w:rPr>
        <w:t xml:space="preserve">, </w:t>
      </w:r>
      <w:r>
        <w:rPr>
          <w:color w:val="000000" w:themeColor="text1"/>
          <w:sz w:val="24"/>
          <w:szCs w:val="24"/>
        </w:rPr>
        <w:t>limitaciones</w:t>
      </w:r>
      <w:r w:rsidRPr="0018673C">
        <w:rPr>
          <w:color w:val="000000" w:themeColor="text1"/>
          <w:sz w:val="24"/>
          <w:szCs w:val="24"/>
        </w:rPr>
        <w:t xml:space="preserve"> </w:t>
      </w:r>
      <w:r>
        <w:rPr>
          <w:color w:val="000000" w:themeColor="text1"/>
          <w:sz w:val="24"/>
          <w:szCs w:val="24"/>
        </w:rPr>
        <w:t>y</w:t>
      </w:r>
      <w:r w:rsidRPr="0018673C">
        <w:rPr>
          <w:color w:val="000000" w:themeColor="text1"/>
          <w:sz w:val="24"/>
          <w:szCs w:val="24"/>
        </w:rPr>
        <w:t xml:space="preserve"> </w:t>
      </w:r>
      <w:r>
        <w:rPr>
          <w:color w:val="000000" w:themeColor="text1"/>
          <w:sz w:val="24"/>
          <w:szCs w:val="24"/>
        </w:rPr>
        <w:t>seguridad</w:t>
      </w:r>
      <w:r w:rsidRPr="0018673C">
        <w:rPr>
          <w:color w:val="000000" w:themeColor="text1"/>
          <w:sz w:val="24"/>
          <w:szCs w:val="24"/>
        </w:rPr>
        <w:t xml:space="preserve"> (</w:t>
      </w:r>
      <w:r>
        <w:rPr>
          <w:color w:val="000000" w:themeColor="text1"/>
          <w:sz w:val="24"/>
          <w:szCs w:val="24"/>
        </w:rPr>
        <w:t>s</w:t>
      </w:r>
      <w:r w:rsidRPr="0018673C">
        <w:rPr>
          <w:color w:val="000000" w:themeColor="text1"/>
          <w:sz w:val="24"/>
          <w:szCs w:val="24"/>
        </w:rPr>
        <w:t>ección diferenciadora)</w:t>
      </w:r>
      <w:bookmarkEnd w:id="18"/>
      <w:r w:rsidRPr="0018673C">
        <w:rPr>
          <w:color w:val="000000" w:themeColor="text1"/>
          <w:sz w:val="24"/>
          <w:szCs w:val="24"/>
        </w:rPr>
        <w:t xml:space="preserve">  </w:t>
      </w:r>
    </w:p>
    <w:p w14:paraId="74D3C041" w14:textId="7047D1E4" w:rsidR="00BD5426" w:rsidRPr="00BD5426" w:rsidRDefault="00BD5426" w:rsidP="00BD5426">
      <w:pPr>
        <w:pStyle w:val="Prrafodelista"/>
        <w:rPr>
          <w:b/>
          <w:bCs/>
          <w:u w:val="single"/>
        </w:rPr>
      </w:pPr>
      <w:r w:rsidRPr="00BD5426">
        <w:rPr>
          <w:b/>
          <w:bCs/>
        </w:rPr>
        <w:t>Limitaciones:</w:t>
      </w:r>
    </w:p>
    <w:p w14:paraId="418753F3" w14:textId="0A17E225" w:rsidR="0018673C" w:rsidRPr="0018673C" w:rsidRDefault="0018673C" w:rsidP="0018673C">
      <w:pPr>
        <w:pStyle w:val="Prrafodelista"/>
        <w:numPr>
          <w:ilvl w:val="0"/>
          <w:numId w:val="8"/>
        </w:numPr>
        <w:spacing w:after="160"/>
        <w:jc w:val="both"/>
        <w:rPr>
          <w:color w:val="1A1A1A"/>
        </w:rPr>
      </w:pPr>
      <w:r w:rsidRPr="0018673C">
        <w:rPr>
          <w:b/>
          <w:color w:val="000000" w:themeColor="text1"/>
        </w:rPr>
        <w:lastRenderedPageBreak/>
        <w:t>Dependencia de Red Unificada:</w:t>
      </w:r>
      <w:r w:rsidRPr="0018673C">
        <w:rPr>
          <w:color w:val="1A1A1A"/>
        </w:rPr>
        <w:t xml:space="preserve"> Toda la topología depende de la disponibilidad física de la red LAN y la señal inalámbrica.  </w:t>
      </w:r>
    </w:p>
    <w:p w14:paraId="16DAD573" w14:textId="48DD228A" w:rsidR="0018673C" w:rsidRPr="0018673C" w:rsidRDefault="0018673C" w:rsidP="0018673C">
      <w:pPr>
        <w:pStyle w:val="Prrafodelista"/>
        <w:numPr>
          <w:ilvl w:val="0"/>
          <w:numId w:val="8"/>
        </w:numPr>
        <w:spacing w:after="160"/>
        <w:jc w:val="both"/>
        <w:rPr>
          <w:color w:val="1A1A1A"/>
        </w:rPr>
      </w:pPr>
      <w:r w:rsidRPr="0018673C">
        <w:rPr>
          <w:b/>
          <w:color w:val="000000" w:themeColor="text1"/>
        </w:rPr>
        <w:t>Monitoreo Local Contenido:</w:t>
      </w:r>
      <w:r w:rsidRPr="0018673C">
        <w:rPr>
          <w:color w:val="1A1A1A"/>
        </w:rPr>
        <w:t xml:space="preserve"> La visualización se limita a la red local sin salida a plataformas Cloud externas.</w:t>
      </w:r>
    </w:p>
    <w:p w14:paraId="643B5B57" w14:textId="78B6A39A" w:rsidR="0018673C" w:rsidRDefault="0018673C" w:rsidP="00BD5426">
      <w:pPr>
        <w:pStyle w:val="Prrafodelista"/>
        <w:rPr>
          <w:b/>
          <w:bCs/>
        </w:rPr>
      </w:pPr>
      <w:r w:rsidRPr="00BD5426">
        <w:rPr>
          <w:b/>
          <w:bCs/>
        </w:rPr>
        <w:t xml:space="preserve">Aspectos de Seguridad Red </w:t>
      </w:r>
      <w:proofErr w:type="spellStart"/>
      <w:r w:rsidRPr="00BD5426">
        <w:rPr>
          <w:b/>
          <w:bCs/>
        </w:rPr>
        <w:t>IoT</w:t>
      </w:r>
      <w:proofErr w:type="spellEnd"/>
      <w:r w:rsidRPr="00BD5426">
        <w:rPr>
          <w:b/>
          <w:bCs/>
        </w:rPr>
        <w:t xml:space="preserve"> (Propuestas de Mejora): </w:t>
      </w:r>
    </w:p>
    <w:p w14:paraId="11AF465B" w14:textId="77777777" w:rsidR="00BD5426" w:rsidRPr="00BD5426" w:rsidRDefault="00BD5426" w:rsidP="00BD5426">
      <w:pPr>
        <w:pStyle w:val="Prrafodelista"/>
        <w:rPr>
          <w:b/>
          <w:bCs/>
        </w:rPr>
      </w:pPr>
    </w:p>
    <w:p w14:paraId="0325B264" w14:textId="79DC86DA" w:rsidR="0018673C" w:rsidRPr="00BD5426" w:rsidRDefault="0018673C" w:rsidP="00BD5426">
      <w:pPr>
        <w:pStyle w:val="Prrafodelista"/>
        <w:numPr>
          <w:ilvl w:val="0"/>
          <w:numId w:val="8"/>
        </w:numPr>
        <w:rPr>
          <w:b/>
        </w:rPr>
      </w:pPr>
      <w:r w:rsidRPr="00BD5426">
        <w:rPr>
          <w:b/>
          <w:bCs/>
        </w:rPr>
        <w:t>Autenticación y Cifrado:</w:t>
      </w:r>
      <w:r w:rsidRPr="0018673C">
        <w:t xml:space="preserve"> </w:t>
      </w:r>
      <w:r w:rsidRPr="00BD5426">
        <w:rPr>
          <w:bCs/>
          <w:color w:val="1A1A1A"/>
        </w:rPr>
        <w:t xml:space="preserve">En el modelo simulado no hay mecanismos avanzados de cifrado en el canal inalámbrico. En un entorno real debe implementarse cifrado WPA3 Enterprise, protocolos HTTPS/TLS para la comunicación Web, y autenticación mediante tokens o certificados X.509 en el </w:t>
      </w:r>
      <w:proofErr w:type="spellStart"/>
      <w:r w:rsidRPr="00BD5426">
        <w:rPr>
          <w:bCs/>
          <w:color w:val="1A1A1A"/>
        </w:rPr>
        <w:t>broker</w:t>
      </w:r>
      <w:proofErr w:type="spellEnd"/>
      <w:r w:rsidRPr="00BD5426">
        <w:rPr>
          <w:bCs/>
          <w:color w:val="1A1A1A"/>
        </w:rPr>
        <w:t>/servidor para evitar la suplantación de sensores (</w:t>
      </w:r>
      <w:proofErr w:type="spellStart"/>
      <w:r w:rsidRPr="00BD5426">
        <w:rPr>
          <w:bCs/>
          <w:color w:val="1A1A1A"/>
        </w:rPr>
        <w:t>eavesdropping</w:t>
      </w:r>
      <w:proofErr w:type="spellEnd"/>
      <w:r w:rsidRPr="00BD5426">
        <w:rPr>
          <w:bCs/>
          <w:color w:val="1A1A1A"/>
        </w:rPr>
        <w:t xml:space="preserve"> o </w:t>
      </w:r>
      <w:proofErr w:type="spellStart"/>
      <w:r w:rsidRPr="00BD5426">
        <w:rPr>
          <w:bCs/>
          <w:color w:val="1A1A1A"/>
        </w:rPr>
        <w:t>spoofing</w:t>
      </w:r>
      <w:proofErr w:type="spellEnd"/>
      <w:r w:rsidRPr="00BD5426">
        <w:rPr>
          <w:bCs/>
          <w:color w:val="1A1A1A"/>
        </w:rPr>
        <w:t>).</w:t>
      </w:r>
    </w:p>
    <w:p w14:paraId="1C2E5C8C" w14:textId="28EE20FD" w:rsidR="00BD5426" w:rsidRDefault="00BD5426" w:rsidP="00BD5426">
      <w:pPr>
        <w:pStyle w:val="Ttulo1"/>
        <w:numPr>
          <w:ilvl w:val="0"/>
          <w:numId w:val="3"/>
        </w:numPr>
        <w:jc w:val="center"/>
        <w:rPr>
          <w:color w:val="000000" w:themeColor="text1"/>
          <w:sz w:val="24"/>
          <w:szCs w:val="24"/>
        </w:rPr>
      </w:pPr>
      <w:bookmarkStart w:id="19" w:name="_Toc238583873"/>
      <w:r w:rsidRPr="00BD5426">
        <w:rPr>
          <w:color w:val="000000" w:themeColor="text1"/>
          <w:sz w:val="24"/>
          <w:szCs w:val="24"/>
        </w:rPr>
        <w:t>Reflexión y conclusiones</w:t>
      </w:r>
      <w:bookmarkEnd w:id="19"/>
    </w:p>
    <w:p w14:paraId="54EFFC42" w14:textId="77777777" w:rsidR="00BD5426" w:rsidRPr="00BD5426" w:rsidRDefault="00BD5426" w:rsidP="00BD5426">
      <w:pPr>
        <w:spacing w:after="160"/>
        <w:ind w:firstLine="709"/>
        <w:jc w:val="both"/>
        <w:rPr>
          <w:color w:val="1A1A1A"/>
        </w:rPr>
      </w:pPr>
      <w:r w:rsidRPr="00BD5426">
        <w:rPr>
          <w:color w:val="1A1A1A"/>
        </w:rPr>
        <w:t xml:space="preserve">Esta segunda actividad permitió pasar de un prototipo únicamente inalámbrico, como el de la Semana 1, a una red </w:t>
      </w:r>
      <w:proofErr w:type="spellStart"/>
      <w:r w:rsidRPr="00BD5426">
        <w:rPr>
          <w:color w:val="1A1A1A"/>
        </w:rPr>
        <w:t>IoT</w:t>
      </w:r>
      <w:proofErr w:type="spellEnd"/>
      <w:r w:rsidRPr="00BD5426">
        <w:rPr>
          <w:color w:val="1A1A1A"/>
        </w:rPr>
        <w:t xml:space="preserve"> funcional que combina conectividad cableada e inalámbrica, direccionamiento estático y un flujo de datos completo desde el sensor hasta la visualización en el navegador. El ejercicio dejó en evidencia que construir una red </w:t>
      </w:r>
      <w:proofErr w:type="spellStart"/>
      <w:r w:rsidRPr="00BD5426">
        <w:rPr>
          <w:color w:val="1A1A1A"/>
        </w:rPr>
        <w:t>IoT</w:t>
      </w:r>
      <w:proofErr w:type="spellEnd"/>
      <w:r w:rsidRPr="00BD5426">
        <w:rPr>
          <w:color w:val="1A1A1A"/>
        </w:rPr>
        <w:t xml:space="preserve"> no se limita a colocar dispositivos y cables: buena parte del trabajo real está en diagnosticar por qué algo no funciona, descartando causas una por una hasta encontrar la raíz del problema, como ocurrió con el </w:t>
      </w:r>
      <w:proofErr w:type="spellStart"/>
      <w:r w:rsidRPr="00BD5426">
        <w:rPr>
          <w:color w:val="1A1A1A"/>
        </w:rPr>
        <w:t>switch</w:t>
      </w:r>
      <w:proofErr w:type="spellEnd"/>
      <w:r w:rsidRPr="00BD5426">
        <w:rPr>
          <w:color w:val="1A1A1A"/>
        </w:rPr>
        <w:t xml:space="preserve"> y, posteriormente, con la limitación de API del sensor de temperatura.</w:t>
      </w:r>
    </w:p>
    <w:p w14:paraId="15AD5C53" w14:textId="77777777" w:rsidR="00BD5426" w:rsidRPr="00BD5426" w:rsidRDefault="00BD5426" w:rsidP="00BD5426">
      <w:pPr>
        <w:spacing w:after="160"/>
        <w:ind w:firstLine="709"/>
        <w:jc w:val="both"/>
        <w:rPr>
          <w:color w:val="1A1A1A"/>
        </w:rPr>
      </w:pPr>
      <w:r w:rsidRPr="00BD5426">
        <w:rPr>
          <w:color w:val="1A1A1A"/>
        </w:rPr>
        <w:t xml:space="preserve">Un hallazgo particularmente valioso fue comprobar que no todos los sensores </w:t>
      </w:r>
      <w:proofErr w:type="spellStart"/>
      <w:r w:rsidRPr="00BD5426">
        <w:rPr>
          <w:color w:val="1A1A1A"/>
        </w:rPr>
        <w:t>IoT</w:t>
      </w:r>
      <w:proofErr w:type="spellEnd"/>
      <w:r w:rsidRPr="00BD5426">
        <w:rPr>
          <w:color w:val="1A1A1A"/>
        </w:rPr>
        <w:t xml:space="preserve"> en </w:t>
      </w:r>
      <w:proofErr w:type="spellStart"/>
      <w:r w:rsidRPr="00BD5426">
        <w:rPr>
          <w:color w:val="1A1A1A"/>
        </w:rPr>
        <w:t>Packet</w:t>
      </w:r>
      <w:proofErr w:type="spellEnd"/>
      <w:r w:rsidRPr="00BD5426">
        <w:rPr>
          <w:color w:val="1A1A1A"/>
        </w:rPr>
        <w:t xml:space="preserve"> </w:t>
      </w:r>
      <w:proofErr w:type="spellStart"/>
      <w:r w:rsidRPr="00BD5426">
        <w:rPr>
          <w:color w:val="1A1A1A"/>
        </w:rPr>
        <w:t>Tracer</w:t>
      </w:r>
      <w:proofErr w:type="spellEnd"/>
      <w:r w:rsidRPr="00BD5426">
        <w:rPr>
          <w:color w:val="1A1A1A"/>
        </w:rPr>
        <w:t xml:space="preserve"> se comportan igual frente a la visualización remota: mientras el </w:t>
      </w:r>
      <w:proofErr w:type="spellStart"/>
      <w:r w:rsidRPr="00BD5426">
        <w:rPr>
          <w:color w:val="1A1A1A"/>
        </w:rPr>
        <w:t>Temperature</w:t>
      </w:r>
      <w:proofErr w:type="spellEnd"/>
      <w:r w:rsidRPr="00BD5426">
        <w:rPr>
          <w:color w:val="1A1A1A"/>
        </w:rPr>
        <w:t xml:space="preserve"> Sensor requiere una placa MCU-PT programada para exponer sus datos vía API, el </w:t>
      </w:r>
      <w:proofErr w:type="spellStart"/>
      <w:r w:rsidRPr="00BD5426">
        <w:rPr>
          <w:color w:val="1A1A1A"/>
        </w:rPr>
        <w:t>Motion</w:t>
      </w:r>
      <w:proofErr w:type="spellEnd"/>
      <w:r w:rsidRPr="00BD5426">
        <w:rPr>
          <w:color w:val="1A1A1A"/>
        </w:rPr>
        <w:t xml:space="preserve"> Detector expone su estado de forma nativa. Esto refuerza la importancia de conocer bien las capacidades y limitaciones de cada dispositivo antes de diseñar una arquitectura </w:t>
      </w:r>
      <w:proofErr w:type="spellStart"/>
      <w:r w:rsidRPr="00BD5426">
        <w:rPr>
          <w:color w:val="1A1A1A"/>
        </w:rPr>
        <w:t>IoT</w:t>
      </w:r>
      <w:proofErr w:type="spellEnd"/>
      <w:r w:rsidRPr="00BD5426">
        <w:rPr>
          <w:color w:val="1A1A1A"/>
        </w:rPr>
        <w:t xml:space="preserve"> real, y de no asumir que todos los sensores de una misma categoría se comportan de la misma manera.</w:t>
      </w:r>
    </w:p>
    <w:p w14:paraId="050D816B" w14:textId="2C32FDA3" w:rsidR="00BD5426" w:rsidRPr="00BD5426" w:rsidRDefault="00BD5426" w:rsidP="00BD5426">
      <w:pPr>
        <w:spacing w:after="160"/>
        <w:ind w:firstLine="709"/>
        <w:jc w:val="both"/>
        <w:rPr>
          <w:color w:val="1A1A1A"/>
        </w:rPr>
      </w:pPr>
      <w:r w:rsidRPr="00BD5426">
        <w:rPr>
          <w:color w:val="1A1A1A"/>
        </w:rPr>
        <w:t>Como limitación del prototipo actual, cabe señalar que la red no implementa ningún mecanismo de autenticación robusto entre el sensor y el Gateway (la conexión inalámbrica se dejó sin cifrado), y que la dependencia de un único servidor centralizado para el registro de dispositivos representa un punto único de falla si se llevara esta arquitectura a un entorno de producción real.</w:t>
      </w:r>
    </w:p>
    <w:p w14:paraId="0D193FE3" w14:textId="078E6C1D" w:rsidR="00F85CD1" w:rsidRPr="0059754C" w:rsidRDefault="00470649" w:rsidP="00BD5426">
      <w:pPr>
        <w:pStyle w:val="Ttulo1"/>
        <w:numPr>
          <w:ilvl w:val="0"/>
          <w:numId w:val="3"/>
        </w:numPr>
        <w:jc w:val="center"/>
        <w:rPr>
          <w:color w:val="000000" w:themeColor="text1"/>
          <w:sz w:val="24"/>
          <w:szCs w:val="24"/>
        </w:rPr>
      </w:pPr>
      <w:bookmarkStart w:id="20" w:name="_Toc237790189"/>
      <w:bookmarkStart w:id="21" w:name="_Toc237790652"/>
      <w:bookmarkStart w:id="22" w:name="_Toc237790720"/>
      <w:bookmarkStart w:id="23" w:name="_Toc238583874"/>
      <w:bookmarkEnd w:id="16"/>
      <w:r w:rsidRPr="0059754C">
        <w:rPr>
          <w:color w:val="000000" w:themeColor="text1"/>
          <w:sz w:val="24"/>
          <w:szCs w:val="24"/>
        </w:rPr>
        <w:t>Bibliografía</w:t>
      </w:r>
      <w:bookmarkEnd w:id="20"/>
      <w:bookmarkEnd w:id="21"/>
      <w:bookmarkEnd w:id="22"/>
      <w:bookmarkEnd w:id="23"/>
    </w:p>
    <w:p w14:paraId="1CB494F3" w14:textId="77777777" w:rsidR="00F85CD1" w:rsidRPr="004801E1" w:rsidRDefault="00470649">
      <w:pPr>
        <w:spacing w:after="160"/>
        <w:rPr>
          <w:color w:val="000000" w:themeColor="text1"/>
        </w:rPr>
      </w:pPr>
      <w:r w:rsidRPr="004801E1">
        <w:rPr>
          <w:color w:val="000000" w:themeColor="text1"/>
        </w:rPr>
        <w:t>Al-</w:t>
      </w:r>
      <w:proofErr w:type="spellStart"/>
      <w:r w:rsidRPr="004801E1">
        <w:rPr>
          <w:color w:val="000000" w:themeColor="text1"/>
        </w:rPr>
        <w:t>Fuqaha</w:t>
      </w:r>
      <w:proofErr w:type="spellEnd"/>
      <w:r w:rsidRPr="004801E1">
        <w:rPr>
          <w:color w:val="000000" w:themeColor="text1"/>
        </w:rPr>
        <w:t xml:space="preserve">, A. et al. (2019). Internet </w:t>
      </w:r>
      <w:proofErr w:type="spellStart"/>
      <w:r w:rsidRPr="004801E1">
        <w:rPr>
          <w:color w:val="000000" w:themeColor="text1"/>
        </w:rPr>
        <w:t>of</w:t>
      </w:r>
      <w:proofErr w:type="spellEnd"/>
      <w:r w:rsidRPr="004801E1">
        <w:rPr>
          <w:color w:val="000000" w:themeColor="text1"/>
        </w:rPr>
        <w:t xml:space="preserve"> </w:t>
      </w:r>
      <w:proofErr w:type="spellStart"/>
      <w:r w:rsidRPr="004801E1">
        <w:rPr>
          <w:color w:val="000000" w:themeColor="text1"/>
        </w:rPr>
        <w:t>Things</w:t>
      </w:r>
      <w:proofErr w:type="spellEnd"/>
      <w:r w:rsidRPr="004801E1">
        <w:rPr>
          <w:color w:val="000000" w:themeColor="text1"/>
        </w:rPr>
        <w:t xml:space="preserve">: A </w:t>
      </w:r>
      <w:proofErr w:type="spellStart"/>
      <w:r w:rsidRPr="004801E1">
        <w:rPr>
          <w:color w:val="000000" w:themeColor="text1"/>
        </w:rPr>
        <w:t>Survey</w:t>
      </w:r>
      <w:proofErr w:type="spellEnd"/>
      <w:r w:rsidRPr="004801E1">
        <w:rPr>
          <w:color w:val="000000" w:themeColor="text1"/>
        </w:rPr>
        <w:t xml:space="preserve"> </w:t>
      </w:r>
      <w:proofErr w:type="spellStart"/>
      <w:r w:rsidRPr="004801E1">
        <w:rPr>
          <w:color w:val="000000" w:themeColor="text1"/>
        </w:rPr>
        <w:t>on</w:t>
      </w:r>
      <w:proofErr w:type="spellEnd"/>
      <w:r w:rsidRPr="004801E1">
        <w:rPr>
          <w:color w:val="000000" w:themeColor="text1"/>
        </w:rPr>
        <w:t xml:space="preserve"> </w:t>
      </w:r>
      <w:proofErr w:type="spellStart"/>
      <w:r w:rsidRPr="004801E1">
        <w:rPr>
          <w:color w:val="000000" w:themeColor="text1"/>
        </w:rPr>
        <w:t>Enabling</w:t>
      </w:r>
      <w:proofErr w:type="spellEnd"/>
      <w:r w:rsidRPr="004801E1">
        <w:rPr>
          <w:color w:val="000000" w:themeColor="text1"/>
        </w:rPr>
        <w:t xml:space="preserve"> Technologies, </w:t>
      </w:r>
      <w:proofErr w:type="spellStart"/>
      <w:r w:rsidRPr="004801E1">
        <w:rPr>
          <w:color w:val="000000" w:themeColor="text1"/>
        </w:rPr>
        <w:t>Protocols</w:t>
      </w:r>
      <w:proofErr w:type="spellEnd"/>
      <w:r w:rsidRPr="004801E1">
        <w:rPr>
          <w:color w:val="000000" w:themeColor="text1"/>
        </w:rPr>
        <w:t xml:space="preserve">, and </w:t>
      </w:r>
      <w:proofErr w:type="spellStart"/>
      <w:r w:rsidRPr="004801E1">
        <w:rPr>
          <w:color w:val="000000" w:themeColor="text1"/>
        </w:rPr>
        <w:t>Applications</w:t>
      </w:r>
      <w:proofErr w:type="spellEnd"/>
      <w:r w:rsidRPr="004801E1">
        <w:rPr>
          <w:color w:val="000000" w:themeColor="text1"/>
        </w:rPr>
        <w:t>.</w:t>
      </w:r>
    </w:p>
    <w:p w14:paraId="56C2EB91" w14:textId="77777777" w:rsidR="00F85CD1" w:rsidRPr="004801E1" w:rsidRDefault="00470649">
      <w:pPr>
        <w:spacing w:after="160"/>
        <w:rPr>
          <w:color w:val="000000" w:themeColor="text1"/>
        </w:rPr>
      </w:pPr>
      <w:r w:rsidRPr="004801E1">
        <w:rPr>
          <w:color w:val="000000" w:themeColor="text1"/>
        </w:rPr>
        <w:t xml:space="preserve">Casado-Vara, R. &amp; Prieto, J. (2020). Smart </w:t>
      </w:r>
      <w:proofErr w:type="spellStart"/>
      <w:r w:rsidRPr="004801E1">
        <w:rPr>
          <w:color w:val="000000" w:themeColor="text1"/>
        </w:rPr>
        <w:t>Buildings</w:t>
      </w:r>
      <w:proofErr w:type="spellEnd"/>
      <w:r w:rsidRPr="004801E1">
        <w:rPr>
          <w:color w:val="000000" w:themeColor="text1"/>
        </w:rPr>
        <w:t xml:space="preserve"> and </w:t>
      </w:r>
      <w:proofErr w:type="spellStart"/>
      <w:r w:rsidRPr="004801E1">
        <w:rPr>
          <w:color w:val="000000" w:themeColor="text1"/>
        </w:rPr>
        <w:t>IoT</w:t>
      </w:r>
      <w:proofErr w:type="spellEnd"/>
      <w:r w:rsidRPr="004801E1">
        <w:rPr>
          <w:color w:val="000000" w:themeColor="text1"/>
        </w:rPr>
        <w:t xml:space="preserve">: </w:t>
      </w:r>
      <w:proofErr w:type="spellStart"/>
      <w:r w:rsidRPr="004801E1">
        <w:rPr>
          <w:color w:val="000000" w:themeColor="text1"/>
        </w:rPr>
        <w:t>Environmental</w:t>
      </w:r>
      <w:proofErr w:type="spellEnd"/>
      <w:r w:rsidRPr="004801E1">
        <w:rPr>
          <w:color w:val="000000" w:themeColor="text1"/>
        </w:rPr>
        <w:t xml:space="preserve"> </w:t>
      </w:r>
      <w:proofErr w:type="spellStart"/>
      <w:r w:rsidRPr="004801E1">
        <w:rPr>
          <w:color w:val="000000" w:themeColor="text1"/>
        </w:rPr>
        <w:t>Monitoring</w:t>
      </w:r>
      <w:proofErr w:type="spellEnd"/>
      <w:r w:rsidRPr="004801E1">
        <w:rPr>
          <w:color w:val="000000" w:themeColor="text1"/>
        </w:rPr>
        <w:t xml:space="preserve"> </w:t>
      </w:r>
      <w:proofErr w:type="spellStart"/>
      <w:r w:rsidRPr="004801E1">
        <w:rPr>
          <w:color w:val="000000" w:themeColor="text1"/>
        </w:rPr>
        <w:t>Approaches</w:t>
      </w:r>
      <w:proofErr w:type="spellEnd"/>
      <w:r w:rsidRPr="004801E1">
        <w:rPr>
          <w:color w:val="000000" w:themeColor="text1"/>
        </w:rPr>
        <w:t>.</w:t>
      </w:r>
    </w:p>
    <w:p w14:paraId="0ED409D9" w14:textId="77777777" w:rsidR="00F85CD1" w:rsidRPr="004801E1" w:rsidRDefault="00470649">
      <w:pPr>
        <w:spacing w:after="160"/>
        <w:rPr>
          <w:color w:val="000000" w:themeColor="text1"/>
        </w:rPr>
      </w:pPr>
      <w:proofErr w:type="spellStart"/>
      <w:r w:rsidRPr="004801E1">
        <w:rPr>
          <w:color w:val="000000" w:themeColor="text1"/>
        </w:rPr>
        <w:t>Madakam</w:t>
      </w:r>
      <w:proofErr w:type="spellEnd"/>
      <w:r w:rsidRPr="004801E1">
        <w:rPr>
          <w:color w:val="000000" w:themeColor="text1"/>
        </w:rPr>
        <w:t xml:space="preserve">, S. et al. (2019). Internet </w:t>
      </w:r>
      <w:proofErr w:type="spellStart"/>
      <w:r w:rsidRPr="004801E1">
        <w:rPr>
          <w:color w:val="000000" w:themeColor="text1"/>
        </w:rPr>
        <w:t>of</w:t>
      </w:r>
      <w:proofErr w:type="spellEnd"/>
      <w:r w:rsidRPr="004801E1">
        <w:rPr>
          <w:color w:val="000000" w:themeColor="text1"/>
        </w:rPr>
        <w:t xml:space="preserve"> </w:t>
      </w:r>
      <w:proofErr w:type="spellStart"/>
      <w:r w:rsidRPr="004801E1">
        <w:rPr>
          <w:color w:val="000000" w:themeColor="text1"/>
        </w:rPr>
        <w:t>Things</w:t>
      </w:r>
      <w:proofErr w:type="spellEnd"/>
      <w:r w:rsidRPr="004801E1">
        <w:rPr>
          <w:color w:val="000000" w:themeColor="text1"/>
        </w:rPr>
        <w:t xml:space="preserve"> (</w:t>
      </w:r>
      <w:proofErr w:type="spellStart"/>
      <w:r w:rsidRPr="004801E1">
        <w:rPr>
          <w:color w:val="000000" w:themeColor="text1"/>
        </w:rPr>
        <w:t>IoT</w:t>
      </w:r>
      <w:proofErr w:type="spellEnd"/>
      <w:r w:rsidRPr="004801E1">
        <w:rPr>
          <w:color w:val="000000" w:themeColor="text1"/>
        </w:rPr>
        <w:t xml:space="preserve">): A </w:t>
      </w:r>
      <w:proofErr w:type="spellStart"/>
      <w:r w:rsidRPr="004801E1">
        <w:rPr>
          <w:color w:val="000000" w:themeColor="text1"/>
        </w:rPr>
        <w:t>Literature</w:t>
      </w:r>
      <w:proofErr w:type="spellEnd"/>
      <w:r w:rsidRPr="004801E1">
        <w:rPr>
          <w:color w:val="000000" w:themeColor="text1"/>
        </w:rPr>
        <w:t xml:space="preserve"> </w:t>
      </w:r>
      <w:proofErr w:type="spellStart"/>
      <w:r w:rsidRPr="004801E1">
        <w:rPr>
          <w:color w:val="000000" w:themeColor="text1"/>
        </w:rPr>
        <w:t>Review</w:t>
      </w:r>
      <w:proofErr w:type="spellEnd"/>
      <w:r w:rsidRPr="004801E1">
        <w:rPr>
          <w:color w:val="000000" w:themeColor="text1"/>
        </w:rPr>
        <w:t>.</w:t>
      </w:r>
    </w:p>
    <w:sectPr w:rsidR="00F85CD1" w:rsidRPr="004801E1">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F9EA7B" w14:textId="77777777" w:rsidR="00BD59EC" w:rsidRDefault="00BD59EC" w:rsidP="00F173FB">
      <w:r>
        <w:separator/>
      </w:r>
    </w:p>
  </w:endnote>
  <w:endnote w:type="continuationSeparator" w:id="0">
    <w:p w14:paraId="446FF714" w14:textId="77777777" w:rsidR="00BD59EC" w:rsidRDefault="00BD59EC" w:rsidP="00F173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Cambria"/>
    <w:panose1 w:val="00000000000000000000"/>
    <w:charset w:val="00"/>
    <w:family w:val="roman"/>
    <w:notTrueType/>
    <w:pitch w:val="default"/>
  </w:font>
  <w:font w:name="Aptos Display">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1FE22A" w14:textId="77777777" w:rsidR="00BD59EC" w:rsidRDefault="00BD59EC" w:rsidP="00F173FB">
      <w:r>
        <w:separator/>
      </w:r>
    </w:p>
  </w:footnote>
  <w:footnote w:type="continuationSeparator" w:id="0">
    <w:p w14:paraId="102251D2" w14:textId="77777777" w:rsidR="00BD59EC" w:rsidRDefault="00BD59EC" w:rsidP="00F173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96696434"/>
      <w:docPartObj>
        <w:docPartGallery w:val="Page Numbers (Top of Page)"/>
        <w:docPartUnique/>
      </w:docPartObj>
    </w:sdtPr>
    <w:sdtEndPr/>
    <w:sdtContent>
      <w:p w14:paraId="478E2917" w14:textId="0019C874" w:rsidR="00470649" w:rsidRDefault="00F173FB">
        <w:pPr>
          <w:pStyle w:val="Encabezado"/>
          <w:jc w:val="right"/>
        </w:pPr>
        <w:r w:rsidRPr="009229B2">
          <w:rPr>
            <w:noProof/>
          </w:rPr>
          <w:drawing>
            <wp:anchor distT="0" distB="0" distL="114300" distR="114300" simplePos="0" relativeHeight="251659264" behindDoc="0" locked="0" layoutInCell="1" allowOverlap="1" wp14:anchorId="782BC3AF" wp14:editId="326B4A02">
              <wp:simplePos x="0" y="0"/>
              <wp:positionH relativeFrom="column">
                <wp:posOffset>-402590</wp:posOffset>
              </wp:positionH>
              <wp:positionV relativeFrom="paragraph">
                <wp:posOffset>-240212</wp:posOffset>
              </wp:positionV>
              <wp:extent cx="1173480" cy="527685"/>
              <wp:effectExtent l="0" t="0" r="7620" b="5715"/>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
                        <a:extLst>
                          <a:ext uri="{28A0092B-C50C-407E-A947-70E740481C1C}">
                            <a14:useLocalDpi xmlns:a14="http://schemas.microsoft.com/office/drawing/2010/main" val="0"/>
                          </a:ext>
                        </a:extLst>
                      </a:blip>
                      <a:srcRect t="31359"/>
                      <a:stretch/>
                    </pic:blipFill>
                    <pic:spPr bwMode="auto">
                      <a:xfrm>
                        <a:off x="0" y="0"/>
                        <a:ext cx="1173480" cy="5276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70649">
          <w:fldChar w:fldCharType="begin"/>
        </w:r>
        <w:r w:rsidR="00470649">
          <w:instrText>PAGE   \* MERGEFORMAT</w:instrText>
        </w:r>
        <w:r w:rsidR="00470649">
          <w:fldChar w:fldCharType="separate"/>
        </w:r>
        <w:r w:rsidR="00470649">
          <w:rPr>
            <w:lang w:val="es-ES"/>
          </w:rPr>
          <w:t>2</w:t>
        </w:r>
        <w:r w:rsidR="00470649">
          <w:fldChar w:fldCharType="end"/>
        </w:r>
      </w:p>
    </w:sdtContent>
  </w:sdt>
  <w:p w14:paraId="33CB26B5" w14:textId="77777777" w:rsidR="00470649" w:rsidRDefault="0047064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155476B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2C393B67"/>
    <w:multiLevelType w:val="hybridMultilevel"/>
    <w:tmpl w:val="50E607AE"/>
    <w:lvl w:ilvl="0" w:tplc="DFF8A9C4">
      <w:start w:val="1"/>
      <w:numFmt w:val="bullet"/>
      <w:lvlText w:val="●"/>
      <w:lvlJc w:val="left"/>
      <w:pPr>
        <w:ind w:left="720" w:hanging="360"/>
      </w:pPr>
    </w:lvl>
    <w:lvl w:ilvl="1" w:tplc="612065D4">
      <w:start w:val="1"/>
      <w:numFmt w:val="bullet"/>
      <w:lvlText w:val="○"/>
      <w:lvlJc w:val="left"/>
      <w:pPr>
        <w:ind w:left="1440" w:hanging="360"/>
      </w:pPr>
    </w:lvl>
    <w:lvl w:ilvl="2" w:tplc="F1D62662">
      <w:start w:val="1"/>
      <w:numFmt w:val="bullet"/>
      <w:lvlText w:val="■"/>
      <w:lvlJc w:val="left"/>
      <w:pPr>
        <w:ind w:left="2160" w:hanging="360"/>
      </w:pPr>
    </w:lvl>
    <w:lvl w:ilvl="3" w:tplc="ECF4F4CC">
      <w:start w:val="1"/>
      <w:numFmt w:val="bullet"/>
      <w:lvlText w:val="●"/>
      <w:lvlJc w:val="left"/>
      <w:pPr>
        <w:ind w:left="2880" w:hanging="360"/>
      </w:pPr>
    </w:lvl>
    <w:lvl w:ilvl="4" w:tplc="DBB42BCA">
      <w:start w:val="1"/>
      <w:numFmt w:val="bullet"/>
      <w:lvlText w:val="○"/>
      <w:lvlJc w:val="left"/>
      <w:pPr>
        <w:ind w:left="3600" w:hanging="360"/>
      </w:pPr>
    </w:lvl>
    <w:lvl w:ilvl="5" w:tplc="3EF22F76">
      <w:start w:val="1"/>
      <w:numFmt w:val="bullet"/>
      <w:lvlText w:val="■"/>
      <w:lvlJc w:val="left"/>
      <w:pPr>
        <w:ind w:left="4320" w:hanging="360"/>
      </w:pPr>
    </w:lvl>
    <w:lvl w:ilvl="6" w:tplc="10EEE6C6">
      <w:start w:val="1"/>
      <w:numFmt w:val="bullet"/>
      <w:lvlText w:val="●"/>
      <w:lvlJc w:val="left"/>
      <w:pPr>
        <w:ind w:left="5040" w:hanging="360"/>
      </w:pPr>
    </w:lvl>
    <w:lvl w:ilvl="7" w:tplc="E9DE97D8">
      <w:start w:val="1"/>
      <w:numFmt w:val="bullet"/>
      <w:lvlText w:val="●"/>
      <w:lvlJc w:val="left"/>
      <w:pPr>
        <w:ind w:left="5760" w:hanging="360"/>
      </w:pPr>
    </w:lvl>
    <w:lvl w:ilvl="8" w:tplc="E3C20C40">
      <w:start w:val="1"/>
      <w:numFmt w:val="bullet"/>
      <w:lvlText w:val="●"/>
      <w:lvlJc w:val="left"/>
      <w:pPr>
        <w:ind w:left="6480" w:hanging="360"/>
      </w:pPr>
    </w:lvl>
  </w:abstractNum>
  <w:abstractNum w:abstractNumId="2" w15:restartNumberingAfterBreak="0">
    <w:nsid w:val="382C3072"/>
    <w:multiLevelType w:val="hybridMultilevel"/>
    <w:tmpl w:val="982089D4"/>
    <w:lvl w:ilvl="0" w:tplc="017E9C2A">
      <w:start w:val="1"/>
      <w:numFmt w:val="bullet"/>
      <w:lvlText w:val="•"/>
      <w:lvlJc w:val="left"/>
      <w:pPr>
        <w:ind w:left="420" w:hanging="260"/>
      </w:pPr>
    </w:lvl>
    <w:lvl w:ilvl="1" w:tplc="8B584284">
      <w:numFmt w:val="decimal"/>
      <w:lvlText w:val=""/>
      <w:lvlJc w:val="left"/>
    </w:lvl>
    <w:lvl w:ilvl="2" w:tplc="54A262C8">
      <w:numFmt w:val="decimal"/>
      <w:lvlText w:val=""/>
      <w:lvlJc w:val="left"/>
    </w:lvl>
    <w:lvl w:ilvl="3" w:tplc="0B5297FC">
      <w:numFmt w:val="decimal"/>
      <w:lvlText w:val=""/>
      <w:lvlJc w:val="left"/>
    </w:lvl>
    <w:lvl w:ilvl="4" w:tplc="136C5A0C">
      <w:numFmt w:val="decimal"/>
      <w:lvlText w:val=""/>
      <w:lvlJc w:val="left"/>
    </w:lvl>
    <w:lvl w:ilvl="5" w:tplc="FBF46968">
      <w:numFmt w:val="decimal"/>
      <w:lvlText w:val=""/>
      <w:lvlJc w:val="left"/>
    </w:lvl>
    <w:lvl w:ilvl="6" w:tplc="4B3CA084">
      <w:numFmt w:val="decimal"/>
      <w:lvlText w:val=""/>
      <w:lvlJc w:val="left"/>
    </w:lvl>
    <w:lvl w:ilvl="7" w:tplc="66FEA1E2">
      <w:numFmt w:val="decimal"/>
      <w:lvlText w:val=""/>
      <w:lvlJc w:val="left"/>
    </w:lvl>
    <w:lvl w:ilvl="8" w:tplc="EF52DAC0">
      <w:numFmt w:val="decimal"/>
      <w:lvlText w:val=""/>
      <w:lvlJc w:val="left"/>
    </w:lvl>
  </w:abstractNum>
  <w:abstractNum w:abstractNumId="3" w15:restartNumberingAfterBreak="0">
    <w:nsid w:val="3F153E6B"/>
    <w:multiLevelType w:val="hybridMultilevel"/>
    <w:tmpl w:val="0AB4109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53C62050"/>
    <w:multiLevelType w:val="multilevel"/>
    <w:tmpl w:val="2814CA6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54A05433"/>
    <w:multiLevelType w:val="hybridMultilevel"/>
    <w:tmpl w:val="4B3811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72E75729"/>
    <w:multiLevelType w:val="hybridMultilevel"/>
    <w:tmpl w:val="0AB4109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788852E5"/>
    <w:multiLevelType w:val="hybridMultilevel"/>
    <w:tmpl w:val="A600019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abstractNumId w:val="1"/>
    <w:lvlOverride w:ilvl="0">
      <w:startOverride w:val="1"/>
    </w:lvlOverride>
  </w:num>
  <w:num w:numId="2">
    <w:abstractNumId w:val="2"/>
    <w:lvlOverride w:ilvl="0">
      <w:startOverride w:val="1"/>
    </w:lvlOverride>
  </w:num>
  <w:num w:numId="3">
    <w:abstractNumId w:val="4"/>
  </w:num>
  <w:num w:numId="4">
    <w:abstractNumId w:val="0"/>
  </w:num>
  <w:num w:numId="5">
    <w:abstractNumId w:val="7"/>
  </w:num>
  <w:num w:numId="6">
    <w:abstractNumId w:val="6"/>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CD1"/>
    <w:rsid w:val="000B4CC1"/>
    <w:rsid w:val="0018673C"/>
    <w:rsid w:val="00190C20"/>
    <w:rsid w:val="001E7E73"/>
    <w:rsid w:val="00280A23"/>
    <w:rsid w:val="002964D4"/>
    <w:rsid w:val="002C78AF"/>
    <w:rsid w:val="002E6796"/>
    <w:rsid w:val="003A1B8A"/>
    <w:rsid w:val="003A3941"/>
    <w:rsid w:val="00404939"/>
    <w:rsid w:val="00470649"/>
    <w:rsid w:val="004801E1"/>
    <w:rsid w:val="004B555F"/>
    <w:rsid w:val="004F23C3"/>
    <w:rsid w:val="0059754C"/>
    <w:rsid w:val="005D5FEC"/>
    <w:rsid w:val="007514B5"/>
    <w:rsid w:val="007A17AC"/>
    <w:rsid w:val="007E3890"/>
    <w:rsid w:val="008622A7"/>
    <w:rsid w:val="008C27B8"/>
    <w:rsid w:val="009540AB"/>
    <w:rsid w:val="009A7944"/>
    <w:rsid w:val="00A51B20"/>
    <w:rsid w:val="00A62B7F"/>
    <w:rsid w:val="00A74EC9"/>
    <w:rsid w:val="00AA3B6D"/>
    <w:rsid w:val="00AD01E3"/>
    <w:rsid w:val="00B331BA"/>
    <w:rsid w:val="00BD5426"/>
    <w:rsid w:val="00BD59EC"/>
    <w:rsid w:val="00BF762E"/>
    <w:rsid w:val="00BF7786"/>
    <w:rsid w:val="00C66F7A"/>
    <w:rsid w:val="00D03AA3"/>
    <w:rsid w:val="00D95D72"/>
    <w:rsid w:val="00DC7CBF"/>
    <w:rsid w:val="00DF1EF7"/>
    <w:rsid w:val="00E414EA"/>
    <w:rsid w:val="00F173FB"/>
    <w:rsid w:val="00F85CD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1A25D"/>
  <w15:docId w15:val="{9CD66976-635C-44FE-AF0D-25968BBCE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B4E7A"/>
      <w:sz w:val="30"/>
      <w:szCs w:val="30"/>
    </w:rPr>
  </w:style>
  <w:style w:type="paragraph" w:styleId="Ttulo2">
    <w:name w:val="heading 2"/>
    <w:uiPriority w:val="9"/>
    <w:unhideWhenUsed/>
    <w:qFormat/>
    <w:pPr>
      <w:spacing w:before="240" w:after="120"/>
      <w:outlineLvl w:val="1"/>
    </w:pPr>
    <w:rPr>
      <w:b/>
      <w:bCs/>
      <w:color w:val="2F7D42"/>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A7944"/>
    <w:pPr>
      <w:tabs>
        <w:tab w:val="center" w:pos="4419"/>
        <w:tab w:val="right" w:pos="8838"/>
      </w:tabs>
    </w:pPr>
    <w:rPr>
      <w:color w:val="1A1A1A"/>
    </w:rPr>
  </w:style>
  <w:style w:type="character" w:customStyle="1" w:styleId="EncabezadoCar">
    <w:name w:val="Encabezado Car"/>
    <w:basedOn w:val="Fuentedeprrafopredeter"/>
    <w:link w:val="Encabezado"/>
    <w:uiPriority w:val="99"/>
    <w:rsid w:val="009A7944"/>
    <w:rPr>
      <w:color w:val="1A1A1A"/>
    </w:rPr>
  </w:style>
  <w:style w:type="paragraph" w:styleId="Piedepgina">
    <w:name w:val="footer"/>
    <w:basedOn w:val="Normal"/>
    <w:link w:val="PiedepginaCar"/>
    <w:uiPriority w:val="99"/>
    <w:unhideWhenUsed/>
    <w:rsid w:val="00F173FB"/>
    <w:pPr>
      <w:tabs>
        <w:tab w:val="center" w:pos="4419"/>
        <w:tab w:val="right" w:pos="8838"/>
      </w:tabs>
    </w:pPr>
  </w:style>
  <w:style w:type="character" w:customStyle="1" w:styleId="PiedepginaCar">
    <w:name w:val="Pie de página Car"/>
    <w:basedOn w:val="Fuentedeprrafopredeter"/>
    <w:link w:val="Piedepgina"/>
    <w:uiPriority w:val="99"/>
    <w:rsid w:val="00F173FB"/>
  </w:style>
  <w:style w:type="paragraph" w:styleId="Listaconvietas">
    <w:name w:val="List Bullet"/>
    <w:basedOn w:val="Normal"/>
    <w:uiPriority w:val="99"/>
    <w:unhideWhenUsed/>
    <w:rsid w:val="008622A7"/>
    <w:pPr>
      <w:numPr>
        <w:numId w:val="4"/>
      </w:numPr>
      <w:spacing w:after="200" w:line="276" w:lineRule="auto"/>
      <w:contextualSpacing/>
    </w:pPr>
    <w:rPr>
      <w:rFonts w:ascii="Arial" w:eastAsiaTheme="minorEastAsia" w:hAnsi="Arial" w:cstheme="minorBidi"/>
      <w:color w:val="2C3E50"/>
      <w:lang w:val="en-US" w:eastAsia="en-US"/>
    </w:rPr>
  </w:style>
  <w:style w:type="paragraph" w:styleId="TDC1">
    <w:name w:val="toc 1"/>
    <w:basedOn w:val="Normal"/>
    <w:next w:val="Normal"/>
    <w:autoRedefine/>
    <w:uiPriority w:val="39"/>
    <w:unhideWhenUsed/>
    <w:rsid w:val="00AA3B6D"/>
    <w:pPr>
      <w:spacing w:after="100"/>
    </w:pPr>
  </w:style>
  <w:style w:type="paragraph" w:styleId="TDC2">
    <w:name w:val="toc 2"/>
    <w:basedOn w:val="Normal"/>
    <w:next w:val="Normal"/>
    <w:autoRedefine/>
    <w:uiPriority w:val="39"/>
    <w:unhideWhenUsed/>
    <w:rsid w:val="00AA3B6D"/>
    <w:pPr>
      <w:spacing w:after="100"/>
      <w:ind w:left="220"/>
    </w:pPr>
  </w:style>
  <w:style w:type="paragraph" w:styleId="NormalWeb">
    <w:name w:val="Normal (Web)"/>
    <w:basedOn w:val="Normal"/>
    <w:uiPriority w:val="99"/>
    <w:semiHidden/>
    <w:unhideWhenUsed/>
    <w:rsid w:val="00D95D72"/>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08603571">
      <w:bodyDiv w:val="1"/>
      <w:marLeft w:val="0"/>
      <w:marRight w:val="0"/>
      <w:marTop w:val="0"/>
      <w:marBottom w:val="0"/>
      <w:divBdr>
        <w:top w:val="none" w:sz="0" w:space="0" w:color="auto"/>
        <w:left w:val="none" w:sz="0" w:space="0" w:color="auto"/>
        <w:bottom w:val="none" w:sz="0" w:space="0" w:color="auto"/>
        <w:right w:val="none" w:sz="0" w:space="0" w:color="auto"/>
      </w:divBdr>
    </w:div>
    <w:div w:id="1394543871">
      <w:bodyDiv w:val="1"/>
      <w:marLeft w:val="0"/>
      <w:marRight w:val="0"/>
      <w:marTop w:val="0"/>
      <w:marBottom w:val="0"/>
      <w:divBdr>
        <w:top w:val="none" w:sz="0" w:space="0" w:color="auto"/>
        <w:left w:val="none" w:sz="0" w:space="0" w:color="auto"/>
        <w:bottom w:val="none" w:sz="0" w:space="0" w:color="auto"/>
        <w:right w:val="none" w:sz="0" w:space="0" w:color="auto"/>
      </w:divBdr>
    </w:div>
    <w:div w:id="1746804187">
      <w:bodyDiv w:val="1"/>
      <w:marLeft w:val="0"/>
      <w:marRight w:val="0"/>
      <w:marTop w:val="0"/>
      <w:marBottom w:val="0"/>
      <w:divBdr>
        <w:top w:val="none" w:sz="0" w:space="0" w:color="auto"/>
        <w:left w:val="none" w:sz="0" w:space="0" w:color="auto"/>
        <w:bottom w:val="none" w:sz="0" w:space="0" w:color="auto"/>
        <w:right w:val="none" w:sz="0" w:space="0" w:color="auto"/>
      </w:divBdr>
    </w:div>
    <w:div w:id="18138660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8E49CA-F3BD-4BE9-974A-4DB59E9534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10</Pages>
  <Words>2435</Words>
  <Characters>13395</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maría fernanda cáceres ortiz</cp:lastModifiedBy>
  <cp:revision>6</cp:revision>
  <dcterms:created xsi:type="dcterms:W3CDTF">2026-08-26T01:57:00Z</dcterms:created>
  <dcterms:modified xsi:type="dcterms:W3CDTF">2026-08-26T02:25:00Z</dcterms:modified>
</cp:coreProperties>
</file>