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jc w:val="left"/>
      </w:pPr>
      <w:r>
        <w:rPr>
          <w:rFonts w:ascii="Arial" w:hAnsi="Arial"/>
          <w:b w:val="0"/>
          <w:i w:val="0"/>
          <w:color w:val="000000"/>
          <w:sz w:val="21"/>
        </w:rPr>
      </w:r>
    </w:p>
    <w:p>
      <w:pPr>
        <w:spacing w:after="160" w:before="0"/>
        <w:jc w:val="center"/>
      </w:pPr>
      <w:r>
        <w:rPr>
          <w:rFonts w:ascii="Arial" w:hAnsi="Arial"/>
          <w:b/>
          <w:i w:val="0"/>
          <w:color w:val="000000"/>
          <w:sz w:val="40"/>
        </w:rPr>
        <w:t>ESPECIFICACIÓN DE REQUISITOS DE SOFTWARE</w:t>
      </w:r>
    </w:p>
    <w:p>
      <w:pPr>
        <w:spacing w:after="80" w:before="0"/>
        <w:jc w:val="center"/>
      </w:pPr>
      <w:r>
        <w:rPr>
          <w:rFonts w:ascii="Arial" w:hAnsi="Arial"/>
          <w:b/>
          <w:i w:val="0"/>
          <w:color w:val="000000"/>
          <w:sz w:val="30"/>
        </w:rPr>
        <w:t>Proyecto: CONTROL STORE</w:t>
      </w:r>
    </w:p>
    <w:p>
      <w:pPr>
        <w:spacing w:after="600" w:before="0"/>
        <w:jc w:val="center"/>
      </w:pPr>
      <w:r>
        <w:rPr>
          <w:rFonts w:ascii="Arial" w:hAnsi="Arial"/>
          <w:b w:val="0"/>
          <w:i w:val="0"/>
          <w:color w:val="000000"/>
          <w:sz w:val="22"/>
        </w:rPr>
        <w:t>Basado en IEEE Std 830-1998</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fill="F2F2F2"/>
          </w:tcPr>
          <w:p>
            <w:pPr>
              <w:jc w:val="left"/>
            </w:pPr>
            <w:r/>
            <w:r>
              <w:rPr>
                <w:rFonts w:ascii="Arial" w:hAnsi="Arial"/>
                <w:b/>
                <w:i w:val="0"/>
                <w:color w:val="000000"/>
                <w:sz w:val="19"/>
              </w:rPr>
              <w:t>Integrantes</w:t>
            </w:r>
          </w:p>
        </w:tc>
        <w:tc>
          <w:tcPr>
            <w:tcW w:type="dxa" w:w="6768"/>
          </w:tcPr>
          <w:p>
            <w:pPr>
              <w:jc w:val="left"/>
            </w:pPr>
            <w:r/>
            <w:r>
              <w:rPr>
                <w:rFonts w:ascii="Arial" w:hAnsi="Arial"/>
                <w:b w:val="0"/>
                <w:i w:val="0"/>
                <w:color w:val="000000"/>
                <w:sz w:val="19"/>
              </w:rPr>
              <w:t>Brayan Torres, Nelson Vargas, David Ortegón</w:t>
            </w:r>
          </w:p>
        </w:tc>
      </w:tr>
      <w:tr>
        <w:tc>
          <w:tcPr>
            <w:tcW w:type="dxa" w:w="2592"/>
            <w:shd w:val="clear" w:fill="F2F2F2"/>
          </w:tcPr>
          <w:p>
            <w:pPr>
              <w:jc w:val="left"/>
            </w:pPr>
            <w:r/>
            <w:r>
              <w:rPr>
                <w:rFonts w:ascii="Arial" w:hAnsi="Arial"/>
                <w:b/>
                <w:i w:val="0"/>
                <w:color w:val="000000"/>
                <w:sz w:val="19"/>
              </w:rPr>
              <w:t>Programa</w:t>
            </w:r>
          </w:p>
        </w:tc>
        <w:tc>
          <w:tcPr>
            <w:tcW w:type="dxa" w:w="6768"/>
          </w:tcPr>
          <w:p>
            <w:pPr>
              <w:jc w:val="left"/>
            </w:pPr>
            <w:r/>
            <w:r>
              <w:rPr>
                <w:rFonts w:ascii="Arial" w:hAnsi="Arial"/>
                <w:b w:val="0"/>
                <w:i w:val="0"/>
                <w:color w:val="000000"/>
                <w:sz w:val="19"/>
              </w:rPr>
              <w:t>Tecnólogo en Análisis y Desarrollo de Sistemas de Información</w:t>
            </w:r>
          </w:p>
        </w:tc>
      </w:tr>
      <w:tr>
        <w:tc>
          <w:tcPr>
            <w:tcW w:type="dxa" w:w="2592"/>
            <w:shd w:val="clear" w:fill="F2F2F2"/>
          </w:tcPr>
          <w:p>
            <w:pPr>
              <w:jc w:val="left"/>
            </w:pPr>
            <w:r/>
            <w:r>
              <w:rPr>
                <w:rFonts w:ascii="Arial" w:hAnsi="Arial"/>
                <w:b/>
                <w:i w:val="0"/>
                <w:color w:val="000000"/>
                <w:sz w:val="19"/>
              </w:rPr>
              <w:t>Centro</w:t>
            </w:r>
          </w:p>
        </w:tc>
        <w:tc>
          <w:tcPr>
            <w:tcW w:type="dxa" w:w="6768"/>
          </w:tcPr>
          <w:p>
            <w:pPr>
              <w:jc w:val="left"/>
            </w:pPr>
            <w:r/>
            <w:r>
              <w:rPr>
                <w:rFonts w:ascii="Arial" w:hAnsi="Arial"/>
                <w:b w:val="0"/>
                <w:i w:val="0"/>
                <w:color w:val="000000"/>
                <w:sz w:val="19"/>
              </w:rPr>
              <w:t>Centro de Servicios Financieros – SENA</w:t>
            </w:r>
          </w:p>
        </w:tc>
      </w:tr>
      <w:tr>
        <w:tc>
          <w:tcPr>
            <w:tcW w:type="dxa" w:w="2592"/>
            <w:shd w:val="clear" w:fill="F2F2F2"/>
          </w:tcPr>
          <w:p>
            <w:pPr>
              <w:jc w:val="left"/>
            </w:pPr>
            <w:r/>
            <w:r>
              <w:rPr>
                <w:rFonts w:ascii="Arial" w:hAnsi="Arial"/>
                <w:b/>
                <w:i w:val="0"/>
                <w:color w:val="000000"/>
                <w:sz w:val="19"/>
              </w:rPr>
              <w:t>Instructor</w:t>
            </w:r>
          </w:p>
        </w:tc>
        <w:tc>
          <w:tcPr>
            <w:tcW w:type="dxa" w:w="6768"/>
          </w:tcPr>
          <w:p>
            <w:pPr>
              <w:jc w:val="left"/>
            </w:pPr>
            <w:r/>
            <w:r>
              <w:rPr>
                <w:rFonts w:ascii="Arial" w:hAnsi="Arial"/>
                <w:b w:val="0"/>
                <w:i w:val="0"/>
                <w:color w:val="000000"/>
                <w:sz w:val="19"/>
              </w:rPr>
              <w:t>Albeiro Ramos</w:t>
            </w:r>
          </w:p>
        </w:tc>
      </w:tr>
      <w:tr>
        <w:tc>
          <w:tcPr>
            <w:tcW w:type="dxa" w:w="2592"/>
            <w:shd w:val="clear" w:fill="F2F2F2"/>
          </w:tcPr>
          <w:p>
            <w:pPr>
              <w:jc w:val="left"/>
            </w:pPr>
            <w:r/>
            <w:r>
              <w:rPr>
                <w:rFonts w:ascii="Arial" w:hAnsi="Arial"/>
                <w:b/>
                <w:i w:val="0"/>
                <w:color w:val="000000"/>
                <w:sz w:val="19"/>
              </w:rPr>
              <w:t>Cliente</w:t>
            </w:r>
          </w:p>
        </w:tc>
        <w:tc>
          <w:tcPr>
            <w:tcW w:type="dxa" w:w="6768"/>
          </w:tcPr>
          <w:p>
            <w:pPr>
              <w:jc w:val="left"/>
            </w:pPr>
            <w:r/>
            <w:r>
              <w:rPr>
                <w:rFonts w:ascii="Arial" w:hAnsi="Arial"/>
                <w:b w:val="0"/>
                <w:i w:val="0"/>
                <w:color w:val="000000"/>
                <w:sz w:val="19"/>
              </w:rPr>
              <w:t>Humberto Moreno – Propietario Autoservicio Ayuelal</w:t>
            </w:r>
          </w:p>
        </w:tc>
      </w:tr>
      <w:tr>
        <w:tc>
          <w:tcPr>
            <w:tcW w:type="dxa" w:w="2592"/>
            <w:shd w:val="clear" w:fill="F2F2F2"/>
          </w:tcPr>
          <w:p>
            <w:pPr>
              <w:jc w:val="left"/>
            </w:pPr>
            <w:r/>
            <w:r>
              <w:rPr>
                <w:rFonts w:ascii="Arial" w:hAnsi="Arial"/>
                <w:b/>
                <w:i w:val="0"/>
                <w:color w:val="000000"/>
                <w:sz w:val="19"/>
              </w:rPr>
              <w:t>Fecha</w:t>
            </w:r>
          </w:p>
        </w:tc>
        <w:tc>
          <w:tcPr>
            <w:tcW w:type="dxa" w:w="6768"/>
          </w:tcPr>
          <w:p>
            <w:pPr>
              <w:jc w:val="left"/>
            </w:pPr>
            <w:r/>
            <w:r>
              <w:rPr>
                <w:rFonts w:ascii="Arial" w:hAnsi="Arial"/>
                <w:b w:val="0"/>
                <w:i w:val="0"/>
                <w:color w:val="000000"/>
                <w:sz w:val="19"/>
              </w:rPr>
              <w:t>21/06/2026</w:t>
            </w:r>
          </w:p>
        </w:tc>
      </w:tr>
      <w:tr>
        <w:tc>
          <w:tcPr>
            <w:tcW w:type="dxa" w:w="2592"/>
            <w:shd w:val="clear" w:fill="F2F2F2"/>
          </w:tcPr>
          <w:p>
            <w:pPr>
              <w:jc w:val="left"/>
            </w:pPr>
            <w:r/>
            <w:r>
              <w:rPr>
                <w:rFonts w:ascii="Arial" w:hAnsi="Arial"/>
                <w:b/>
                <w:i w:val="0"/>
                <w:color w:val="000000"/>
                <w:sz w:val="19"/>
              </w:rPr>
              <w:t>Versión</w:t>
            </w:r>
          </w:p>
        </w:tc>
        <w:tc>
          <w:tcPr>
            <w:tcW w:type="dxa" w:w="6768"/>
          </w:tcPr>
          <w:p>
            <w:pPr>
              <w:jc w:val="left"/>
            </w:pPr>
            <w:r/>
            <w:r>
              <w:rPr>
                <w:rFonts w:ascii="Arial" w:hAnsi="Arial"/>
                <w:b w:val="0"/>
                <w:i w:val="0"/>
                <w:color w:val="000000"/>
                <w:sz w:val="19"/>
              </w:rPr>
              <w:t>v3.0</w:t>
            </w:r>
          </w:p>
        </w:tc>
      </w:tr>
    </w:tbl>
    <w:p>
      <w:r>
        <w:br w:type="page"/>
      </w:r>
    </w:p>
    <w:p>
      <w:pPr>
        <w:pStyle w:val="Heading1"/>
      </w:pPr>
      <w:r>
        <w:t>1. Introducción</w:t>
      </w:r>
    </w:p>
    <w:p>
      <w:pPr>
        <w:pStyle w:val="Heading2"/>
      </w:pPr>
      <w:r>
        <w:t>1.1 Propósito</w:t>
      </w:r>
    </w:p>
    <w:p>
      <w:pPr>
        <w:spacing w:after="120" w:before="0"/>
        <w:jc w:val="both"/>
      </w:pPr>
      <w:r>
        <w:rPr>
          <w:rFonts w:ascii="Arial" w:hAnsi="Arial"/>
          <w:b w:val="0"/>
          <w:i w:val="0"/>
          <w:color w:val="000000"/>
          <w:sz w:val="21"/>
        </w:rPr>
        <w:t>El presente documento especifica los requisitos funcionales y no funcionales del sistema de software CONTROL STORE, plataforma web de gestión integral diseñada para el Autoservicio Ayuelal. Va dirigido al equipo de desarrollo, al instructor del SENA (Albeiro Ramos) y al cliente (Humberto Moreno – propietario del Autoservicio Ayuelal, Calle 48 sur #87-6, Barrio Las Margaritas, Bogotá).</w:t>
      </w:r>
    </w:p>
    <w:p>
      <w:pPr>
        <w:pStyle w:val="Heading2"/>
      </w:pPr>
      <w:r>
        <w:t>1.2 Alcance</w:t>
      </w:r>
    </w:p>
    <w:p>
      <w:pPr>
        <w:spacing w:after="120" w:before="0"/>
        <w:jc w:val="both"/>
      </w:pPr>
      <w:r>
        <w:rPr>
          <w:rFonts w:ascii="Arial" w:hAnsi="Arial"/>
          <w:b w:val="0"/>
          <w:i w:val="0"/>
          <w:color w:val="000000"/>
          <w:sz w:val="21"/>
        </w:rPr>
        <w:t>CONTROL STORE es un sistema de información web que digitaliza e integra las operaciones del Autoservicio Ayuelal. Sus módulos son: Gestión de Usuarios (autenticación y roles), Inventario y Productos (registro, alertas de vencimiento y reabastecimiento), Ventas y Caja (transacciones, cierre de caja, múltiples métodos de pago), Domicilios vía WhatsApp Chatbot (pedidos, asignación de domiciliario, seguimiento) y Reportes (gráficos e impresos). El sistema se desarrolla en PHP/Laravel con Bootstrap y base de datos MySQL 8.</w:t>
      </w:r>
    </w:p>
    <w:p>
      <w:pPr>
        <w:pStyle w:val="Heading2"/>
      </w:pPr>
      <w:r>
        <w:t>1.3 Personal involucrado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Nombres</w:t>
            </w:r>
          </w:p>
        </w:tc>
        <w:tc>
          <w:tcPr>
            <w:tcW w:type="dxa" w:w="6480"/>
          </w:tcPr>
          <w:p>
            <w:pPr>
              <w:jc w:val="left"/>
            </w:pPr>
            <w:r/>
            <w:r>
              <w:rPr>
                <w:rFonts w:ascii="Arial" w:hAnsi="Arial"/>
                <w:b w:val="0"/>
                <w:i w:val="0"/>
                <w:color w:val="000000"/>
                <w:sz w:val="19"/>
              </w:rPr>
              <w:t>Brayan Torres, Nelson Vargas, David Ortegón</w:t>
            </w:r>
          </w:p>
        </w:tc>
      </w:tr>
      <w:tr>
        <w:tc>
          <w:tcPr>
            <w:tcW w:type="dxa" w:w="2880"/>
            <w:shd w:val="clear" w:fill="F2F2F2"/>
          </w:tcPr>
          <w:p>
            <w:pPr>
              <w:jc w:val="left"/>
            </w:pPr>
            <w:r/>
            <w:r>
              <w:rPr>
                <w:rFonts w:ascii="Arial" w:hAnsi="Arial"/>
                <w:b/>
                <w:i w:val="0"/>
                <w:color w:val="000000"/>
                <w:sz w:val="19"/>
              </w:rPr>
              <w:t>Rol</w:t>
            </w:r>
          </w:p>
        </w:tc>
        <w:tc>
          <w:tcPr>
            <w:tcW w:type="dxa" w:w="6480"/>
          </w:tcPr>
          <w:p>
            <w:pPr>
              <w:jc w:val="left"/>
            </w:pPr>
            <w:r/>
            <w:r>
              <w:rPr>
                <w:rFonts w:ascii="Arial" w:hAnsi="Arial"/>
                <w:b w:val="0"/>
                <w:i w:val="0"/>
                <w:color w:val="000000"/>
                <w:sz w:val="19"/>
              </w:rPr>
              <w:t>Desarrolladores del proyecto</w:t>
            </w:r>
          </w:p>
        </w:tc>
      </w:tr>
      <w:tr>
        <w:tc>
          <w:tcPr>
            <w:tcW w:type="dxa" w:w="2880"/>
            <w:shd w:val="clear" w:fill="F2F2F2"/>
          </w:tcPr>
          <w:p>
            <w:pPr>
              <w:jc w:val="left"/>
            </w:pPr>
            <w:r/>
            <w:r>
              <w:rPr>
                <w:rFonts w:ascii="Arial" w:hAnsi="Arial"/>
                <w:b/>
                <w:i w:val="0"/>
                <w:color w:val="000000"/>
                <w:sz w:val="19"/>
              </w:rPr>
              <w:t>Categoría profesional</w:t>
            </w:r>
          </w:p>
        </w:tc>
        <w:tc>
          <w:tcPr>
            <w:tcW w:type="dxa" w:w="6480"/>
          </w:tcPr>
          <w:p>
            <w:pPr>
              <w:jc w:val="left"/>
            </w:pPr>
            <w:r/>
            <w:r>
              <w:rPr>
                <w:rFonts w:ascii="Arial" w:hAnsi="Arial"/>
                <w:b w:val="0"/>
                <w:i w:val="0"/>
                <w:color w:val="000000"/>
                <w:sz w:val="19"/>
              </w:rPr>
              <w:t>Aprendices – Tecnólogo ADSO, Centro de Servicios Financieros, SENA</w:t>
            </w:r>
          </w:p>
        </w:tc>
      </w:tr>
      <w:tr>
        <w:tc>
          <w:tcPr>
            <w:tcW w:type="dxa" w:w="2880"/>
            <w:shd w:val="clear" w:fill="F2F2F2"/>
          </w:tcPr>
          <w:p>
            <w:pPr>
              <w:jc w:val="left"/>
            </w:pPr>
            <w:r/>
            <w:r>
              <w:rPr>
                <w:rFonts w:ascii="Arial" w:hAnsi="Arial"/>
                <w:b/>
                <w:i w:val="0"/>
                <w:color w:val="000000"/>
                <w:sz w:val="19"/>
              </w:rPr>
              <w:t>Responsabilidades</w:t>
            </w:r>
          </w:p>
        </w:tc>
        <w:tc>
          <w:tcPr>
            <w:tcW w:type="dxa" w:w="6480"/>
          </w:tcPr>
          <w:p>
            <w:pPr>
              <w:jc w:val="left"/>
            </w:pPr>
            <w:r/>
            <w:r>
              <w:rPr>
                <w:rFonts w:ascii="Arial" w:hAnsi="Arial"/>
                <w:b w:val="0"/>
                <w:i w:val="0"/>
                <w:color w:val="000000"/>
                <w:sz w:val="19"/>
              </w:rPr>
              <w:t>Análisis, diseño, desarrollo, pruebas y documentación del sistema</w:t>
            </w:r>
          </w:p>
        </w:tc>
      </w:tr>
      <w:tr>
        <w:tc>
          <w:tcPr>
            <w:tcW w:type="dxa" w:w="2880"/>
            <w:shd w:val="clear" w:fill="F2F2F2"/>
          </w:tcPr>
          <w:p>
            <w:pPr>
              <w:jc w:val="left"/>
            </w:pPr>
            <w:r/>
            <w:r>
              <w:rPr>
                <w:rFonts w:ascii="Arial" w:hAnsi="Arial"/>
                <w:b/>
                <w:i w:val="0"/>
                <w:color w:val="000000"/>
                <w:sz w:val="19"/>
              </w:rPr>
              <w:t>Cliente / Informante</w:t>
            </w:r>
          </w:p>
        </w:tc>
        <w:tc>
          <w:tcPr>
            <w:tcW w:type="dxa" w:w="6480"/>
          </w:tcPr>
          <w:p>
            <w:pPr>
              <w:jc w:val="left"/>
            </w:pPr>
            <w:r/>
            <w:r>
              <w:rPr>
                <w:rFonts w:ascii="Arial" w:hAnsi="Arial"/>
                <w:b w:val="0"/>
                <w:i w:val="0"/>
                <w:color w:val="000000"/>
                <w:sz w:val="19"/>
              </w:rPr>
              <w:t>Humberto Moreno – Propietario Autoservicio Ayuelal, Calle 48 sur #87-6, Bogotá</w:t>
            </w:r>
          </w:p>
        </w:tc>
      </w:tr>
    </w:tbl>
    <w:p>
      <w:pPr>
        <w:pStyle w:val="Heading2"/>
      </w:pPr>
      <w:r>
        <w:t>1.4 Definiciones, acrónimos y abreviaturas</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fill="D9D9D9"/>
          </w:tcPr>
          <w:p>
            <w:pPr>
              <w:jc w:val="center"/>
            </w:pPr>
            <w:r/>
            <w:r>
              <w:rPr>
                <w:rFonts w:ascii="Arial" w:hAnsi="Arial"/>
                <w:b/>
                <w:i w:val="0"/>
                <w:color w:val="000000"/>
                <w:sz w:val="18"/>
              </w:rPr>
              <w:t>Término</w:t>
            </w:r>
          </w:p>
        </w:tc>
        <w:tc>
          <w:tcPr>
            <w:tcW w:type="dxa" w:w="6768"/>
            <w:shd w:val="clear" w:fill="D9D9D9"/>
          </w:tcPr>
          <w:p>
            <w:pPr>
              <w:jc w:val="center"/>
            </w:pPr>
            <w:r/>
            <w:r>
              <w:rPr>
                <w:rFonts w:ascii="Arial" w:hAnsi="Arial"/>
                <w:b/>
                <w:i w:val="0"/>
                <w:color w:val="000000"/>
                <w:sz w:val="18"/>
              </w:rPr>
              <w:t>Definición</w:t>
            </w:r>
          </w:p>
        </w:tc>
      </w:tr>
      <w:tr>
        <w:tc>
          <w:tcPr>
            <w:tcW w:type="dxa" w:w="2592"/>
          </w:tcPr>
          <w:p>
            <w:pPr>
              <w:jc w:val="left"/>
            </w:pPr>
            <w:r/>
            <w:r>
              <w:rPr>
                <w:rFonts w:ascii="Arial" w:hAnsi="Arial"/>
                <w:b w:val="0"/>
                <w:i w:val="0"/>
                <w:color w:val="000000"/>
                <w:sz w:val="18"/>
              </w:rPr>
              <w:t>SRS</w:t>
            </w:r>
          </w:p>
        </w:tc>
        <w:tc>
          <w:tcPr>
            <w:tcW w:type="dxa" w:w="6768"/>
          </w:tcPr>
          <w:p>
            <w:pPr>
              <w:jc w:val="left"/>
            </w:pPr>
            <w:r/>
            <w:r>
              <w:rPr>
                <w:rFonts w:ascii="Arial" w:hAnsi="Arial"/>
                <w:b w:val="0"/>
                <w:i w:val="0"/>
                <w:color w:val="000000"/>
                <w:sz w:val="18"/>
              </w:rPr>
              <w:t>Software Requirements Specification – Especificación de Requisitos de Software</w:t>
            </w:r>
          </w:p>
        </w:tc>
      </w:tr>
      <w:tr>
        <w:tc>
          <w:tcPr>
            <w:tcW w:type="dxa" w:w="2592"/>
          </w:tcPr>
          <w:p>
            <w:pPr>
              <w:jc w:val="left"/>
            </w:pPr>
            <w:r/>
            <w:r>
              <w:rPr>
                <w:rFonts w:ascii="Arial" w:hAnsi="Arial"/>
                <w:b w:val="0"/>
                <w:i w:val="0"/>
                <w:color w:val="000000"/>
                <w:sz w:val="18"/>
              </w:rPr>
              <w:t>RF</w:t>
            </w:r>
          </w:p>
        </w:tc>
        <w:tc>
          <w:tcPr>
            <w:tcW w:type="dxa" w:w="6768"/>
          </w:tcPr>
          <w:p>
            <w:pPr>
              <w:jc w:val="left"/>
            </w:pPr>
            <w:r/>
            <w:r>
              <w:rPr>
                <w:rFonts w:ascii="Arial" w:hAnsi="Arial"/>
                <w:b w:val="0"/>
                <w:i w:val="0"/>
                <w:color w:val="000000"/>
                <w:sz w:val="18"/>
              </w:rPr>
              <w:t>Requisito Funcional – describe una acción o comportamiento que el sistema debe ejecutar</w:t>
            </w:r>
          </w:p>
        </w:tc>
      </w:tr>
      <w:tr>
        <w:tc>
          <w:tcPr>
            <w:tcW w:type="dxa" w:w="2592"/>
          </w:tcPr>
          <w:p>
            <w:pPr>
              <w:jc w:val="left"/>
            </w:pPr>
            <w:r/>
            <w:r>
              <w:rPr>
                <w:rFonts w:ascii="Arial" w:hAnsi="Arial"/>
                <w:b w:val="0"/>
                <w:i w:val="0"/>
                <w:color w:val="000000"/>
                <w:sz w:val="18"/>
              </w:rPr>
              <w:t>RNF</w:t>
            </w:r>
          </w:p>
        </w:tc>
        <w:tc>
          <w:tcPr>
            <w:tcW w:type="dxa" w:w="6768"/>
          </w:tcPr>
          <w:p>
            <w:pPr>
              <w:jc w:val="left"/>
            </w:pPr>
            <w:r/>
            <w:r>
              <w:rPr>
                <w:rFonts w:ascii="Arial" w:hAnsi="Arial"/>
                <w:b w:val="0"/>
                <w:i w:val="0"/>
                <w:color w:val="000000"/>
                <w:sz w:val="18"/>
              </w:rPr>
              <w:t>Requisito No Funcional – describe atributos de calidad: rendimiento, seguridad, usabilidad</w:t>
            </w:r>
          </w:p>
        </w:tc>
      </w:tr>
      <w:tr>
        <w:tc>
          <w:tcPr>
            <w:tcW w:type="dxa" w:w="2592"/>
          </w:tcPr>
          <w:p>
            <w:pPr>
              <w:jc w:val="left"/>
            </w:pPr>
            <w:r/>
            <w:r>
              <w:rPr>
                <w:rFonts w:ascii="Arial" w:hAnsi="Arial"/>
                <w:b w:val="0"/>
                <w:i w:val="0"/>
                <w:color w:val="000000"/>
                <w:sz w:val="18"/>
              </w:rPr>
              <w:t>INCLUDE</w:t>
            </w:r>
          </w:p>
        </w:tc>
        <w:tc>
          <w:tcPr>
            <w:tcW w:type="dxa" w:w="6768"/>
          </w:tcPr>
          <w:p>
            <w:pPr>
              <w:jc w:val="left"/>
            </w:pPr>
            <w:r/>
            <w:r>
              <w:rPr>
                <w:rFonts w:ascii="Arial" w:hAnsi="Arial"/>
                <w:b w:val="0"/>
                <w:i w:val="0"/>
                <w:color w:val="000000"/>
                <w:sz w:val="18"/>
              </w:rPr>
              <w:t>Sub-función obligatoria que forma parte siempre del caso de uso principal</w:t>
            </w:r>
          </w:p>
        </w:tc>
      </w:tr>
      <w:tr>
        <w:tc>
          <w:tcPr>
            <w:tcW w:type="dxa" w:w="2592"/>
          </w:tcPr>
          <w:p>
            <w:pPr>
              <w:jc w:val="left"/>
            </w:pPr>
            <w:r/>
            <w:r>
              <w:rPr>
                <w:rFonts w:ascii="Arial" w:hAnsi="Arial"/>
                <w:b w:val="0"/>
                <w:i w:val="0"/>
                <w:color w:val="000000"/>
                <w:sz w:val="18"/>
              </w:rPr>
              <w:t>EXTEND</w:t>
            </w:r>
          </w:p>
        </w:tc>
        <w:tc>
          <w:tcPr>
            <w:tcW w:type="dxa" w:w="6768"/>
          </w:tcPr>
          <w:p>
            <w:pPr>
              <w:jc w:val="left"/>
            </w:pPr>
            <w:r/>
            <w:r>
              <w:rPr>
                <w:rFonts w:ascii="Arial" w:hAnsi="Arial"/>
                <w:b w:val="0"/>
                <w:i w:val="0"/>
                <w:color w:val="000000"/>
                <w:sz w:val="18"/>
              </w:rPr>
              <w:t>Sub-función condicional o de excepción que ocurre solo en ciertos casos</w:t>
            </w:r>
          </w:p>
        </w:tc>
      </w:tr>
      <w:tr>
        <w:tc>
          <w:tcPr>
            <w:tcW w:type="dxa" w:w="2592"/>
          </w:tcPr>
          <w:p>
            <w:pPr>
              <w:jc w:val="left"/>
            </w:pPr>
            <w:r/>
            <w:r>
              <w:rPr>
                <w:rFonts w:ascii="Arial" w:hAnsi="Arial"/>
                <w:b w:val="0"/>
                <w:i w:val="0"/>
                <w:color w:val="000000"/>
                <w:sz w:val="18"/>
              </w:rPr>
              <w:t>ADSO</w:t>
            </w:r>
          </w:p>
        </w:tc>
        <w:tc>
          <w:tcPr>
            <w:tcW w:type="dxa" w:w="6768"/>
          </w:tcPr>
          <w:p>
            <w:pPr>
              <w:jc w:val="left"/>
            </w:pPr>
            <w:r/>
            <w:r>
              <w:rPr>
                <w:rFonts w:ascii="Arial" w:hAnsi="Arial"/>
                <w:b w:val="0"/>
                <w:i w:val="0"/>
                <w:color w:val="000000"/>
                <w:sz w:val="18"/>
              </w:rPr>
              <w:t>Análisis y Desarrollo de Sistemas de Información</w:t>
            </w:r>
          </w:p>
        </w:tc>
      </w:tr>
      <w:tr>
        <w:tc>
          <w:tcPr>
            <w:tcW w:type="dxa" w:w="2592"/>
          </w:tcPr>
          <w:p>
            <w:pPr>
              <w:jc w:val="left"/>
            </w:pPr>
            <w:r/>
            <w:r>
              <w:rPr>
                <w:rFonts w:ascii="Arial" w:hAnsi="Arial"/>
                <w:b w:val="0"/>
                <w:i w:val="0"/>
                <w:color w:val="000000"/>
                <w:sz w:val="18"/>
              </w:rPr>
              <w:t>ADMIN</w:t>
            </w:r>
          </w:p>
        </w:tc>
        <w:tc>
          <w:tcPr>
            <w:tcW w:type="dxa" w:w="6768"/>
          </w:tcPr>
          <w:p>
            <w:pPr>
              <w:jc w:val="left"/>
            </w:pPr>
            <w:r/>
            <w:r>
              <w:rPr>
                <w:rFonts w:ascii="Arial" w:hAnsi="Arial"/>
                <w:b w:val="0"/>
                <w:i w:val="0"/>
                <w:color w:val="000000"/>
                <w:sz w:val="18"/>
              </w:rPr>
              <w:t>Rol Administrador – propietario con acceso total al sistema</w:t>
            </w:r>
          </w:p>
        </w:tc>
      </w:tr>
      <w:tr>
        <w:tc>
          <w:tcPr>
            <w:tcW w:type="dxa" w:w="2592"/>
          </w:tcPr>
          <w:p>
            <w:pPr>
              <w:jc w:val="left"/>
            </w:pPr>
            <w:r/>
            <w:r>
              <w:rPr>
                <w:rFonts w:ascii="Arial" w:hAnsi="Arial"/>
                <w:b w:val="0"/>
                <w:i w:val="0"/>
                <w:color w:val="000000"/>
                <w:sz w:val="18"/>
              </w:rPr>
              <w:t>VENDEDOR</w:t>
            </w:r>
          </w:p>
        </w:tc>
        <w:tc>
          <w:tcPr>
            <w:tcW w:type="dxa" w:w="6768"/>
          </w:tcPr>
          <w:p>
            <w:pPr>
              <w:jc w:val="left"/>
            </w:pPr>
            <w:r/>
            <w:r>
              <w:rPr>
                <w:rFonts w:ascii="Arial" w:hAnsi="Arial"/>
                <w:b w:val="0"/>
                <w:i w:val="0"/>
                <w:color w:val="000000"/>
                <w:sz w:val="18"/>
              </w:rPr>
              <w:t>Rol Vendedor – empleado con acceso limitado a ventas e inventario</w:t>
            </w:r>
          </w:p>
        </w:tc>
      </w:tr>
      <w:tr>
        <w:tc>
          <w:tcPr>
            <w:tcW w:type="dxa" w:w="2592"/>
          </w:tcPr>
          <w:p>
            <w:pPr>
              <w:jc w:val="left"/>
            </w:pPr>
            <w:r/>
            <w:r>
              <w:rPr>
                <w:rFonts w:ascii="Arial" w:hAnsi="Arial"/>
                <w:b w:val="0"/>
                <w:i w:val="0"/>
                <w:color w:val="000000"/>
                <w:sz w:val="18"/>
              </w:rPr>
              <w:t>DOMICILIARIO</w:t>
            </w:r>
          </w:p>
        </w:tc>
        <w:tc>
          <w:tcPr>
            <w:tcW w:type="dxa" w:w="6768"/>
          </w:tcPr>
          <w:p>
            <w:pPr>
              <w:jc w:val="left"/>
            </w:pPr>
            <w:r/>
            <w:r>
              <w:rPr>
                <w:rFonts w:ascii="Arial" w:hAnsi="Arial"/>
                <w:b w:val="0"/>
                <w:i w:val="0"/>
                <w:color w:val="000000"/>
                <w:sz w:val="18"/>
              </w:rPr>
              <w:t>Empleado encargado de entregar pedidos a domicilio</w:t>
            </w:r>
          </w:p>
        </w:tc>
      </w:tr>
      <w:tr>
        <w:tc>
          <w:tcPr>
            <w:tcW w:type="dxa" w:w="2592"/>
          </w:tcPr>
          <w:p>
            <w:pPr>
              <w:jc w:val="left"/>
            </w:pPr>
            <w:r/>
            <w:r>
              <w:rPr>
                <w:rFonts w:ascii="Arial" w:hAnsi="Arial"/>
                <w:b w:val="0"/>
                <w:i w:val="0"/>
                <w:color w:val="000000"/>
                <w:sz w:val="18"/>
              </w:rPr>
              <w:t>Laravel</w:t>
            </w:r>
          </w:p>
        </w:tc>
        <w:tc>
          <w:tcPr>
            <w:tcW w:type="dxa" w:w="6768"/>
          </w:tcPr>
          <w:p>
            <w:pPr>
              <w:jc w:val="left"/>
            </w:pPr>
            <w:r/>
            <w:r>
              <w:rPr>
                <w:rFonts w:ascii="Arial" w:hAnsi="Arial"/>
                <w:b w:val="0"/>
                <w:i w:val="0"/>
                <w:color w:val="000000"/>
                <w:sz w:val="18"/>
              </w:rPr>
              <w:t>Framework web de PHP (versión 11.x)</w:t>
            </w:r>
          </w:p>
        </w:tc>
      </w:tr>
      <w:tr>
        <w:tc>
          <w:tcPr>
            <w:tcW w:type="dxa" w:w="2592"/>
          </w:tcPr>
          <w:p>
            <w:pPr>
              <w:jc w:val="left"/>
            </w:pPr>
            <w:r/>
            <w:r>
              <w:rPr>
                <w:rFonts w:ascii="Arial" w:hAnsi="Arial"/>
                <w:b w:val="0"/>
                <w:i w:val="0"/>
                <w:color w:val="000000"/>
                <w:sz w:val="18"/>
              </w:rPr>
              <w:t>Bootstrap</w:t>
            </w:r>
          </w:p>
        </w:tc>
        <w:tc>
          <w:tcPr>
            <w:tcW w:type="dxa" w:w="6768"/>
          </w:tcPr>
          <w:p>
            <w:pPr>
              <w:jc w:val="left"/>
            </w:pPr>
            <w:r/>
            <w:r>
              <w:rPr>
                <w:rFonts w:ascii="Arial" w:hAnsi="Arial"/>
                <w:b w:val="0"/>
                <w:i w:val="0"/>
                <w:color w:val="000000"/>
                <w:sz w:val="18"/>
              </w:rPr>
              <w:t>Framework CSS para diseño responsivo web/móvil (versión 5.x)</w:t>
            </w:r>
          </w:p>
        </w:tc>
      </w:tr>
      <w:tr>
        <w:tc>
          <w:tcPr>
            <w:tcW w:type="dxa" w:w="2592"/>
          </w:tcPr>
          <w:p>
            <w:pPr>
              <w:jc w:val="left"/>
            </w:pPr>
            <w:r/>
            <w:r>
              <w:rPr>
                <w:rFonts w:ascii="Arial" w:hAnsi="Arial"/>
                <w:b w:val="0"/>
                <w:i w:val="0"/>
                <w:color w:val="000000"/>
                <w:sz w:val="18"/>
              </w:rPr>
              <w:t>MySQL 8</w:t>
            </w:r>
          </w:p>
        </w:tc>
        <w:tc>
          <w:tcPr>
            <w:tcW w:type="dxa" w:w="6768"/>
          </w:tcPr>
          <w:p>
            <w:pPr>
              <w:jc w:val="left"/>
            </w:pPr>
            <w:r/>
            <w:r>
              <w:rPr>
                <w:rFonts w:ascii="Arial" w:hAnsi="Arial"/>
                <w:b w:val="0"/>
                <w:i w:val="0"/>
                <w:color w:val="000000"/>
                <w:sz w:val="18"/>
              </w:rPr>
              <w:t>Motor de base de datos relacional usado en pruebas y en producción</w:t>
            </w:r>
          </w:p>
        </w:tc>
      </w:tr>
      <w:tr>
        <w:tc>
          <w:tcPr>
            <w:tcW w:type="dxa" w:w="2592"/>
          </w:tcPr>
          <w:p>
            <w:pPr>
              <w:jc w:val="left"/>
            </w:pPr>
            <w:r/>
            <w:r>
              <w:rPr>
                <w:rFonts w:ascii="Arial" w:hAnsi="Arial"/>
                <w:b w:val="0"/>
                <w:i w:val="0"/>
                <w:color w:val="000000"/>
                <w:sz w:val="18"/>
              </w:rPr>
              <w:t>QR</w:t>
            </w:r>
          </w:p>
        </w:tc>
        <w:tc>
          <w:tcPr>
            <w:tcW w:type="dxa" w:w="6768"/>
          </w:tcPr>
          <w:p>
            <w:pPr>
              <w:jc w:val="left"/>
            </w:pPr>
            <w:r/>
            <w:r>
              <w:rPr>
                <w:rFonts w:ascii="Arial" w:hAnsi="Arial"/>
                <w:b w:val="0"/>
                <w:i w:val="0"/>
                <w:color w:val="000000"/>
                <w:sz w:val="18"/>
              </w:rPr>
              <w:t>Código de respuesta rápida para pagos digitales (Nequi, Daviplata)</w:t>
            </w:r>
          </w:p>
        </w:tc>
      </w:tr>
      <w:tr>
        <w:tc>
          <w:tcPr>
            <w:tcW w:type="dxa" w:w="2592"/>
          </w:tcPr>
          <w:p>
            <w:pPr>
              <w:jc w:val="left"/>
            </w:pPr>
            <w:r/>
            <w:r>
              <w:rPr>
                <w:rFonts w:ascii="Arial" w:hAnsi="Arial"/>
                <w:b w:val="0"/>
                <w:i w:val="0"/>
                <w:color w:val="000000"/>
                <w:sz w:val="18"/>
              </w:rPr>
              <w:t>Chatbot WA</w:t>
            </w:r>
          </w:p>
        </w:tc>
        <w:tc>
          <w:tcPr>
            <w:tcW w:type="dxa" w:w="6768"/>
          </w:tcPr>
          <w:p>
            <w:pPr>
              <w:jc w:val="left"/>
            </w:pPr>
            <w:r/>
            <w:r>
              <w:rPr>
                <w:rFonts w:ascii="Arial" w:hAnsi="Arial"/>
                <w:b w:val="0"/>
                <w:i w:val="0"/>
                <w:color w:val="000000"/>
                <w:sz w:val="18"/>
              </w:rPr>
              <w:t>Bot automatizado en WhatsApp Business API para gestión de pedidos de domicilio</w:t>
            </w:r>
          </w:p>
        </w:tc>
      </w:tr>
    </w:tbl>
    <w:p>
      <w:pPr>
        <w:pStyle w:val="Heading2"/>
      </w:pPr>
      <w:r>
        <w:t>1.5 Referencias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864"/>
            <w:shd w:val="clear" w:fill="D9D9D9"/>
          </w:tcPr>
          <w:p>
            <w:pPr>
              <w:jc w:val="center"/>
            </w:pPr>
            <w:r/>
            <w:r>
              <w:rPr>
                <w:rFonts w:ascii="Arial" w:hAnsi="Arial"/>
                <w:b/>
                <w:i w:val="0"/>
                <w:color w:val="000000"/>
                <w:sz w:val="18"/>
              </w:rPr>
              <w:t>Ref.</w:t>
            </w:r>
          </w:p>
        </w:tc>
        <w:tc>
          <w:tcPr>
            <w:tcW w:type="dxa" w:w="2880"/>
            <w:shd w:val="clear" w:fill="D9D9D9"/>
          </w:tcPr>
          <w:p>
            <w:pPr>
              <w:jc w:val="center"/>
            </w:pPr>
            <w:r/>
            <w:r>
              <w:rPr>
                <w:rFonts w:ascii="Arial" w:hAnsi="Arial"/>
                <w:b/>
                <w:i w:val="0"/>
                <w:color w:val="000000"/>
                <w:sz w:val="18"/>
              </w:rPr>
              <w:t>Título</w:t>
            </w:r>
          </w:p>
        </w:tc>
        <w:tc>
          <w:tcPr>
            <w:tcW w:type="dxa" w:w="4176"/>
            <w:shd w:val="clear" w:fill="D9D9D9"/>
          </w:tcPr>
          <w:p>
            <w:pPr>
              <w:jc w:val="center"/>
            </w:pPr>
            <w:r/>
            <w:r>
              <w:rPr>
                <w:rFonts w:ascii="Arial" w:hAnsi="Arial"/>
                <w:b/>
                <w:i w:val="0"/>
                <w:color w:val="000000"/>
                <w:sz w:val="18"/>
              </w:rPr>
              <w:t>Descripción</w:t>
            </w:r>
          </w:p>
        </w:tc>
        <w:tc>
          <w:tcPr>
            <w:tcW w:type="dxa" w:w="1440"/>
            <w:shd w:val="clear" w:fill="D9D9D9"/>
          </w:tcPr>
          <w:p>
            <w:pPr>
              <w:jc w:val="center"/>
            </w:pPr>
            <w:r/>
            <w:r>
              <w:rPr>
                <w:rFonts w:ascii="Arial" w:hAnsi="Arial"/>
                <w:b/>
                <w:i w:val="0"/>
                <w:color w:val="000000"/>
                <w:sz w:val="18"/>
              </w:rPr>
              <w:t>Fecha</w:t>
            </w:r>
          </w:p>
        </w:tc>
      </w:tr>
      <w:tr>
        <w:tc>
          <w:tcPr>
            <w:tcW w:type="dxa" w:w="864"/>
          </w:tcPr>
          <w:p>
            <w:pPr>
              <w:jc w:val="left"/>
            </w:pPr>
            <w:r/>
            <w:r>
              <w:rPr>
                <w:rFonts w:ascii="Arial" w:hAnsi="Arial"/>
                <w:b w:val="0"/>
                <w:i w:val="0"/>
                <w:color w:val="000000"/>
                <w:sz w:val="18"/>
              </w:rPr>
              <w:t>[1]</w:t>
            </w:r>
          </w:p>
        </w:tc>
        <w:tc>
          <w:tcPr>
            <w:tcW w:type="dxa" w:w="2880"/>
          </w:tcPr>
          <w:p>
            <w:pPr>
              <w:jc w:val="left"/>
            </w:pPr>
            <w:r/>
            <w:r>
              <w:rPr>
                <w:rFonts w:ascii="Arial" w:hAnsi="Arial"/>
                <w:b w:val="0"/>
                <w:i w:val="0"/>
                <w:color w:val="000000"/>
                <w:sz w:val="18"/>
              </w:rPr>
              <w:t>Entrevista Autoservicio Ayuelal</w:t>
            </w:r>
          </w:p>
        </w:tc>
        <w:tc>
          <w:tcPr>
            <w:tcW w:type="dxa" w:w="4176"/>
          </w:tcPr>
          <w:p>
            <w:pPr>
              <w:jc w:val="left"/>
            </w:pPr>
            <w:r/>
            <w:r>
              <w:rPr>
                <w:rFonts w:ascii="Arial" w:hAnsi="Arial"/>
                <w:b w:val="0"/>
                <w:i w:val="0"/>
                <w:color w:val="000000"/>
                <w:sz w:val="18"/>
              </w:rPr>
              <w:t>Preguntas y respuestas del propietario Humberto Moreno</w:t>
            </w:r>
          </w:p>
        </w:tc>
        <w:tc>
          <w:tcPr>
            <w:tcW w:type="dxa" w:w="1440"/>
          </w:tcPr>
          <w:p>
            <w:pPr>
              <w:jc w:val="left"/>
            </w:pPr>
            <w:r/>
            <w:r>
              <w:rPr>
                <w:rFonts w:ascii="Arial" w:hAnsi="Arial"/>
                <w:b w:val="0"/>
                <w:i w:val="0"/>
                <w:color w:val="000000"/>
                <w:sz w:val="18"/>
              </w:rPr>
              <w:t>01/03/2026</w:t>
            </w:r>
          </w:p>
        </w:tc>
      </w:tr>
      <w:tr>
        <w:tc>
          <w:tcPr>
            <w:tcW w:type="dxa" w:w="864"/>
          </w:tcPr>
          <w:p>
            <w:pPr>
              <w:jc w:val="left"/>
            </w:pPr>
            <w:r/>
            <w:r>
              <w:rPr>
                <w:rFonts w:ascii="Arial" w:hAnsi="Arial"/>
                <w:b w:val="0"/>
                <w:i w:val="0"/>
                <w:color w:val="000000"/>
                <w:sz w:val="18"/>
              </w:rPr>
              <w:t>[2]</w:t>
            </w:r>
          </w:p>
        </w:tc>
        <w:tc>
          <w:tcPr>
            <w:tcW w:type="dxa" w:w="2880"/>
          </w:tcPr>
          <w:p>
            <w:pPr>
              <w:jc w:val="left"/>
            </w:pPr>
            <w:r/>
            <w:r>
              <w:rPr>
                <w:rFonts w:ascii="Arial" w:hAnsi="Arial"/>
                <w:b w:val="0"/>
                <w:i w:val="0"/>
                <w:color w:val="000000"/>
                <w:sz w:val="18"/>
              </w:rPr>
              <w:t>Encuestas y observación directa</w:t>
            </w:r>
          </w:p>
        </w:tc>
        <w:tc>
          <w:tcPr>
            <w:tcW w:type="dxa" w:w="4176"/>
          </w:tcPr>
          <w:p>
            <w:pPr>
              <w:jc w:val="left"/>
            </w:pPr>
            <w:r/>
            <w:r>
              <w:rPr>
                <w:rFonts w:ascii="Arial" w:hAnsi="Arial"/>
                <w:b w:val="0"/>
                <w:i w:val="0"/>
                <w:color w:val="000000"/>
                <w:sz w:val="18"/>
              </w:rPr>
              <w:t>Instrumentos aplicados a empleados, domiciliario y clientes</w:t>
            </w:r>
          </w:p>
        </w:tc>
        <w:tc>
          <w:tcPr>
            <w:tcW w:type="dxa" w:w="1440"/>
          </w:tcPr>
          <w:p>
            <w:pPr>
              <w:jc w:val="left"/>
            </w:pPr>
            <w:r/>
            <w:r>
              <w:rPr>
                <w:rFonts w:ascii="Arial" w:hAnsi="Arial"/>
                <w:b w:val="0"/>
                <w:i w:val="0"/>
                <w:color w:val="000000"/>
                <w:sz w:val="18"/>
              </w:rPr>
              <w:t>03/2026</w:t>
            </w:r>
          </w:p>
        </w:tc>
      </w:tr>
      <w:tr>
        <w:tc>
          <w:tcPr>
            <w:tcW w:type="dxa" w:w="864"/>
          </w:tcPr>
          <w:p>
            <w:pPr>
              <w:jc w:val="left"/>
            </w:pPr>
            <w:r/>
            <w:r>
              <w:rPr>
                <w:rFonts w:ascii="Arial" w:hAnsi="Arial"/>
                <w:b w:val="0"/>
                <w:i w:val="0"/>
                <w:color w:val="000000"/>
                <w:sz w:val="18"/>
              </w:rPr>
              <w:t>[3]</w:t>
            </w:r>
          </w:p>
        </w:tc>
        <w:tc>
          <w:tcPr>
            <w:tcW w:type="dxa" w:w="2880"/>
          </w:tcPr>
          <w:p>
            <w:pPr>
              <w:jc w:val="left"/>
            </w:pPr>
            <w:r/>
            <w:r>
              <w:rPr>
                <w:rFonts w:ascii="Arial" w:hAnsi="Arial"/>
                <w:b w:val="0"/>
                <w:i w:val="0"/>
                <w:color w:val="000000"/>
                <w:sz w:val="18"/>
              </w:rPr>
              <w:t>IEEE Std 830-1998</w:t>
            </w:r>
          </w:p>
        </w:tc>
        <w:tc>
          <w:tcPr>
            <w:tcW w:type="dxa" w:w="4176"/>
          </w:tcPr>
          <w:p>
            <w:pPr>
              <w:jc w:val="left"/>
            </w:pPr>
            <w:r/>
            <w:r>
              <w:rPr>
                <w:rFonts w:ascii="Arial" w:hAnsi="Arial"/>
                <w:b w:val="0"/>
                <w:i w:val="0"/>
                <w:color w:val="000000"/>
                <w:sz w:val="18"/>
              </w:rPr>
              <w:t>Estándar para Especificación de Requisitos de Software</w:t>
            </w:r>
          </w:p>
        </w:tc>
        <w:tc>
          <w:tcPr>
            <w:tcW w:type="dxa" w:w="1440"/>
          </w:tcPr>
          <w:p>
            <w:pPr>
              <w:jc w:val="left"/>
            </w:pPr>
            <w:r/>
            <w:r>
              <w:rPr>
                <w:rFonts w:ascii="Arial" w:hAnsi="Arial"/>
                <w:b w:val="0"/>
                <w:i w:val="0"/>
                <w:color w:val="000000"/>
                <w:sz w:val="18"/>
              </w:rPr>
              <w:t>1998</w:t>
            </w:r>
          </w:p>
        </w:tc>
      </w:tr>
    </w:tbl>
    <w:p>
      <w:r>
        <w:br w:type="page"/>
      </w:r>
    </w:p>
    <w:p>
      <w:pPr>
        <w:pStyle w:val="Heading1"/>
      </w:pPr>
      <w:r>
        <w:t>2. Descripción General</w:t>
      </w:r>
    </w:p>
    <w:p>
      <w:pPr>
        <w:pStyle w:val="Heading2"/>
      </w:pPr>
      <w:r>
        <w:t>2.1 Perspectiva del producto</w:t>
      </w:r>
    </w:p>
    <w:p>
      <w:pPr>
        <w:spacing w:after="120" w:before="0"/>
        <w:jc w:val="both"/>
      </w:pPr>
      <w:r>
        <w:rPr>
          <w:rFonts w:ascii="Arial" w:hAnsi="Arial"/>
          <w:b w:val="0"/>
          <w:i w:val="0"/>
          <w:color w:val="000000"/>
          <w:sz w:val="21"/>
        </w:rPr>
        <w:t>CONTROL STORE es un producto de software independiente orientado a pequeñas tiendas de barrio. No forma parte de un sistema externo mayor, aunque puede integrarse a futuro con plataformas de pago (Nequi, Daviplata) y canales de venta. El sistema reemplaza los procesos manuales (cuadernos físicos, registros en papel) por una plataforma web centralizada accesible desde computadores, tablets y celulares.</w:t>
      </w:r>
    </w:p>
    <w:p>
      <w:pPr>
        <w:pStyle w:val="Heading2"/>
      </w:pPr>
      <w:r>
        <w:t>2.2 Funcionalidad del producto</w:t>
      </w:r>
    </w:p>
    <w:p>
      <w:pPr>
        <w:spacing w:after="120" w:before="0"/>
        <w:jc w:val="both"/>
      </w:pPr>
      <w:r>
        <w:rPr>
          <w:rFonts w:ascii="Arial" w:hAnsi="Arial"/>
          <w:b w:val="0"/>
          <w:i w:val="0"/>
          <w:color w:val="000000"/>
          <w:sz w:val="21"/>
        </w:rPr>
        <w:t>Las funcionalidades principales son: gestión de acceso por roles (Administrador, Vendedor, Domiciliario); registro y control de inventario con alertas de vencimiento y reabastecimiento; registro de ventas con múltiples métodos de pago (efectivo, QR, tarjeta); cierre de caja automático; gestión de domicilios a través de un chatbot en WhatsApp Business; y generación de reportes gráficos e impresos.</w:t>
      </w:r>
    </w:p>
    <w:p>
      <w:pPr>
        <w:pStyle w:val="Heading2"/>
      </w:pPr>
      <w:r>
        <w:t>2.3 Características de los usuarios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fill="D9D9D9"/>
          </w:tcPr>
          <w:p>
            <w:pPr>
              <w:jc w:val="center"/>
            </w:pPr>
            <w:r/>
            <w:r>
              <w:rPr>
                <w:rFonts w:ascii="Arial" w:hAnsi="Arial"/>
                <w:b/>
                <w:i w:val="0"/>
                <w:color w:val="000000"/>
                <w:sz w:val="18"/>
              </w:rPr>
              <w:t>Atributo</w:t>
            </w:r>
          </w:p>
        </w:tc>
        <w:tc>
          <w:tcPr>
            <w:tcW w:type="dxa" w:w="2520"/>
            <w:shd w:val="clear" w:fill="D9D9D9"/>
          </w:tcPr>
          <w:p>
            <w:pPr>
              <w:jc w:val="center"/>
            </w:pPr>
            <w:r/>
            <w:r>
              <w:rPr>
                <w:rFonts w:ascii="Arial" w:hAnsi="Arial"/>
                <w:b/>
                <w:i w:val="0"/>
                <w:color w:val="000000"/>
                <w:sz w:val="18"/>
              </w:rPr>
              <w:t>Administrador</w:t>
            </w:r>
          </w:p>
        </w:tc>
        <w:tc>
          <w:tcPr>
            <w:tcW w:type="dxa" w:w="2520"/>
            <w:shd w:val="clear" w:fill="D9D9D9"/>
          </w:tcPr>
          <w:p>
            <w:pPr>
              <w:jc w:val="center"/>
            </w:pPr>
            <w:r/>
            <w:r>
              <w:rPr>
                <w:rFonts w:ascii="Arial" w:hAnsi="Arial"/>
                <w:b/>
                <w:i w:val="0"/>
                <w:color w:val="000000"/>
                <w:sz w:val="18"/>
              </w:rPr>
              <w:t>Vendedor</w:t>
            </w:r>
          </w:p>
        </w:tc>
        <w:tc>
          <w:tcPr>
            <w:tcW w:type="dxa" w:w="2448"/>
            <w:shd w:val="clear" w:fill="D9D9D9"/>
          </w:tcPr>
          <w:p>
            <w:pPr>
              <w:jc w:val="center"/>
            </w:pPr>
            <w:r/>
            <w:r>
              <w:rPr>
                <w:rFonts w:ascii="Arial" w:hAnsi="Arial"/>
                <w:b/>
                <w:i w:val="0"/>
                <w:color w:val="000000"/>
                <w:sz w:val="18"/>
              </w:rPr>
              <w:t>Domiciliario</w:t>
            </w:r>
          </w:p>
        </w:tc>
      </w:tr>
      <w:tr>
        <w:tc>
          <w:tcPr>
            <w:tcW w:type="dxa" w:w="1872"/>
          </w:tcPr>
          <w:p>
            <w:pPr>
              <w:jc w:val="left"/>
            </w:pPr>
            <w:r/>
            <w:r>
              <w:rPr>
                <w:rFonts w:ascii="Arial" w:hAnsi="Arial"/>
                <w:b w:val="0"/>
                <w:i w:val="0"/>
                <w:color w:val="000000"/>
                <w:sz w:val="18"/>
              </w:rPr>
              <w:t>Tipo de usuario</w:t>
            </w:r>
          </w:p>
        </w:tc>
        <w:tc>
          <w:tcPr>
            <w:tcW w:type="dxa" w:w="2520"/>
          </w:tcPr>
          <w:p>
            <w:pPr>
              <w:jc w:val="left"/>
            </w:pPr>
            <w:r/>
            <w:r>
              <w:rPr>
                <w:rFonts w:ascii="Arial" w:hAnsi="Arial"/>
                <w:b w:val="0"/>
                <w:i w:val="0"/>
                <w:color w:val="000000"/>
                <w:sz w:val="18"/>
              </w:rPr>
              <w:t>Dueño del negocio</w:t>
            </w:r>
          </w:p>
        </w:tc>
        <w:tc>
          <w:tcPr>
            <w:tcW w:type="dxa" w:w="2520"/>
          </w:tcPr>
          <w:p>
            <w:pPr>
              <w:jc w:val="left"/>
            </w:pPr>
            <w:r/>
            <w:r>
              <w:rPr>
                <w:rFonts w:ascii="Arial" w:hAnsi="Arial"/>
                <w:b w:val="0"/>
                <w:i w:val="0"/>
                <w:color w:val="000000"/>
                <w:sz w:val="18"/>
              </w:rPr>
              <w:t>Empleado de la tienda</w:t>
            </w:r>
          </w:p>
        </w:tc>
        <w:tc>
          <w:tcPr>
            <w:tcW w:type="dxa" w:w="2448"/>
          </w:tcPr>
          <w:p>
            <w:pPr>
              <w:jc w:val="left"/>
            </w:pPr>
            <w:r/>
            <w:r>
              <w:rPr>
                <w:rFonts w:ascii="Arial" w:hAnsi="Arial"/>
                <w:b w:val="0"/>
                <w:i w:val="0"/>
                <w:color w:val="000000"/>
                <w:sz w:val="18"/>
              </w:rPr>
              <w:t>Empleado de entregas</w:t>
            </w:r>
          </w:p>
        </w:tc>
      </w:tr>
      <w:tr>
        <w:tc>
          <w:tcPr>
            <w:tcW w:type="dxa" w:w="1872"/>
          </w:tcPr>
          <w:p>
            <w:pPr>
              <w:jc w:val="left"/>
            </w:pPr>
            <w:r/>
            <w:r>
              <w:rPr>
                <w:rFonts w:ascii="Arial" w:hAnsi="Arial"/>
                <w:b w:val="0"/>
                <w:i w:val="0"/>
                <w:color w:val="000000"/>
                <w:sz w:val="18"/>
              </w:rPr>
              <w:t>Formación</w:t>
            </w:r>
          </w:p>
        </w:tc>
        <w:tc>
          <w:tcPr>
            <w:tcW w:type="dxa" w:w="2520"/>
          </w:tcPr>
          <w:p>
            <w:pPr>
              <w:jc w:val="left"/>
            </w:pPr>
            <w:r/>
            <w:r>
              <w:rPr>
                <w:rFonts w:ascii="Arial" w:hAnsi="Arial"/>
                <w:b w:val="0"/>
                <w:i w:val="0"/>
                <w:color w:val="000000"/>
                <w:sz w:val="18"/>
              </w:rPr>
              <w:t>Básica / Media</w:t>
            </w:r>
          </w:p>
        </w:tc>
        <w:tc>
          <w:tcPr>
            <w:tcW w:type="dxa" w:w="2520"/>
          </w:tcPr>
          <w:p>
            <w:pPr>
              <w:jc w:val="left"/>
            </w:pPr>
            <w:r/>
            <w:r>
              <w:rPr>
                <w:rFonts w:ascii="Arial" w:hAnsi="Arial"/>
                <w:b w:val="0"/>
                <w:i w:val="0"/>
                <w:color w:val="000000"/>
                <w:sz w:val="18"/>
              </w:rPr>
              <w:t>Básica</w:t>
            </w:r>
          </w:p>
        </w:tc>
        <w:tc>
          <w:tcPr>
            <w:tcW w:type="dxa" w:w="2448"/>
          </w:tcPr>
          <w:p>
            <w:pPr>
              <w:jc w:val="left"/>
            </w:pPr>
            <w:r/>
            <w:r>
              <w:rPr>
                <w:rFonts w:ascii="Arial" w:hAnsi="Arial"/>
                <w:b w:val="0"/>
                <w:i w:val="0"/>
                <w:color w:val="000000"/>
                <w:sz w:val="18"/>
              </w:rPr>
              <w:t>Básica</w:t>
            </w:r>
          </w:p>
        </w:tc>
      </w:tr>
      <w:tr>
        <w:tc>
          <w:tcPr>
            <w:tcW w:type="dxa" w:w="1872"/>
          </w:tcPr>
          <w:p>
            <w:pPr>
              <w:jc w:val="left"/>
            </w:pPr>
            <w:r/>
            <w:r>
              <w:rPr>
                <w:rFonts w:ascii="Arial" w:hAnsi="Arial"/>
                <w:b w:val="0"/>
                <w:i w:val="0"/>
                <w:color w:val="000000"/>
                <w:sz w:val="18"/>
              </w:rPr>
              <w:t>Actividades</w:t>
            </w:r>
          </w:p>
        </w:tc>
        <w:tc>
          <w:tcPr>
            <w:tcW w:type="dxa" w:w="2520"/>
          </w:tcPr>
          <w:p>
            <w:pPr>
              <w:jc w:val="left"/>
            </w:pPr>
            <w:r/>
            <w:r>
              <w:rPr>
                <w:rFonts w:ascii="Arial" w:hAnsi="Arial"/>
                <w:b w:val="0"/>
                <w:i w:val="0"/>
                <w:color w:val="000000"/>
                <w:sz w:val="18"/>
              </w:rPr>
              <w:t>Gestión total: inventario, caja, reportes, usuarios, domicilios</w:t>
            </w:r>
          </w:p>
        </w:tc>
        <w:tc>
          <w:tcPr>
            <w:tcW w:type="dxa" w:w="2520"/>
          </w:tcPr>
          <w:p>
            <w:pPr>
              <w:jc w:val="left"/>
            </w:pPr>
            <w:r/>
            <w:r>
              <w:rPr>
                <w:rFonts w:ascii="Arial" w:hAnsi="Arial"/>
                <w:b w:val="0"/>
                <w:i w:val="0"/>
                <w:color w:val="000000"/>
                <w:sz w:val="18"/>
              </w:rPr>
              <w:t>Registro de ventas, consulta de productos, gestión de domicilios asignados</w:t>
            </w:r>
          </w:p>
        </w:tc>
        <w:tc>
          <w:tcPr>
            <w:tcW w:type="dxa" w:w="2448"/>
          </w:tcPr>
          <w:p>
            <w:pPr>
              <w:jc w:val="left"/>
            </w:pPr>
            <w:r/>
            <w:r>
              <w:rPr>
                <w:rFonts w:ascii="Arial" w:hAnsi="Arial"/>
                <w:b w:val="0"/>
                <w:i w:val="0"/>
                <w:color w:val="000000"/>
                <w:sz w:val="18"/>
              </w:rPr>
              <w:t>Recibe pedido, confirma entrega, actualiza estado en sistema</w:t>
            </w:r>
          </w:p>
        </w:tc>
      </w:tr>
    </w:tbl>
    <w:p>
      <w:pPr>
        <w:pStyle w:val="Heading2"/>
      </w:pPr>
      <w:r>
        <w:t>2.4 Restricciones</w:t>
      </w:r>
    </w:p>
    <w:p>
      <w:pPr>
        <w:spacing w:after="120" w:before="0"/>
        <w:jc w:val="both"/>
      </w:pPr>
      <w:r>
        <w:rPr>
          <w:rFonts w:ascii="Arial" w:hAnsi="Arial"/>
          <w:b w:val="0"/>
          <w:i w:val="0"/>
          <w:color w:val="000000"/>
          <w:sz w:val="21"/>
        </w:rPr>
        <w:t>El sistema debe funcionar en el hardware existente del negocio (computador de facturación, celulares). La interfaz debe ser responsiva (Bootstrap 5). El lenguaje de desarrollo es PHP con Laravel. La base de datos es MySQL 8 tanto en pruebas como en producción. El acceso a anulaciones, precios y reportes financieros es exclusivo del ADMIN. El módulo de domicilios se integra con WhatsApp Business API mediante un chatbot automatizado.</w:t>
      </w:r>
    </w:p>
    <w:p>
      <w:pPr>
        <w:pStyle w:val="Heading2"/>
      </w:pPr>
      <w:r>
        <w:t>2.5 Suposiciones y dependencias</w:t>
      </w:r>
    </w:p>
    <w:p>
      <w:pPr>
        <w:spacing w:after="120" w:before="0"/>
        <w:jc w:val="both"/>
      </w:pPr>
      <w:r>
        <w:rPr>
          <w:rFonts w:ascii="Arial" w:hAnsi="Arial"/>
          <w:b w:val="0"/>
          <w:i w:val="0"/>
          <w:color w:val="000000"/>
          <w:sz w:val="21"/>
        </w:rPr>
        <w:t>Se asume que el negocio dispone de conexión a internet para el funcionamiento del chatbot de WhatsApp. Se asume que el propietario administrará el sistema desde un computador de escritorio. Se asume disponibilidad de cuenta WhatsApp Business para la integración del chatbot. El sistema depende de Laravel 11 y PHP 8.2+ instalados en el servidor.</w:t>
      </w:r>
    </w:p>
    <w:p>
      <w:r>
        <w:br w:type="page"/>
      </w:r>
    </w:p>
    <w:p>
      <w:pPr>
        <w:pStyle w:val="Heading1"/>
      </w:pPr>
      <w:r>
        <w:t>3. Requisitos Específicos</w:t>
      </w:r>
    </w:p>
    <w:p>
      <w:pPr>
        <w:pStyle w:val="Heading2"/>
      </w:pPr>
      <w:r>
        <w:t>3.1 Interfaces del sistema</w:t>
      </w:r>
    </w:p>
    <w:p>
      <w:pPr>
        <w:spacing w:after="120" w:before="0"/>
        <w:jc w:val="both"/>
      </w:pPr>
      <w:r>
        <w:rPr>
          <w:rFonts w:ascii="Arial" w:hAnsi="Arial"/>
          <w:b w:val="0"/>
          <w:i w:val="0"/>
          <w:color w:val="000000"/>
          <w:sz w:val="21"/>
        </w:rPr>
        <w:t>La interfaz de usuario es una aplicación web responsiva en Bootstrap 5, con menú lateral por rol, dashboard de indicadores clave (ventas del día, alertas de inventario), formularios con validación y tablas paginadas. El hardware contempla: computador de escritorio (administración), lector de código de barras USB y celulares de los empleados. Las interfaces de software utilizan PHP 8.2+, Laravel 11, Bootstrap 5, MySQL 8 y WhatsApp Business API para el chatbot de domicilios. La comunicación se realiza por HTTP/HTTPS.</w:t>
      </w:r>
    </w:p>
    <w:p>
      <w:pPr>
        <w:pStyle w:val="Heading2"/>
      </w:pPr>
      <w:r>
        <w:t>3.2 Requisitos Funcionales</w:t>
      </w:r>
    </w:p>
    <w:p>
      <w:pPr>
        <w:spacing w:after="120" w:before="0"/>
        <w:jc w:val="both"/>
      </w:pPr>
      <w:r>
        <w:rPr>
          <w:rFonts w:ascii="Arial" w:hAnsi="Arial"/>
          <w:b w:val="0"/>
          <w:i w:val="0"/>
          <w:color w:val="000000"/>
          <w:sz w:val="21"/>
        </w:rPr>
        <w:t>Los requisitos funcionales describen las acciones y comportamientos específicos que el sistema debe ejecutar. Cada uno inicia con 'El sistema debe, debería o deberá' conforme al estándar IEEE 830-1998. Cada requisito principal se descompone en sus sub-funciones derivadas de los diagramas de caso de uso: las relaciones INCLUDE (pasos obligatorios) y EXTEND (flujos condicionales o de excepción).</w:t>
      </w:r>
    </w:p>
    <w:p>
      <w:pPr>
        <w:spacing w:after="80" w:before="0"/>
        <w:jc w:val="left"/>
      </w:pPr>
      <w:r>
        <w:rPr>
          <w:rFonts w:ascii="Arial" w:hAnsi="Arial"/>
          <w:b/>
          <w:i w:val="0"/>
          <w:color w:val="000000"/>
          <w:sz w:val="21"/>
        </w:rPr>
        <w:t>Tabla resumen de requisitos funcionales (30 requisitos principales · 65 sub-requisitos):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shd w:val="clear" w:fill="D9D9D9"/>
          </w:tcPr>
          <w:p>
            <w:pPr>
              <w:jc w:val="center"/>
            </w:pPr>
            <w:r/>
            <w:r>
              <w:rPr>
                <w:rFonts w:ascii="Arial" w:hAnsi="Arial"/>
                <w:b/>
                <w:i w:val="0"/>
                <w:color w:val="000000"/>
                <w:sz w:val="17"/>
              </w:rPr>
              <w:t>Módulo</w:t>
            </w:r>
          </w:p>
        </w:tc>
        <w:tc>
          <w:tcPr>
            <w:tcW w:type="dxa" w:w="1152"/>
            <w:shd w:val="clear" w:fill="D9D9D9"/>
          </w:tcPr>
          <w:p>
            <w:pPr>
              <w:jc w:val="center"/>
            </w:pPr>
            <w:r/>
            <w:r>
              <w:rPr>
                <w:rFonts w:ascii="Arial" w:hAnsi="Arial"/>
                <w:b/>
                <w:i w:val="0"/>
                <w:color w:val="000000"/>
                <w:sz w:val="17"/>
              </w:rPr>
              <w:t>Código</w:t>
            </w:r>
          </w:p>
        </w:tc>
        <w:tc>
          <w:tcPr>
            <w:tcW w:type="dxa" w:w="3096"/>
            <w:shd w:val="clear" w:fill="D9D9D9"/>
          </w:tcPr>
          <w:p>
            <w:pPr>
              <w:jc w:val="center"/>
            </w:pPr>
            <w:r/>
            <w:r>
              <w:rPr>
                <w:rFonts w:ascii="Arial" w:hAnsi="Arial"/>
                <w:b/>
                <w:i w:val="0"/>
                <w:color w:val="000000"/>
                <w:sz w:val="17"/>
              </w:rPr>
              <w:t>Caso de Uso</w:t>
            </w:r>
          </w:p>
        </w:tc>
        <w:tc>
          <w:tcPr>
            <w:tcW w:type="dxa" w:w="2304"/>
            <w:shd w:val="clear" w:fill="D9D9D9"/>
          </w:tcPr>
          <w:p>
            <w:pPr>
              <w:jc w:val="center"/>
            </w:pPr>
            <w:r/>
            <w:r>
              <w:rPr>
                <w:rFonts w:ascii="Arial" w:hAnsi="Arial"/>
                <w:b/>
                <w:i w:val="0"/>
                <w:color w:val="000000"/>
                <w:sz w:val="17"/>
              </w:rPr>
              <w:t>Rol</w:t>
            </w:r>
          </w:p>
        </w:tc>
        <w:tc>
          <w:tcPr>
            <w:tcW w:type="dxa" w:w="1224"/>
            <w:shd w:val="clear" w:fill="D9D9D9"/>
          </w:tcPr>
          <w:p>
            <w:pPr>
              <w:jc w:val="center"/>
            </w:pPr>
            <w:r/>
            <w:r>
              <w:rPr>
                <w:rFonts w:ascii="Arial" w:hAnsi="Arial"/>
                <w:b/>
                <w:i w:val="0"/>
                <w:color w:val="000000"/>
                <w:sz w:val="17"/>
              </w:rPr>
              <w:t>Prioridad</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RF01</w:t>
            </w:r>
          </w:p>
        </w:tc>
        <w:tc>
          <w:tcPr>
            <w:tcW w:type="dxa" w:w="3096"/>
          </w:tcPr>
          <w:p>
            <w:pPr>
              <w:jc w:val="left"/>
            </w:pPr>
            <w:r/>
            <w:r>
              <w:rPr>
                <w:rFonts w:ascii="Arial" w:hAnsi="Arial"/>
                <w:b w:val="0"/>
                <w:i w:val="0"/>
                <w:color w:val="000000"/>
                <w:sz w:val="17"/>
              </w:rPr>
              <w:t>Iniciar sesión</w:t>
            </w:r>
          </w:p>
        </w:tc>
        <w:tc>
          <w:tcPr>
            <w:tcW w:type="dxa" w:w="2304"/>
          </w:tcPr>
          <w:p>
            <w:pPr>
              <w:jc w:val="left"/>
            </w:pPr>
            <w:r/>
            <w:r>
              <w:rPr>
                <w:rFonts w:ascii="Arial" w:hAnsi="Arial"/>
                <w:b w:val="0"/>
                <w:i w:val="0"/>
                <w:color w:val="000000"/>
                <w:sz w:val="17"/>
              </w:rPr>
              <w:t>ADMIN / VENDEDOR / DOMICILIARIO</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RF02</w:t>
            </w:r>
          </w:p>
        </w:tc>
        <w:tc>
          <w:tcPr>
            <w:tcW w:type="dxa" w:w="3096"/>
          </w:tcPr>
          <w:p>
            <w:pPr>
              <w:jc w:val="left"/>
            </w:pPr>
            <w:r/>
            <w:r>
              <w:rPr>
                <w:rFonts w:ascii="Arial" w:hAnsi="Arial"/>
                <w:b w:val="0"/>
                <w:i w:val="0"/>
                <w:color w:val="000000"/>
                <w:sz w:val="17"/>
              </w:rPr>
              <w:t>Cerrar sesión</w:t>
            </w:r>
          </w:p>
        </w:tc>
        <w:tc>
          <w:tcPr>
            <w:tcW w:type="dxa" w:w="2304"/>
          </w:tcPr>
          <w:p>
            <w:pPr>
              <w:jc w:val="left"/>
            </w:pPr>
            <w:r/>
            <w:r>
              <w:rPr>
                <w:rFonts w:ascii="Arial" w:hAnsi="Arial"/>
                <w:b w:val="0"/>
                <w:i w:val="0"/>
                <w:color w:val="000000"/>
                <w:sz w:val="17"/>
              </w:rPr>
              <w:t>ADMIN / VENDEDOR / DOMICILIARIO</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RF03</w:t>
            </w:r>
          </w:p>
        </w:tc>
        <w:tc>
          <w:tcPr>
            <w:tcW w:type="dxa" w:w="3096"/>
          </w:tcPr>
          <w:p>
            <w:pPr>
              <w:jc w:val="left"/>
            </w:pPr>
            <w:r/>
            <w:r>
              <w:rPr>
                <w:rFonts w:ascii="Arial" w:hAnsi="Arial"/>
                <w:b w:val="0"/>
                <w:i w:val="0"/>
                <w:color w:val="000000"/>
                <w:sz w:val="17"/>
              </w:rPr>
              <w:t>Recuperar contraseña</w:t>
            </w:r>
          </w:p>
        </w:tc>
        <w:tc>
          <w:tcPr>
            <w:tcW w:type="dxa" w:w="2304"/>
          </w:tcPr>
          <w:p>
            <w:pPr>
              <w:jc w:val="left"/>
            </w:pPr>
            <w:r/>
            <w:r>
              <w:rPr>
                <w:rFonts w:ascii="Arial" w:hAnsi="Arial"/>
                <w:b w:val="0"/>
                <w:i w:val="0"/>
                <w:color w:val="000000"/>
                <w:sz w:val="17"/>
              </w:rPr>
              <w:t>ADMIN / VENDEDOR / DOMICILIARIO</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RF04</w:t>
            </w:r>
          </w:p>
        </w:tc>
        <w:tc>
          <w:tcPr>
            <w:tcW w:type="dxa" w:w="3096"/>
          </w:tcPr>
          <w:p>
            <w:pPr>
              <w:jc w:val="left"/>
            </w:pPr>
            <w:r/>
            <w:r>
              <w:rPr>
                <w:rFonts w:ascii="Arial" w:hAnsi="Arial"/>
                <w:b w:val="0"/>
                <w:i w:val="0"/>
                <w:color w:val="000000"/>
                <w:sz w:val="17"/>
              </w:rPr>
              <w:t>Registrar usuario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RF05</w:t>
            </w:r>
          </w:p>
        </w:tc>
        <w:tc>
          <w:tcPr>
            <w:tcW w:type="dxa" w:w="3096"/>
          </w:tcPr>
          <w:p>
            <w:pPr>
              <w:jc w:val="left"/>
            </w:pPr>
            <w:r/>
            <w:r>
              <w:rPr>
                <w:rFonts w:ascii="Arial" w:hAnsi="Arial"/>
                <w:b w:val="0"/>
                <w:i w:val="0"/>
                <w:color w:val="000000"/>
                <w:sz w:val="17"/>
              </w:rPr>
              <w:t>Editar usuario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RF06</w:t>
            </w:r>
          </w:p>
        </w:tc>
        <w:tc>
          <w:tcPr>
            <w:tcW w:type="dxa" w:w="3096"/>
          </w:tcPr>
          <w:p>
            <w:pPr>
              <w:jc w:val="left"/>
            </w:pPr>
            <w:r/>
            <w:r>
              <w:rPr>
                <w:rFonts w:ascii="Arial" w:hAnsi="Arial"/>
                <w:b w:val="0"/>
                <w:i w:val="0"/>
                <w:color w:val="000000"/>
                <w:sz w:val="17"/>
              </w:rPr>
              <w:t>Actualizar estado de usuario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USUARIOS</w:t>
            </w:r>
          </w:p>
        </w:tc>
        <w:tc>
          <w:tcPr>
            <w:tcW w:type="dxa" w:w="1152"/>
          </w:tcPr>
          <w:p>
            <w:pPr>
              <w:jc w:val="left"/>
            </w:pPr>
            <w:r/>
            <w:r>
              <w:rPr>
                <w:rFonts w:ascii="Arial" w:hAnsi="Arial"/>
                <w:b w:val="0"/>
                <w:i w:val="0"/>
                <w:color w:val="000000"/>
                <w:sz w:val="17"/>
              </w:rPr>
              <w:t>RF07</w:t>
            </w:r>
          </w:p>
        </w:tc>
        <w:tc>
          <w:tcPr>
            <w:tcW w:type="dxa" w:w="3096"/>
          </w:tcPr>
          <w:p>
            <w:pPr>
              <w:jc w:val="left"/>
            </w:pPr>
            <w:r/>
            <w:r>
              <w:rPr>
                <w:rFonts w:ascii="Arial" w:hAnsi="Arial"/>
                <w:b w:val="0"/>
                <w:i w:val="0"/>
                <w:color w:val="000000"/>
                <w:sz w:val="17"/>
              </w:rPr>
              <w:t>Cambiar contraseña</w:t>
            </w:r>
          </w:p>
        </w:tc>
        <w:tc>
          <w:tcPr>
            <w:tcW w:type="dxa" w:w="2304"/>
          </w:tcPr>
          <w:p>
            <w:pPr>
              <w:jc w:val="left"/>
            </w:pPr>
            <w:r/>
            <w:r>
              <w:rPr>
                <w:rFonts w:ascii="Arial" w:hAnsi="Arial"/>
                <w:b w:val="0"/>
                <w:i w:val="0"/>
                <w:color w:val="000000"/>
                <w:sz w:val="17"/>
              </w:rPr>
              <w:t>ADMIN / VENDEDOR / DOMICILIARIO</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INVENTARIO</w:t>
            </w:r>
          </w:p>
        </w:tc>
        <w:tc>
          <w:tcPr>
            <w:tcW w:type="dxa" w:w="1152"/>
          </w:tcPr>
          <w:p>
            <w:pPr>
              <w:jc w:val="left"/>
            </w:pPr>
            <w:r/>
            <w:r>
              <w:rPr>
                <w:rFonts w:ascii="Arial" w:hAnsi="Arial"/>
                <w:b w:val="0"/>
                <w:i w:val="0"/>
                <w:color w:val="000000"/>
                <w:sz w:val="17"/>
              </w:rPr>
              <w:t>RF08</w:t>
            </w:r>
          </w:p>
        </w:tc>
        <w:tc>
          <w:tcPr>
            <w:tcW w:type="dxa" w:w="3096"/>
          </w:tcPr>
          <w:p>
            <w:pPr>
              <w:jc w:val="left"/>
            </w:pPr>
            <w:r/>
            <w:r>
              <w:rPr>
                <w:rFonts w:ascii="Arial" w:hAnsi="Arial"/>
                <w:b w:val="0"/>
                <w:i w:val="0"/>
                <w:color w:val="000000"/>
                <w:sz w:val="17"/>
              </w:rPr>
              <w:t>Registrar producto</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INVENTARIO</w:t>
            </w:r>
          </w:p>
        </w:tc>
        <w:tc>
          <w:tcPr>
            <w:tcW w:type="dxa" w:w="1152"/>
          </w:tcPr>
          <w:p>
            <w:pPr>
              <w:jc w:val="left"/>
            </w:pPr>
            <w:r/>
            <w:r>
              <w:rPr>
                <w:rFonts w:ascii="Arial" w:hAnsi="Arial"/>
                <w:b w:val="0"/>
                <w:i w:val="0"/>
                <w:color w:val="000000"/>
                <w:sz w:val="17"/>
              </w:rPr>
              <w:t>RF09</w:t>
            </w:r>
          </w:p>
        </w:tc>
        <w:tc>
          <w:tcPr>
            <w:tcW w:type="dxa" w:w="3096"/>
          </w:tcPr>
          <w:p>
            <w:pPr>
              <w:jc w:val="left"/>
            </w:pPr>
            <w:r/>
            <w:r>
              <w:rPr>
                <w:rFonts w:ascii="Arial" w:hAnsi="Arial"/>
                <w:b w:val="0"/>
                <w:i w:val="0"/>
                <w:color w:val="000000"/>
                <w:sz w:val="17"/>
              </w:rPr>
              <w:t>Listar productos</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INVENTARIO</w:t>
            </w:r>
          </w:p>
        </w:tc>
        <w:tc>
          <w:tcPr>
            <w:tcW w:type="dxa" w:w="1152"/>
          </w:tcPr>
          <w:p>
            <w:pPr>
              <w:jc w:val="left"/>
            </w:pPr>
            <w:r/>
            <w:r>
              <w:rPr>
                <w:rFonts w:ascii="Arial" w:hAnsi="Arial"/>
                <w:b w:val="0"/>
                <w:i w:val="0"/>
                <w:color w:val="000000"/>
                <w:sz w:val="17"/>
              </w:rPr>
              <w:t>RF10</w:t>
            </w:r>
          </w:p>
        </w:tc>
        <w:tc>
          <w:tcPr>
            <w:tcW w:type="dxa" w:w="3096"/>
          </w:tcPr>
          <w:p>
            <w:pPr>
              <w:jc w:val="left"/>
            </w:pPr>
            <w:r/>
            <w:r>
              <w:rPr>
                <w:rFonts w:ascii="Arial" w:hAnsi="Arial"/>
                <w:b w:val="0"/>
                <w:i w:val="0"/>
                <w:color w:val="000000"/>
                <w:sz w:val="17"/>
              </w:rPr>
              <w:t>Consultar producto</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INVENTARIO</w:t>
            </w:r>
          </w:p>
        </w:tc>
        <w:tc>
          <w:tcPr>
            <w:tcW w:type="dxa" w:w="1152"/>
          </w:tcPr>
          <w:p>
            <w:pPr>
              <w:jc w:val="left"/>
            </w:pPr>
            <w:r/>
            <w:r>
              <w:rPr>
                <w:rFonts w:ascii="Arial" w:hAnsi="Arial"/>
                <w:b w:val="0"/>
                <w:i w:val="0"/>
                <w:color w:val="000000"/>
                <w:sz w:val="17"/>
              </w:rPr>
              <w:t>RF11</w:t>
            </w:r>
          </w:p>
        </w:tc>
        <w:tc>
          <w:tcPr>
            <w:tcW w:type="dxa" w:w="3096"/>
          </w:tcPr>
          <w:p>
            <w:pPr>
              <w:jc w:val="left"/>
            </w:pPr>
            <w:r/>
            <w:r>
              <w:rPr>
                <w:rFonts w:ascii="Arial" w:hAnsi="Arial"/>
                <w:b w:val="0"/>
                <w:i w:val="0"/>
                <w:color w:val="000000"/>
                <w:sz w:val="17"/>
              </w:rPr>
              <w:t>Editar producto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INVENTARIO</w:t>
            </w:r>
          </w:p>
        </w:tc>
        <w:tc>
          <w:tcPr>
            <w:tcW w:type="dxa" w:w="1152"/>
          </w:tcPr>
          <w:p>
            <w:pPr>
              <w:jc w:val="left"/>
            </w:pPr>
            <w:r/>
            <w:r>
              <w:rPr>
                <w:rFonts w:ascii="Arial" w:hAnsi="Arial"/>
                <w:b w:val="0"/>
                <w:i w:val="0"/>
                <w:color w:val="000000"/>
                <w:sz w:val="17"/>
              </w:rPr>
              <w:t>RF12</w:t>
            </w:r>
          </w:p>
        </w:tc>
        <w:tc>
          <w:tcPr>
            <w:tcW w:type="dxa" w:w="3096"/>
          </w:tcPr>
          <w:p>
            <w:pPr>
              <w:jc w:val="left"/>
            </w:pPr>
            <w:r/>
            <w:r>
              <w:rPr>
                <w:rFonts w:ascii="Arial" w:hAnsi="Arial"/>
                <w:b w:val="0"/>
                <w:i w:val="0"/>
                <w:color w:val="000000"/>
                <w:sz w:val="17"/>
              </w:rPr>
              <w:t>Eliminar producto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Baja</w:t>
            </w:r>
          </w:p>
        </w:tc>
      </w:tr>
      <w:tr>
        <w:tc>
          <w:tcPr>
            <w:tcW w:type="dxa" w:w="1800"/>
          </w:tcPr>
          <w:p>
            <w:pPr>
              <w:jc w:val="left"/>
            </w:pPr>
            <w:r/>
            <w:r>
              <w:rPr>
                <w:rFonts w:ascii="Arial" w:hAnsi="Arial"/>
                <w:b w:val="0"/>
                <w:i w:val="0"/>
                <w:color w:val="000000"/>
                <w:sz w:val="17"/>
              </w:rPr>
              <w:t>INVENTARIO</w:t>
            </w:r>
          </w:p>
        </w:tc>
        <w:tc>
          <w:tcPr>
            <w:tcW w:type="dxa" w:w="1152"/>
          </w:tcPr>
          <w:p>
            <w:pPr>
              <w:jc w:val="left"/>
            </w:pPr>
            <w:r/>
            <w:r>
              <w:rPr>
                <w:rFonts w:ascii="Arial" w:hAnsi="Arial"/>
                <w:b w:val="0"/>
                <w:i w:val="0"/>
                <w:color w:val="000000"/>
                <w:sz w:val="17"/>
              </w:rPr>
              <w:t>RF13</w:t>
            </w:r>
          </w:p>
        </w:tc>
        <w:tc>
          <w:tcPr>
            <w:tcW w:type="dxa" w:w="3096"/>
          </w:tcPr>
          <w:p>
            <w:pPr>
              <w:jc w:val="left"/>
            </w:pPr>
            <w:r/>
            <w:r>
              <w:rPr>
                <w:rFonts w:ascii="Arial" w:hAnsi="Arial"/>
                <w:b w:val="0"/>
                <w:i w:val="0"/>
                <w:color w:val="000000"/>
                <w:sz w:val="17"/>
              </w:rPr>
              <w:t>Alerta de vencimiento y stock mínimo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VENTAS Y CAJA</w:t>
            </w:r>
          </w:p>
        </w:tc>
        <w:tc>
          <w:tcPr>
            <w:tcW w:type="dxa" w:w="1152"/>
          </w:tcPr>
          <w:p>
            <w:pPr>
              <w:jc w:val="left"/>
            </w:pPr>
            <w:r/>
            <w:r>
              <w:rPr>
                <w:rFonts w:ascii="Arial" w:hAnsi="Arial"/>
                <w:b w:val="0"/>
                <w:i w:val="0"/>
                <w:color w:val="000000"/>
                <w:sz w:val="17"/>
              </w:rPr>
              <w:t>RF14</w:t>
            </w:r>
          </w:p>
        </w:tc>
        <w:tc>
          <w:tcPr>
            <w:tcW w:type="dxa" w:w="3096"/>
          </w:tcPr>
          <w:p>
            <w:pPr>
              <w:jc w:val="left"/>
            </w:pPr>
            <w:r/>
            <w:r>
              <w:rPr>
                <w:rFonts w:ascii="Arial" w:hAnsi="Arial"/>
                <w:b w:val="0"/>
                <w:i w:val="0"/>
                <w:color w:val="000000"/>
                <w:sz w:val="17"/>
              </w:rPr>
              <w:t>Registrar venta</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VENTAS Y CAJA</w:t>
            </w:r>
          </w:p>
        </w:tc>
        <w:tc>
          <w:tcPr>
            <w:tcW w:type="dxa" w:w="1152"/>
          </w:tcPr>
          <w:p>
            <w:pPr>
              <w:jc w:val="left"/>
            </w:pPr>
            <w:r/>
            <w:r>
              <w:rPr>
                <w:rFonts w:ascii="Arial" w:hAnsi="Arial"/>
                <w:b w:val="0"/>
                <w:i w:val="0"/>
                <w:color w:val="000000"/>
                <w:sz w:val="17"/>
              </w:rPr>
              <w:t>RF15</w:t>
            </w:r>
          </w:p>
        </w:tc>
        <w:tc>
          <w:tcPr>
            <w:tcW w:type="dxa" w:w="3096"/>
          </w:tcPr>
          <w:p>
            <w:pPr>
              <w:jc w:val="left"/>
            </w:pPr>
            <w:r/>
            <w:r>
              <w:rPr>
                <w:rFonts w:ascii="Arial" w:hAnsi="Arial"/>
                <w:b w:val="0"/>
                <w:i w:val="0"/>
                <w:color w:val="000000"/>
                <w:sz w:val="17"/>
              </w:rPr>
              <w:t>Listar ventas</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VENTAS Y CAJA</w:t>
            </w:r>
          </w:p>
        </w:tc>
        <w:tc>
          <w:tcPr>
            <w:tcW w:type="dxa" w:w="1152"/>
          </w:tcPr>
          <w:p>
            <w:pPr>
              <w:jc w:val="left"/>
            </w:pPr>
            <w:r/>
            <w:r>
              <w:rPr>
                <w:rFonts w:ascii="Arial" w:hAnsi="Arial"/>
                <w:b w:val="0"/>
                <w:i w:val="0"/>
                <w:color w:val="000000"/>
                <w:sz w:val="17"/>
              </w:rPr>
              <w:t>RF16</w:t>
            </w:r>
          </w:p>
        </w:tc>
        <w:tc>
          <w:tcPr>
            <w:tcW w:type="dxa" w:w="3096"/>
          </w:tcPr>
          <w:p>
            <w:pPr>
              <w:jc w:val="left"/>
            </w:pPr>
            <w:r/>
            <w:r>
              <w:rPr>
                <w:rFonts w:ascii="Arial" w:hAnsi="Arial"/>
                <w:b w:val="0"/>
                <w:i w:val="0"/>
                <w:color w:val="000000"/>
                <w:sz w:val="17"/>
              </w:rPr>
              <w:t>Consultar venta</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VENTAS Y CAJA</w:t>
            </w:r>
          </w:p>
        </w:tc>
        <w:tc>
          <w:tcPr>
            <w:tcW w:type="dxa" w:w="1152"/>
          </w:tcPr>
          <w:p>
            <w:pPr>
              <w:jc w:val="left"/>
            </w:pPr>
            <w:r/>
            <w:r>
              <w:rPr>
                <w:rFonts w:ascii="Arial" w:hAnsi="Arial"/>
                <w:b w:val="0"/>
                <w:i w:val="0"/>
                <w:color w:val="000000"/>
                <w:sz w:val="17"/>
              </w:rPr>
              <w:t>RF17</w:t>
            </w:r>
          </w:p>
        </w:tc>
        <w:tc>
          <w:tcPr>
            <w:tcW w:type="dxa" w:w="3096"/>
          </w:tcPr>
          <w:p>
            <w:pPr>
              <w:jc w:val="left"/>
            </w:pPr>
            <w:r/>
            <w:r>
              <w:rPr>
                <w:rFonts w:ascii="Arial" w:hAnsi="Arial"/>
                <w:b w:val="0"/>
                <w:i w:val="0"/>
                <w:color w:val="000000"/>
                <w:sz w:val="17"/>
              </w:rPr>
              <w:t>Anular venta</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VENTAS Y CAJA</w:t>
            </w:r>
          </w:p>
        </w:tc>
        <w:tc>
          <w:tcPr>
            <w:tcW w:type="dxa" w:w="1152"/>
          </w:tcPr>
          <w:p>
            <w:pPr>
              <w:jc w:val="left"/>
            </w:pPr>
            <w:r/>
            <w:r>
              <w:rPr>
                <w:rFonts w:ascii="Arial" w:hAnsi="Arial"/>
                <w:b w:val="0"/>
                <w:i w:val="0"/>
                <w:color w:val="000000"/>
                <w:sz w:val="17"/>
              </w:rPr>
              <w:t>RF18</w:t>
            </w:r>
          </w:p>
        </w:tc>
        <w:tc>
          <w:tcPr>
            <w:tcW w:type="dxa" w:w="3096"/>
          </w:tcPr>
          <w:p>
            <w:pPr>
              <w:jc w:val="left"/>
            </w:pPr>
            <w:r/>
            <w:r>
              <w:rPr>
                <w:rFonts w:ascii="Arial" w:hAnsi="Arial"/>
                <w:b w:val="0"/>
                <w:i w:val="0"/>
                <w:color w:val="000000"/>
                <w:sz w:val="17"/>
              </w:rPr>
              <w:t>Cierre de caja</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RF19</w:t>
            </w:r>
          </w:p>
        </w:tc>
        <w:tc>
          <w:tcPr>
            <w:tcW w:type="dxa" w:w="3096"/>
          </w:tcPr>
          <w:p>
            <w:pPr>
              <w:jc w:val="left"/>
            </w:pPr>
            <w:r/>
            <w:r>
              <w:rPr>
                <w:rFonts w:ascii="Arial" w:hAnsi="Arial"/>
                <w:b w:val="0"/>
                <w:i w:val="0"/>
                <w:color w:val="000000"/>
                <w:sz w:val="17"/>
              </w:rPr>
              <w:t>Iniciar pedido a domicilio vía chatbot</w:t>
            </w:r>
          </w:p>
        </w:tc>
        <w:tc>
          <w:tcPr>
            <w:tcW w:type="dxa" w:w="2304"/>
          </w:tcPr>
          <w:p>
            <w:pPr>
              <w:jc w:val="left"/>
            </w:pPr>
            <w:r/>
            <w:r>
              <w:rPr>
                <w:rFonts w:ascii="Arial" w:hAnsi="Arial"/>
                <w:b w:val="0"/>
                <w:i w:val="0"/>
                <w:color w:val="000000"/>
                <w:sz w:val="17"/>
              </w:rPr>
              <w:t>ADMIN / Cliente (WhatsApp)</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RF20</w:t>
            </w:r>
          </w:p>
        </w:tc>
        <w:tc>
          <w:tcPr>
            <w:tcW w:type="dxa" w:w="3096"/>
          </w:tcPr>
          <w:p>
            <w:pPr>
              <w:jc w:val="left"/>
            </w:pPr>
            <w:r/>
            <w:r>
              <w:rPr>
                <w:rFonts w:ascii="Arial" w:hAnsi="Arial"/>
                <w:b w:val="0"/>
                <w:i w:val="0"/>
                <w:color w:val="000000"/>
                <w:sz w:val="17"/>
              </w:rPr>
              <w:t>Consultar catálogo de productos vía chatbot</w:t>
            </w:r>
          </w:p>
        </w:tc>
        <w:tc>
          <w:tcPr>
            <w:tcW w:type="dxa" w:w="2304"/>
          </w:tcPr>
          <w:p>
            <w:pPr>
              <w:jc w:val="left"/>
            </w:pPr>
            <w:r/>
            <w:r>
              <w:rPr>
                <w:rFonts w:ascii="Arial" w:hAnsi="Arial"/>
                <w:b w:val="0"/>
                <w:i w:val="0"/>
                <w:color w:val="000000"/>
                <w:sz w:val="17"/>
              </w:rPr>
              <w:t>ADMIN / Cliente (WhatsApp)</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RF21</w:t>
            </w:r>
          </w:p>
        </w:tc>
        <w:tc>
          <w:tcPr>
            <w:tcW w:type="dxa" w:w="3096"/>
          </w:tcPr>
          <w:p>
            <w:pPr>
              <w:jc w:val="left"/>
            </w:pPr>
            <w:r/>
            <w:r>
              <w:rPr>
                <w:rFonts w:ascii="Arial" w:hAnsi="Arial"/>
                <w:b w:val="0"/>
                <w:i w:val="0"/>
                <w:color w:val="000000"/>
                <w:sz w:val="17"/>
              </w:rPr>
              <w:t>Confirmar y enviar pedido vía chatbot</w:t>
            </w:r>
          </w:p>
        </w:tc>
        <w:tc>
          <w:tcPr>
            <w:tcW w:type="dxa" w:w="2304"/>
          </w:tcPr>
          <w:p>
            <w:pPr>
              <w:jc w:val="left"/>
            </w:pPr>
            <w:r/>
            <w:r>
              <w:rPr>
                <w:rFonts w:ascii="Arial" w:hAnsi="Arial"/>
                <w:b w:val="0"/>
                <w:i w:val="0"/>
                <w:color w:val="000000"/>
                <w:sz w:val="17"/>
              </w:rPr>
              <w:t>ADMIN / Cliente (WhatsApp)</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RF22</w:t>
            </w:r>
          </w:p>
        </w:tc>
        <w:tc>
          <w:tcPr>
            <w:tcW w:type="dxa" w:w="3096"/>
          </w:tcPr>
          <w:p>
            <w:pPr>
              <w:jc w:val="left"/>
            </w:pPr>
            <w:r/>
            <w:r>
              <w:rPr>
                <w:rFonts w:ascii="Arial" w:hAnsi="Arial"/>
                <w:b w:val="0"/>
                <w:i w:val="0"/>
                <w:color w:val="000000"/>
                <w:sz w:val="17"/>
              </w:rPr>
              <w:t>Registrar pedido de domicilio en el sistema</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RF23</w:t>
            </w:r>
          </w:p>
        </w:tc>
        <w:tc>
          <w:tcPr>
            <w:tcW w:type="dxa" w:w="3096"/>
          </w:tcPr>
          <w:p>
            <w:pPr>
              <w:jc w:val="left"/>
            </w:pPr>
            <w:r/>
            <w:r>
              <w:rPr>
                <w:rFonts w:ascii="Arial" w:hAnsi="Arial"/>
                <w:b w:val="0"/>
                <w:i w:val="0"/>
                <w:color w:val="000000"/>
                <w:sz w:val="17"/>
              </w:rPr>
              <w:t>Asignar domiciliario al pedido</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RF24</w:t>
            </w:r>
          </w:p>
        </w:tc>
        <w:tc>
          <w:tcPr>
            <w:tcW w:type="dxa" w:w="3096"/>
          </w:tcPr>
          <w:p>
            <w:pPr>
              <w:jc w:val="left"/>
            </w:pPr>
            <w:r/>
            <w:r>
              <w:rPr>
                <w:rFonts w:ascii="Arial" w:hAnsi="Arial"/>
                <w:b w:val="0"/>
                <w:i w:val="0"/>
                <w:color w:val="000000"/>
                <w:sz w:val="17"/>
              </w:rPr>
              <w:t>Actualizar estado del pedido</w:t>
            </w:r>
          </w:p>
        </w:tc>
        <w:tc>
          <w:tcPr>
            <w:tcW w:type="dxa" w:w="2304"/>
          </w:tcPr>
          <w:p>
            <w:pPr>
              <w:jc w:val="left"/>
            </w:pPr>
            <w:r/>
            <w:r>
              <w:rPr>
                <w:rFonts w:ascii="Arial" w:hAnsi="Arial"/>
                <w:b w:val="0"/>
                <w:i w:val="0"/>
                <w:color w:val="000000"/>
                <w:sz w:val="17"/>
              </w:rPr>
              <w:t>ADMIN / DOMICILIARIO</w:t>
            </w:r>
          </w:p>
        </w:tc>
        <w:tc>
          <w:tcPr>
            <w:tcW w:type="dxa" w:w="1224"/>
          </w:tcPr>
          <w:p>
            <w:pPr>
              <w:jc w:val="left"/>
            </w:pPr>
            <w:r/>
            <w:r>
              <w:rPr>
                <w:rFonts w:ascii="Arial" w:hAnsi="Arial"/>
                <w:b w:val="0"/>
                <w:i w:val="0"/>
                <w:color w:val="000000"/>
                <w:sz w:val="17"/>
              </w:rPr>
              <w:t>Alta</w:t>
            </w:r>
          </w:p>
        </w:tc>
      </w:tr>
      <w:tr>
        <w:tc>
          <w:tcPr>
            <w:tcW w:type="dxa" w:w="1800"/>
          </w:tcPr>
          <w:p>
            <w:pPr>
              <w:jc w:val="left"/>
            </w:pPr>
            <w:r/>
            <w:r>
              <w:rPr>
                <w:rFonts w:ascii="Arial" w:hAnsi="Arial"/>
                <w:b w:val="0"/>
                <w:i w:val="0"/>
                <w:color w:val="000000"/>
                <w:sz w:val="17"/>
              </w:rPr>
              <w:t>DOMICILIOS</w:t>
            </w:r>
          </w:p>
        </w:tc>
        <w:tc>
          <w:tcPr>
            <w:tcW w:type="dxa" w:w="1152"/>
          </w:tcPr>
          <w:p>
            <w:pPr>
              <w:jc w:val="left"/>
            </w:pPr>
            <w:r/>
            <w:r>
              <w:rPr>
                <w:rFonts w:ascii="Arial" w:hAnsi="Arial"/>
                <w:b w:val="0"/>
                <w:i w:val="0"/>
                <w:color w:val="000000"/>
                <w:sz w:val="17"/>
              </w:rPr>
              <w:t>RF25</w:t>
            </w:r>
          </w:p>
        </w:tc>
        <w:tc>
          <w:tcPr>
            <w:tcW w:type="dxa" w:w="3096"/>
          </w:tcPr>
          <w:p>
            <w:pPr>
              <w:jc w:val="left"/>
            </w:pPr>
            <w:r/>
            <w:r>
              <w:rPr>
                <w:rFonts w:ascii="Arial" w:hAnsi="Arial"/>
                <w:b w:val="0"/>
                <w:i w:val="0"/>
                <w:color w:val="000000"/>
                <w:sz w:val="17"/>
              </w:rPr>
              <w:t>Notificar estado del pedido al cliente</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REPORTES</w:t>
            </w:r>
          </w:p>
        </w:tc>
        <w:tc>
          <w:tcPr>
            <w:tcW w:type="dxa" w:w="1152"/>
          </w:tcPr>
          <w:p>
            <w:pPr>
              <w:jc w:val="left"/>
            </w:pPr>
            <w:r/>
            <w:r>
              <w:rPr>
                <w:rFonts w:ascii="Arial" w:hAnsi="Arial"/>
                <w:b w:val="0"/>
                <w:i w:val="0"/>
                <w:color w:val="000000"/>
                <w:sz w:val="17"/>
              </w:rPr>
              <w:t>RF26</w:t>
            </w:r>
          </w:p>
        </w:tc>
        <w:tc>
          <w:tcPr>
            <w:tcW w:type="dxa" w:w="3096"/>
          </w:tcPr>
          <w:p>
            <w:pPr>
              <w:jc w:val="left"/>
            </w:pPr>
            <w:r/>
            <w:r>
              <w:rPr>
                <w:rFonts w:ascii="Arial" w:hAnsi="Arial"/>
                <w:b w:val="0"/>
                <w:i w:val="0"/>
                <w:color w:val="000000"/>
                <w:sz w:val="17"/>
              </w:rPr>
              <w:t>Reporte gráfico de ventas</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REPORTES</w:t>
            </w:r>
          </w:p>
        </w:tc>
        <w:tc>
          <w:tcPr>
            <w:tcW w:type="dxa" w:w="1152"/>
          </w:tcPr>
          <w:p>
            <w:pPr>
              <w:jc w:val="left"/>
            </w:pPr>
            <w:r/>
            <w:r>
              <w:rPr>
                <w:rFonts w:ascii="Arial" w:hAnsi="Arial"/>
                <w:b w:val="0"/>
                <w:i w:val="0"/>
                <w:color w:val="000000"/>
                <w:sz w:val="17"/>
              </w:rPr>
              <w:t>RF27</w:t>
            </w:r>
          </w:p>
        </w:tc>
        <w:tc>
          <w:tcPr>
            <w:tcW w:type="dxa" w:w="3096"/>
          </w:tcPr>
          <w:p>
            <w:pPr>
              <w:jc w:val="left"/>
            </w:pPr>
            <w:r/>
            <w:r>
              <w:rPr>
                <w:rFonts w:ascii="Arial" w:hAnsi="Arial"/>
                <w:b w:val="0"/>
                <w:i w:val="0"/>
                <w:color w:val="000000"/>
                <w:sz w:val="17"/>
              </w:rPr>
              <w:t>Reporte impreso de ventas</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Media</w:t>
            </w:r>
          </w:p>
        </w:tc>
      </w:tr>
      <w:tr>
        <w:tc>
          <w:tcPr>
            <w:tcW w:type="dxa" w:w="1800"/>
          </w:tcPr>
          <w:p>
            <w:pPr>
              <w:jc w:val="left"/>
            </w:pPr>
            <w:r/>
            <w:r>
              <w:rPr>
                <w:rFonts w:ascii="Arial" w:hAnsi="Arial"/>
                <w:b w:val="0"/>
                <w:i w:val="0"/>
                <w:color w:val="000000"/>
                <w:sz w:val="17"/>
              </w:rPr>
              <w:t>REPORTES</w:t>
            </w:r>
          </w:p>
        </w:tc>
        <w:tc>
          <w:tcPr>
            <w:tcW w:type="dxa" w:w="1152"/>
          </w:tcPr>
          <w:p>
            <w:pPr>
              <w:jc w:val="left"/>
            </w:pPr>
            <w:r/>
            <w:r>
              <w:rPr>
                <w:rFonts w:ascii="Arial" w:hAnsi="Arial"/>
                <w:b w:val="0"/>
                <w:i w:val="0"/>
                <w:color w:val="000000"/>
                <w:sz w:val="17"/>
              </w:rPr>
              <w:t>RF28</w:t>
            </w:r>
          </w:p>
        </w:tc>
        <w:tc>
          <w:tcPr>
            <w:tcW w:type="dxa" w:w="3096"/>
          </w:tcPr>
          <w:p>
            <w:pPr>
              <w:jc w:val="left"/>
            </w:pPr>
            <w:r/>
            <w:r>
              <w:rPr>
                <w:rFonts w:ascii="Arial" w:hAnsi="Arial"/>
                <w:b w:val="0"/>
                <w:i w:val="0"/>
                <w:color w:val="000000"/>
                <w:sz w:val="17"/>
              </w:rPr>
              <w:t>Reporte gráfico de inventario</w:t>
            </w:r>
          </w:p>
        </w:tc>
        <w:tc>
          <w:tcPr>
            <w:tcW w:type="dxa" w:w="2304"/>
          </w:tcPr>
          <w:p>
            <w:pPr>
              <w:jc w:val="left"/>
            </w:pPr>
            <w:r/>
            <w:r>
              <w:rPr>
                <w:rFonts w:ascii="Arial" w:hAnsi="Arial"/>
                <w:b w:val="0"/>
                <w:i w:val="0"/>
                <w:color w:val="000000"/>
                <w:sz w:val="17"/>
              </w:rPr>
              <w:t>ADMIN / VENDEDOR</w:t>
            </w:r>
          </w:p>
        </w:tc>
        <w:tc>
          <w:tcPr>
            <w:tcW w:type="dxa" w:w="1224"/>
          </w:tcPr>
          <w:p>
            <w:pPr>
              <w:jc w:val="left"/>
            </w:pPr>
            <w:r/>
            <w:r>
              <w:rPr>
                <w:rFonts w:ascii="Arial" w:hAnsi="Arial"/>
                <w:b w:val="0"/>
                <w:i w:val="0"/>
                <w:color w:val="000000"/>
                <w:sz w:val="17"/>
              </w:rPr>
              <w:t>Baja</w:t>
            </w:r>
          </w:p>
        </w:tc>
      </w:tr>
      <w:tr>
        <w:tc>
          <w:tcPr>
            <w:tcW w:type="dxa" w:w="1800"/>
          </w:tcPr>
          <w:p>
            <w:pPr>
              <w:jc w:val="left"/>
            </w:pPr>
            <w:r/>
            <w:r>
              <w:rPr>
                <w:rFonts w:ascii="Arial" w:hAnsi="Arial"/>
                <w:b w:val="0"/>
                <w:i w:val="0"/>
                <w:color w:val="000000"/>
                <w:sz w:val="17"/>
              </w:rPr>
              <w:t>REPORTES</w:t>
            </w:r>
          </w:p>
        </w:tc>
        <w:tc>
          <w:tcPr>
            <w:tcW w:type="dxa" w:w="1152"/>
          </w:tcPr>
          <w:p>
            <w:pPr>
              <w:jc w:val="left"/>
            </w:pPr>
            <w:r/>
            <w:r>
              <w:rPr>
                <w:rFonts w:ascii="Arial" w:hAnsi="Arial"/>
                <w:b w:val="0"/>
                <w:i w:val="0"/>
                <w:color w:val="000000"/>
                <w:sz w:val="17"/>
              </w:rPr>
              <w:t>RF29</w:t>
            </w:r>
          </w:p>
        </w:tc>
        <w:tc>
          <w:tcPr>
            <w:tcW w:type="dxa" w:w="3096"/>
          </w:tcPr>
          <w:p>
            <w:pPr>
              <w:jc w:val="left"/>
            </w:pPr>
            <w:r/>
            <w:r>
              <w:rPr>
                <w:rFonts w:ascii="Arial" w:hAnsi="Arial"/>
                <w:b w:val="0"/>
                <w:i w:val="0"/>
                <w:color w:val="000000"/>
                <w:sz w:val="17"/>
              </w:rPr>
              <w:t>Reporte impreso de productos</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Baja</w:t>
            </w:r>
          </w:p>
        </w:tc>
      </w:tr>
      <w:tr>
        <w:tc>
          <w:tcPr>
            <w:tcW w:type="dxa" w:w="1800"/>
          </w:tcPr>
          <w:p>
            <w:pPr>
              <w:jc w:val="left"/>
            </w:pPr>
            <w:r/>
            <w:r>
              <w:rPr>
                <w:rFonts w:ascii="Arial" w:hAnsi="Arial"/>
                <w:b w:val="0"/>
                <w:i w:val="0"/>
                <w:color w:val="000000"/>
                <w:sz w:val="17"/>
              </w:rPr>
              <w:t>REPORTES</w:t>
            </w:r>
          </w:p>
        </w:tc>
        <w:tc>
          <w:tcPr>
            <w:tcW w:type="dxa" w:w="1152"/>
          </w:tcPr>
          <w:p>
            <w:pPr>
              <w:jc w:val="left"/>
            </w:pPr>
            <w:r/>
            <w:r>
              <w:rPr>
                <w:rFonts w:ascii="Arial" w:hAnsi="Arial"/>
                <w:b w:val="0"/>
                <w:i w:val="0"/>
                <w:color w:val="000000"/>
                <w:sz w:val="17"/>
              </w:rPr>
              <w:t>RF30</w:t>
            </w:r>
          </w:p>
        </w:tc>
        <w:tc>
          <w:tcPr>
            <w:tcW w:type="dxa" w:w="3096"/>
          </w:tcPr>
          <w:p>
            <w:pPr>
              <w:jc w:val="left"/>
            </w:pPr>
            <w:r/>
            <w:r>
              <w:rPr>
                <w:rFonts w:ascii="Arial" w:hAnsi="Arial"/>
                <w:b w:val="0"/>
                <w:i w:val="0"/>
                <w:color w:val="000000"/>
                <w:sz w:val="17"/>
              </w:rPr>
              <w:t>Reporte de domicilios</w:t>
            </w:r>
          </w:p>
        </w:tc>
        <w:tc>
          <w:tcPr>
            <w:tcW w:type="dxa" w:w="2304"/>
          </w:tcPr>
          <w:p>
            <w:pPr>
              <w:jc w:val="left"/>
            </w:pPr>
            <w:r/>
            <w:r>
              <w:rPr>
                <w:rFonts w:ascii="Arial" w:hAnsi="Arial"/>
                <w:b w:val="0"/>
                <w:i w:val="0"/>
                <w:color w:val="000000"/>
                <w:sz w:val="17"/>
              </w:rPr>
              <w:t>ADMIN</w:t>
            </w:r>
          </w:p>
        </w:tc>
        <w:tc>
          <w:tcPr>
            <w:tcW w:type="dxa" w:w="1224"/>
          </w:tcPr>
          <w:p>
            <w:pPr>
              <w:jc w:val="left"/>
            </w:pPr>
            <w:r/>
            <w:r>
              <w:rPr>
                <w:rFonts w:ascii="Arial" w:hAnsi="Arial"/>
                <w:b w:val="0"/>
                <w:i w:val="0"/>
                <w:color w:val="000000"/>
                <w:sz w:val="17"/>
              </w:rPr>
              <w:t>Media</w:t>
            </w:r>
          </w:p>
        </w:tc>
      </w:tr>
    </w:tbl>
    <w:p>
      <w:r>
        <w:br w:type="page"/>
      </w:r>
    </w:p>
    <w:p>
      <w:pPr>
        <w:pStyle w:val="Heading3"/>
      </w:pPr>
      <w:r>
        <w:t>Módulo 1 – Gestión de Usuarios</w:t>
      </w:r>
    </w:p>
    <w:p>
      <w:pPr>
        <w:spacing w:after="160" w:before="0"/>
        <w:jc w:val="both"/>
      </w:pPr>
      <w:r>
        <w:rPr>
          <w:rFonts w:ascii="Arial" w:hAnsi="Arial"/>
          <w:b w:val="0"/>
          <w:i/>
          <w:color w:val="000000"/>
          <w:sz w:val="19"/>
        </w:rPr>
        <w:t>Los siguientes son Requisitos Funcionales porque describen acciones concretas que el sistema debe ejecutar sobre datos de usuarios: autenticar, cerrar sesión, recuperar y cambiar contraseñas, crear y administrar cuentas. Sin estas operaciones el sistema no podría funcionar.</w:t>
      </w:r>
    </w:p>
    <w:p>
      <w:pPr>
        <w:spacing w:after="80" w:before="80"/>
        <w:jc w:val="left"/>
      </w:pPr>
      <w:r>
        <w:rPr>
          <w:rFonts w:ascii="Arial" w:hAnsi="Arial"/>
          <w:b/>
          <w:i w:val="0"/>
          <w:color w:val="000000"/>
          <w:sz w:val="22"/>
        </w:rPr>
        <w:t>RF01 – Iniciar sesión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RF01</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Iniciar sesión</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Autenticación segura con credenciales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los usuarios (Administrador, Vendedor y Domiciliario) inicien sesión mediante correo electrónico y contraseña. El sistema deberá validar las credenciales contra la base de datos y asignar el rol correspondiente, restringiendo el acceso a las funciones permitidas por dicho rol.</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 RNF03</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RF01.1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Validar credenciales en BD</w:t>
            </w:r>
          </w:p>
        </w:tc>
        <w:tc>
          <w:tcPr>
            <w:tcW w:type="dxa" w:w="3744"/>
          </w:tcPr>
          <w:p>
            <w:pPr>
              <w:jc w:val="left"/>
            </w:pPr>
            <w:r/>
            <w:r>
              <w:rPr>
                <w:rFonts w:ascii="Arial" w:hAnsi="Arial"/>
                <w:b w:val="0"/>
                <w:i w:val="0"/>
                <w:color w:val="000000"/>
                <w:sz w:val="17"/>
              </w:rPr>
              <w:t>El sistema debe validar el correo y la contraseña contra la base de datos antes de conceder el acceso.</w:t>
            </w:r>
          </w:p>
        </w:tc>
      </w:tr>
      <w:tr>
        <w:tc>
          <w:tcPr>
            <w:tcW w:type="dxa" w:w="1224"/>
          </w:tcPr>
          <w:p>
            <w:pPr>
              <w:jc w:val="left"/>
            </w:pPr>
            <w:r/>
            <w:r>
              <w:rPr>
                <w:rFonts w:ascii="Arial" w:hAnsi="Arial"/>
                <w:b w:val="0"/>
                <w:i w:val="0"/>
                <w:color w:val="000000"/>
                <w:sz w:val="17"/>
              </w:rPr>
              <w:t>RF01.2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Error de credenciales incorrectas</w:t>
            </w:r>
          </w:p>
        </w:tc>
        <w:tc>
          <w:tcPr>
            <w:tcW w:type="dxa" w:w="3744"/>
          </w:tcPr>
          <w:p>
            <w:pPr>
              <w:jc w:val="left"/>
            </w:pPr>
            <w:r/>
            <w:r>
              <w:rPr>
                <w:rFonts w:ascii="Arial" w:hAnsi="Arial"/>
                <w:b w:val="0"/>
                <w:i w:val="0"/>
                <w:color w:val="000000"/>
                <w:sz w:val="17"/>
              </w:rPr>
              <w:t>Si las credenciales no coinciden, el sistema debe mostrar un mensaje de error y no iniciar la sesión.</w:t>
            </w:r>
          </w:p>
        </w:tc>
      </w:tr>
      <w:tr>
        <w:tc>
          <w:tcPr>
            <w:tcW w:type="dxa" w:w="1224"/>
          </w:tcPr>
          <w:p>
            <w:pPr>
              <w:jc w:val="left"/>
            </w:pPr>
            <w:r/>
            <w:r>
              <w:rPr>
                <w:rFonts w:ascii="Arial" w:hAnsi="Arial"/>
                <w:b w:val="0"/>
                <w:i w:val="0"/>
                <w:color w:val="000000"/>
                <w:sz w:val="17"/>
              </w:rPr>
              <w:t>RF01.3</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Bloquear usuario inactivo</w:t>
            </w:r>
          </w:p>
        </w:tc>
        <w:tc>
          <w:tcPr>
            <w:tcW w:type="dxa" w:w="3744"/>
          </w:tcPr>
          <w:p>
            <w:pPr>
              <w:jc w:val="left"/>
            </w:pPr>
            <w:r/>
            <w:r>
              <w:rPr>
                <w:rFonts w:ascii="Arial" w:hAnsi="Arial"/>
                <w:b w:val="0"/>
                <w:i w:val="0"/>
                <w:color w:val="000000"/>
                <w:sz w:val="17"/>
              </w:rPr>
              <w:t>Si el usuario está inactivo, el sistema debe impedir el inicio de sesión e informar el estado de la cuenta.</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RF02 – Cerrar sesión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RF02</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Cerrar sesión</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Cierre seguro de la sesión activa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cualquier usuario cierre su sesión de forma segura. Al cerrar sesión, el sistema deberá invalidar el token de autenticación y redirigir al usuario a la pantalla de inicio de sesión, garantizando que no queden datos en caché accesibles.</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RNF02, RNF03</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RF02.1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Validar token de sesión</w:t>
            </w:r>
          </w:p>
        </w:tc>
        <w:tc>
          <w:tcPr>
            <w:tcW w:type="dxa" w:w="3744"/>
          </w:tcPr>
          <w:p>
            <w:pPr>
              <w:jc w:val="left"/>
            </w:pPr>
            <w:r/>
            <w:r>
              <w:rPr>
                <w:rFonts w:ascii="Arial" w:hAnsi="Arial"/>
                <w:b w:val="0"/>
                <w:i w:val="0"/>
                <w:color w:val="000000"/>
                <w:sz w:val="17"/>
              </w:rPr>
              <w:t>El sistema debe validar e invalidar el token de la sesión activa al cerrar sesión.</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RF03 – Recuperar contraseña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RF03</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Recuperar contraseña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Restablecimiento mediante correo electrónico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los usuarios recuperen su contraseña mediante un enlace de restablecimiento enviado a su correo electrónico registrado. El enlace deberá expirar en un máximo de 30 minutos por seguridad.</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RNF02, RNF03</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RF03.1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Enviar email con enlace</w:t>
            </w:r>
          </w:p>
        </w:tc>
        <w:tc>
          <w:tcPr>
            <w:tcW w:type="dxa" w:w="3744"/>
          </w:tcPr>
          <w:p>
            <w:pPr>
              <w:jc w:val="left"/>
            </w:pPr>
            <w:r/>
            <w:r>
              <w:rPr>
                <w:rFonts w:ascii="Arial" w:hAnsi="Arial"/>
                <w:b w:val="0"/>
                <w:i w:val="0"/>
                <w:color w:val="000000"/>
                <w:sz w:val="17"/>
              </w:rPr>
              <w:t>El sistema debe enviar al correo registrado un enlace de restablecimiento con vigencia máxima de 30 minutos.</w:t>
            </w:r>
          </w:p>
        </w:tc>
      </w:tr>
      <w:tr>
        <w:tc>
          <w:tcPr>
            <w:tcW w:type="dxa" w:w="1224"/>
          </w:tcPr>
          <w:p>
            <w:pPr>
              <w:jc w:val="left"/>
            </w:pPr>
            <w:r/>
            <w:r>
              <w:rPr>
                <w:rFonts w:ascii="Arial" w:hAnsi="Arial"/>
                <w:b w:val="0"/>
                <w:i w:val="0"/>
                <w:color w:val="000000"/>
                <w:sz w:val="17"/>
              </w:rPr>
              <w:t>RF03.2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Error de correo no registrado</w:t>
            </w:r>
          </w:p>
        </w:tc>
        <w:tc>
          <w:tcPr>
            <w:tcW w:type="dxa" w:w="3744"/>
          </w:tcPr>
          <w:p>
            <w:pPr>
              <w:jc w:val="left"/>
            </w:pPr>
            <w:r/>
            <w:r>
              <w:rPr>
                <w:rFonts w:ascii="Arial" w:hAnsi="Arial"/>
                <w:b w:val="0"/>
                <w:i w:val="0"/>
                <w:color w:val="000000"/>
                <w:sz w:val="17"/>
              </w:rPr>
              <w:t>Si el correo no existe, el sistema debe mostrar un mensaje genérico sin revelar si la cuenta existe.</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RF04 – Registrar usuario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RF04</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Registrar usuario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Creación de cuentas de acceso al sistema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registre nuevos usuarios indicando: nombre completo, correo electrónico, contraseña, rol (Vendedor o Domiciliario) y estado (activo/inactivo). El sistema deberá cifrar la contraseña con bcrypt antes de almacenarla.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RNF02, RNF03</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RF04.1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Cifrar contraseña (bcrypt)</w:t>
            </w:r>
          </w:p>
        </w:tc>
        <w:tc>
          <w:tcPr>
            <w:tcW w:type="dxa" w:w="3744"/>
          </w:tcPr>
          <w:p>
            <w:pPr>
              <w:jc w:val="left"/>
            </w:pPr>
            <w:r/>
            <w:r>
              <w:rPr>
                <w:rFonts w:ascii="Arial" w:hAnsi="Arial"/>
                <w:b w:val="0"/>
                <w:i w:val="0"/>
                <w:color w:val="000000"/>
                <w:sz w:val="17"/>
              </w:rPr>
              <w:t>El sistema debe cifrar la contraseña con bcrypt antes de almacenarla.</w:t>
            </w:r>
          </w:p>
        </w:tc>
      </w:tr>
      <w:tr>
        <w:tc>
          <w:tcPr>
            <w:tcW w:type="dxa" w:w="1224"/>
          </w:tcPr>
          <w:p>
            <w:pPr>
              <w:jc w:val="left"/>
            </w:pPr>
            <w:r/>
            <w:r>
              <w:rPr>
                <w:rFonts w:ascii="Arial" w:hAnsi="Arial"/>
                <w:b w:val="0"/>
                <w:i w:val="0"/>
                <w:color w:val="000000"/>
                <w:sz w:val="17"/>
              </w:rPr>
              <w:t>RF04.2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Validar correo duplicado</w:t>
            </w:r>
          </w:p>
        </w:tc>
        <w:tc>
          <w:tcPr>
            <w:tcW w:type="dxa" w:w="3744"/>
          </w:tcPr>
          <w:p>
            <w:pPr>
              <w:jc w:val="left"/>
            </w:pPr>
            <w:r/>
            <w:r>
              <w:rPr>
                <w:rFonts w:ascii="Arial" w:hAnsi="Arial"/>
                <w:b w:val="0"/>
                <w:i w:val="0"/>
                <w:color w:val="000000"/>
                <w:sz w:val="17"/>
              </w:rPr>
              <w:t>El sistema debe verificar que el correo no esté registrado previamente.</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RF05 – Editar usuario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RF05</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Editar usuario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Actualización de datos de un usuario existente</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edite la información de cualquier usuario registrado: nombre, correo, rol y estado. El sistema deberá registrar un log de auditoría con la fecha, hora y usuario que realizó la modificación.</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RNF03,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RF05.1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Registrar log de auditoría</w:t>
            </w:r>
          </w:p>
        </w:tc>
        <w:tc>
          <w:tcPr>
            <w:tcW w:type="dxa" w:w="3744"/>
          </w:tcPr>
          <w:p>
            <w:pPr>
              <w:jc w:val="left"/>
            </w:pPr>
            <w:r/>
            <w:r>
              <w:rPr>
                <w:rFonts w:ascii="Arial" w:hAnsi="Arial"/>
                <w:b w:val="0"/>
                <w:i w:val="0"/>
                <w:color w:val="000000"/>
                <w:sz w:val="17"/>
              </w:rPr>
              <w:t>El sistema debe registrar en el log de auditoría la fecha, hora y usuario que realizó la modificación.</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RF06 – Actualizar estado de usuario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RF06</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Actualizar estado de usuario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Activar o desactivar el acceso de un usuario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active o desactive el acceso de un usuario al sistema sin eliminarlo. Un usuario desactivado no podrá iniciar sesión y el sistema deberá mostrar un mensaje informativo en el intento.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RNF02,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RF06.1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Registrar log de auditoría</w:t>
            </w:r>
          </w:p>
        </w:tc>
        <w:tc>
          <w:tcPr>
            <w:tcW w:type="dxa" w:w="3744"/>
          </w:tcPr>
          <w:p>
            <w:pPr>
              <w:jc w:val="left"/>
            </w:pPr>
            <w:r/>
            <w:r>
              <w:rPr>
                <w:rFonts w:ascii="Arial" w:hAnsi="Arial"/>
                <w:b w:val="0"/>
                <w:i w:val="0"/>
                <w:color w:val="000000"/>
                <w:sz w:val="17"/>
              </w:rPr>
              <w:t>El sistema debe registrar el cambio de estado en el log de auditoría.</w:t>
            </w:r>
          </w:p>
        </w:tc>
      </w:tr>
      <w:tr>
        <w:tc>
          <w:tcPr>
            <w:tcW w:type="dxa" w:w="1224"/>
          </w:tcPr>
          <w:p>
            <w:pPr>
              <w:jc w:val="left"/>
            </w:pPr>
            <w:r/>
            <w:r>
              <w:rPr>
                <w:rFonts w:ascii="Arial" w:hAnsi="Arial"/>
                <w:b w:val="0"/>
                <w:i w:val="0"/>
                <w:color w:val="000000"/>
                <w:sz w:val="17"/>
              </w:rPr>
              <w:t>RF06.2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Bloquear acceso al desactivar</w:t>
            </w:r>
          </w:p>
        </w:tc>
        <w:tc>
          <w:tcPr>
            <w:tcW w:type="dxa" w:w="3744"/>
          </w:tcPr>
          <w:p>
            <w:pPr>
              <w:jc w:val="left"/>
            </w:pPr>
            <w:r/>
            <w:r>
              <w:rPr>
                <w:rFonts w:ascii="Arial" w:hAnsi="Arial"/>
                <w:b w:val="0"/>
                <w:i w:val="0"/>
                <w:color w:val="000000"/>
                <w:sz w:val="17"/>
              </w:rPr>
              <w:t>Al desactivar un usuario, el sistema debe impedir de inmediato su acceso al sistema.</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RF07 – Cambiar contraseña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RF07</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Cambiar contraseña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Cambio de contraseña propia con validación de la actual</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cualquier usuario autenticado (Administrador, Vendedor y Domiciliario) cambie su propia contraseña. El sistema deberá validar la contraseña actual, exigir una nueva contraseña que cumpla las reglas de seguridad y cifrarla con bcrypt antes de almacenarla.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RNF02, RNF03</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RF07.1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Validar contraseña actual</w:t>
            </w:r>
          </w:p>
        </w:tc>
        <w:tc>
          <w:tcPr>
            <w:tcW w:type="dxa" w:w="3744"/>
          </w:tcPr>
          <w:p>
            <w:pPr>
              <w:jc w:val="left"/>
            </w:pPr>
            <w:r/>
            <w:r>
              <w:rPr>
                <w:rFonts w:ascii="Arial" w:hAnsi="Arial"/>
                <w:b w:val="0"/>
                <w:i w:val="0"/>
                <w:color w:val="000000"/>
                <w:sz w:val="17"/>
              </w:rPr>
              <w:t>El sistema debe verificar la contraseña actual antes de permitir el cambio.</w:t>
            </w:r>
          </w:p>
        </w:tc>
      </w:tr>
      <w:tr>
        <w:tc>
          <w:tcPr>
            <w:tcW w:type="dxa" w:w="1224"/>
          </w:tcPr>
          <w:p>
            <w:pPr>
              <w:jc w:val="left"/>
            </w:pPr>
            <w:r/>
            <w:r>
              <w:rPr>
                <w:rFonts w:ascii="Arial" w:hAnsi="Arial"/>
                <w:b w:val="0"/>
                <w:i w:val="0"/>
                <w:color w:val="000000"/>
                <w:sz w:val="17"/>
              </w:rPr>
              <w:t>RF07.2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Cifrar nueva contraseña (bcrypt)</w:t>
            </w:r>
          </w:p>
        </w:tc>
        <w:tc>
          <w:tcPr>
            <w:tcW w:type="dxa" w:w="3744"/>
          </w:tcPr>
          <w:p>
            <w:pPr>
              <w:jc w:val="left"/>
            </w:pPr>
            <w:r/>
            <w:r>
              <w:rPr>
                <w:rFonts w:ascii="Arial" w:hAnsi="Arial"/>
                <w:b w:val="0"/>
                <w:i w:val="0"/>
                <w:color w:val="000000"/>
                <w:sz w:val="17"/>
              </w:rPr>
              <w:t>El sistema debe cifrar la nueva contraseña con bcrypt antes de guardarla.</w:t>
            </w:r>
          </w:p>
        </w:tc>
      </w:tr>
    </w:tbl>
    <w:p>
      <w:pPr>
        <w:spacing w:after="80" w:before="0"/>
        <w:jc w:val="left"/>
      </w:pPr>
      <w:r>
        <w:rPr>
          <w:rFonts w:ascii="Arial" w:hAnsi="Arial"/>
          <w:b w:val="0"/>
          <w:i w:val="0"/>
          <w:color w:val="000000"/>
          <w:sz w:val="21"/>
        </w:rPr>
      </w:r>
    </w:p>
    <w:p>
      <w:r>
        <w:br w:type="page"/>
      </w:r>
    </w:p>
    <w:p>
      <w:pPr>
        <w:pStyle w:val="Heading3"/>
      </w:pPr>
      <w:r>
        <w:t>Módulo 2 – Gestión de Inventario</w:t>
      </w:r>
    </w:p>
    <w:p>
      <w:pPr>
        <w:spacing w:after="160" w:before="0"/>
        <w:jc w:val="both"/>
      </w:pPr>
      <w:r>
        <w:rPr>
          <w:rFonts w:ascii="Arial" w:hAnsi="Arial"/>
          <w:b w:val="0"/>
          <w:i/>
          <w:color w:val="000000"/>
          <w:sz w:val="19"/>
        </w:rPr>
        <w:t>Los siguientes son Requisitos Funcionales porque describen el comportamiento que el sistema debe tener al registrar, consultar, editar y eliminar productos del inventario. Estas operaciones representan las funciones esenciales del módulo y afectan directamente el control de existencias del negocio.</w:t>
      </w:r>
    </w:p>
    <w:p>
      <w:pPr>
        <w:spacing w:after="80" w:before="80"/>
        <w:jc w:val="left"/>
      </w:pPr>
      <w:r>
        <w:rPr>
          <w:rFonts w:ascii="Arial" w:hAnsi="Arial"/>
          <w:b/>
          <w:i w:val="0"/>
          <w:color w:val="000000"/>
          <w:sz w:val="22"/>
        </w:rPr>
        <w:t>RF08 – Registrar producto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RF08</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Registrar producto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Ingreso de nuevos productos al inventario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registrar nuevos productos con los campos: nombre, código de barras, categoría, precio de compra, precio de venta, cantidad en stock, cantidad mínima de alerta y fecha de vencimiento (cuando aplique). El sistema deberá generar un identificador único para cada producto.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RF08.1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Validar código de barras</w:t>
            </w:r>
          </w:p>
        </w:tc>
        <w:tc>
          <w:tcPr>
            <w:tcW w:type="dxa" w:w="3744"/>
          </w:tcPr>
          <w:p>
            <w:pPr>
              <w:jc w:val="left"/>
            </w:pPr>
            <w:r/>
            <w:r>
              <w:rPr>
                <w:rFonts w:ascii="Arial" w:hAnsi="Arial"/>
                <w:b w:val="0"/>
                <w:i w:val="0"/>
                <w:color w:val="000000"/>
                <w:sz w:val="17"/>
              </w:rPr>
              <w:t>El sistema debe validar el código de barras del producto al registrarlo.</w:t>
            </w:r>
          </w:p>
        </w:tc>
      </w:tr>
      <w:tr>
        <w:tc>
          <w:tcPr>
            <w:tcW w:type="dxa" w:w="1224"/>
          </w:tcPr>
          <w:p>
            <w:pPr>
              <w:jc w:val="left"/>
            </w:pPr>
            <w:r/>
            <w:r>
              <w:rPr>
                <w:rFonts w:ascii="Arial" w:hAnsi="Arial"/>
                <w:b w:val="0"/>
                <w:i w:val="0"/>
                <w:color w:val="000000"/>
                <w:sz w:val="17"/>
              </w:rPr>
              <w:t>RF08.2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Guardar en base de datos</w:t>
            </w:r>
          </w:p>
        </w:tc>
        <w:tc>
          <w:tcPr>
            <w:tcW w:type="dxa" w:w="3744"/>
          </w:tcPr>
          <w:p>
            <w:pPr>
              <w:jc w:val="left"/>
            </w:pPr>
            <w:r/>
            <w:r>
              <w:rPr>
                <w:rFonts w:ascii="Arial" w:hAnsi="Arial"/>
                <w:b w:val="0"/>
                <w:i w:val="0"/>
                <w:color w:val="000000"/>
                <w:sz w:val="17"/>
              </w:rPr>
              <w:t>El sistema debe almacenar el producto en la base de datos del inventario.</w:t>
            </w:r>
          </w:p>
        </w:tc>
      </w:tr>
      <w:tr>
        <w:tc>
          <w:tcPr>
            <w:tcW w:type="dxa" w:w="1224"/>
          </w:tcPr>
          <w:p>
            <w:pPr>
              <w:jc w:val="left"/>
            </w:pPr>
            <w:r/>
            <w:r>
              <w:rPr>
                <w:rFonts w:ascii="Arial" w:hAnsi="Arial"/>
                <w:b w:val="0"/>
                <w:i w:val="0"/>
                <w:color w:val="000000"/>
                <w:sz w:val="17"/>
              </w:rPr>
              <w:t>RF08.3</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Error de código duplicado</w:t>
            </w:r>
          </w:p>
        </w:tc>
        <w:tc>
          <w:tcPr>
            <w:tcW w:type="dxa" w:w="3744"/>
          </w:tcPr>
          <w:p>
            <w:pPr>
              <w:jc w:val="left"/>
            </w:pPr>
            <w:r/>
            <w:r>
              <w:rPr>
                <w:rFonts w:ascii="Arial" w:hAnsi="Arial"/>
                <w:b w:val="0"/>
                <w:i w:val="0"/>
                <w:color w:val="000000"/>
                <w:sz w:val="17"/>
              </w:rPr>
              <w:t>Si el código de barras ya existe, el sistema debe mostrar un error y no duplicar el registro.</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RF09 – Listar productos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RF09</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Listar productos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Visualización del catálogo completo de productos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mostrar al Administrador y al Vendedor un listado paginado de todos los productos activos, incluyendo nombre, código, stock actual, precio de venta y estado. El sistema deberá permitir ordenar y filtrar por categoría, nombre o estado.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RF09.1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inventario</w:t>
            </w:r>
          </w:p>
        </w:tc>
        <w:tc>
          <w:tcPr>
            <w:tcW w:type="dxa" w:w="3744"/>
          </w:tcPr>
          <w:p>
            <w:pPr>
              <w:jc w:val="left"/>
            </w:pPr>
            <w:r/>
            <w:r>
              <w:rPr>
                <w:rFonts w:ascii="Arial" w:hAnsi="Arial"/>
                <w:b w:val="0"/>
                <w:i w:val="0"/>
                <w:color w:val="000000"/>
                <w:sz w:val="17"/>
              </w:rPr>
              <w:t>El sistema debe consultar la base de datos para mostrar el listado de productos activos.</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RF10 – Consultar producto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RF10</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Consultar producto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Búsqueda y visualización del detalle de un producto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consultar un producto específico por nombre, código de barras o categoría. El sistema deberá mostrar todos los campos del registro incluyendo el historial de movimientos de stock.</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RF10.1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inventario</w:t>
            </w:r>
          </w:p>
        </w:tc>
        <w:tc>
          <w:tcPr>
            <w:tcW w:type="dxa" w:w="3744"/>
          </w:tcPr>
          <w:p>
            <w:pPr>
              <w:jc w:val="left"/>
            </w:pPr>
            <w:r/>
            <w:r>
              <w:rPr>
                <w:rFonts w:ascii="Arial" w:hAnsi="Arial"/>
                <w:b w:val="0"/>
                <w:i w:val="0"/>
                <w:color w:val="000000"/>
                <w:sz w:val="17"/>
              </w:rPr>
              <w:t>El sistema debe consultar la base de datos para recuperar el detalle del producto.</w:t>
            </w:r>
          </w:p>
        </w:tc>
      </w:tr>
      <w:tr>
        <w:tc>
          <w:tcPr>
            <w:tcW w:type="dxa" w:w="1224"/>
          </w:tcPr>
          <w:p>
            <w:pPr>
              <w:jc w:val="left"/>
            </w:pPr>
            <w:r/>
            <w:r>
              <w:rPr>
                <w:rFonts w:ascii="Arial" w:hAnsi="Arial"/>
                <w:b w:val="0"/>
                <w:i w:val="0"/>
                <w:color w:val="000000"/>
                <w:sz w:val="17"/>
              </w:rPr>
              <w:t>RF10.2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Mostrar historial de movimientos</w:t>
            </w:r>
          </w:p>
        </w:tc>
        <w:tc>
          <w:tcPr>
            <w:tcW w:type="dxa" w:w="3744"/>
          </w:tcPr>
          <w:p>
            <w:pPr>
              <w:jc w:val="left"/>
            </w:pPr>
            <w:r/>
            <w:r>
              <w:rPr>
                <w:rFonts w:ascii="Arial" w:hAnsi="Arial"/>
                <w:b w:val="0"/>
                <w:i w:val="0"/>
                <w:color w:val="000000"/>
                <w:sz w:val="17"/>
              </w:rPr>
              <w:t>El sistema debe mostrar el historial de movimientos de stock del producto consultado.</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RF11 – Editar producto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RF11</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Editar producto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Actualización de datos de un producto existente</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modifique cualquier campo de un producto existente: nombre, precios, stock, fecha de vencimiento y categoría. El sistema deberá registrar log de auditoría con cada cambio realizado.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RNF03,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RF11.1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Guardar cambios en BD</w:t>
            </w:r>
          </w:p>
        </w:tc>
        <w:tc>
          <w:tcPr>
            <w:tcW w:type="dxa" w:w="3744"/>
          </w:tcPr>
          <w:p>
            <w:pPr>
              <w:jc w:val="left"/>
            </w:pPr>
            <w:r/>
            <w:r>
              <w:rPr>
                <w:rFonts w:ascii="Arial" w:hAnsi="Arial"/>
                <w:b w:val="0"/>
                <w:i w:val="0"/>
                <w:color w:val="000000"/>
                <w:sz w:val="17"/>
              </w:rPr>
              <w:t>El sistema debe persistir los cambios del producto en la base de datos.</w:t>
            </w:r>
          </w:p>
        </w:tc>
      </w:tr>
      <w:tr>
        <w:tc>
          <w:tcPr>
            <w:tcW w:type="dxa" w:w="1224"/>
          </w:tcPr>
          <w:p>
            <w:pPr>
              <w:jc w:val="left"/>
            </w:pPr>
            <w:r/>
            <w:r>
              <w:rPr>
                <w:rFonts w:ascii="Arial" w:hAnsi="Arial"/>
                <w:b w:val="0"/>
                <w:i w:val="0"/>
                <w:color w:val="000000"/>
                <w:sz w:val="17"/>
              </w:rPr>
              <w:t>RF11.2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Registrar log de auditoría</w:t>
            </w:r>
          </w:p>
        </w:tc>
        <w:tc>
          <w:tcPr>
            <w:tcW w:type="dxa" w:w="3744"/>
          </w:tcPr>
          <w:p>
            <w:pPr>
              <w:jc w:val="left"/>
            </w:pPr>
            <w:r/>
            <w:r>
              <w:rPr>
                <w:rFonts w:ascii="Arial" w:hAnsi="Arial"/>
                <w:b w:val="0"/>
                <w:i w:val="0"/>
                <w:color w:val="000000"/>
                <w:sz w:val="17"/>
              </w:rPr>
              <w:t>El sistema debe registrar cada modificación en el log de auditoría.</w:t>
            </w:r>
          </w:p>
        </w:tc>
      </w:tr>
      <w:tr>
        <w:tc>
          <w:tcPr>
            <w:tcW w:type="dxa" w:w="1224"/>
          </w:tcPr>
          <w:p>
            <w:pPr>
              <w:jc w:val="left"/>
            </w:pPr>
            <w:r/>
            <w:r>
              <w:rPr>
                <w:rFonts w:ascii="Arial" w:hAnsi="Arial"/>
                <w:b w:val="0"/>
                <w:i w:val="0"/>
                <w:color w:val="000000"/>
                <w:sz w:val="17"/>
              </w:rPr>
              <w:t>RF11.3</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Alerta de stock</w:t>
            </w:r>
          </w:p>
        </w:tc>
        <w:tc>
          <w:tcPr>
            <w:tcW w:type="dxa" w:w="3744"/>
          </w:tcPr>
          <w:p>
            <w:pPr>
              <w:jc w:val="left"/>
            </w:pPr>
            <w:r/>
            <w:r>
              <w:rPr>
                <w:rFonts w:ascii="Arial" w:hAnsi="Arial"/>
                <w:b w:val="0"/>
                <w:i w:val="0"/>
                <w:color w:val="000000"/>
                <w:sz w:val="17"/>
              </w:rPr>
              <w:t>Si la edición deja el stock por debajo del mínimo, el sistema debe generar la alerta correspondiente.</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RF12 – Eliminar producto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RF12</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Eliminar producto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Retiro de un producto del inventario activo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elimine (o desactive) un producto del inventario. El sistema deberá solicitar confirmación antes de proceder y registrar la acción en el log de auditoría.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RNF03,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RF12.1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Confirmar eliminación</w:t>
            </w:r>
          </w:p>
        </w:tc>
        <w:tc>
          <w:tcPr>
            <w:tcW w:type="dxa" w:w="3744"/>
          </w:tcPr>
          <w:p>
            <w:pPr>
              <w:jc w:val="left"/>
            </w:pPr>
            <w:r/>
            <w:r>
              <w:rPr>
                <w:rFonts w:ascii="Arial" w:hAnsi="Arial"/>
                <w:b w:val="0"/>
                <w:i w:val="0"/>
                <w:color w:val="000000"/>
                <w:sz w:val="17"/>
              </w:rPr>
              <w:t>El sistema debe solicitar confirmación antes de eliminar o desactivar el producto.</w:t>
            </w:r>
          </w:p>
        </w:tc>
      </w:tr>
      <w:tr>
        <w:tc>
          <w:tcPr>
            <w:tcW w:type="dxa" w:w="1224"/>
          </w:tcPr>
          <w:p>
            <w:pPr>
              <w:jc w:val="left"/>
            </w:pPr>
            <w:r/>
            <w:r>
              <w:rPr>
                <w:rFonts w:ascii="Arial" w:hAnsi="Arial"/>
                <w:b w:val="0"/>
                <w:i w:val="0"/>
                <w:color w:val="000000"/>
                <w:sz w:val="17"/>
              </w:rPr>
              <w:t>RF12.2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Registrar log de auditoría</w:t>
            </w:r>
          </w:p>
        </w:tc>
        <w:tc>
          <w:tcPr>
            <w:tcW w:type="dxa" w:w="3744"/>
          </w:tcPr>
          <w:p>
            <w:pPr>
              <w:jc w:val="left"/>
            </w:pPr>
            <w:r/>
            <w:r>
              <w:rPr>
                <w:rFonts w:ascii="Arial" w:hAnsi="Arial"/>
                <w:b w:val="0"/>
                <w:i w:val="0"/>
                <w:color w:val="000000"/>
                <w:sz w:val="17"/>
              </w:rPr>
              <w:t>El sistema debe registrar la eliminación en el log de auditoría.</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RF13 – Alerta de vencimiento y stock mínimo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RF13</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Alerta de vencimiento y stock mínimo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Notificación automática de productos críticos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deberá generar alertas automáticas visibles en el dashboard cuando: (a) un producto alcance o supere su fecha de vencimiento, o (b) el stock disponible sea igual o menor a la cantidad mínima configurada. El sistema debería enviar una notificación al Administrador.</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RF13.1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inventario</w:t>
            </w:r>
          </w:p>
        </w:tc>
        <w:tc>
          <w:tcPr>
            <w:tcW w:type="dxa" w:w="3744"/>
          </w:tcPr>
          <w:p>
            <w:pPr>
              <w:jc w:val="left"/>
            </w:pPr>
            <w:r/>
            <w:r>
              <w:rPr>
                <w:rFonts w:ascii="Arial" w:hAnsi="Arial"/>
                <w:b w:val="0"/>
                <w:i w:val="0"/>
                <w:color w:val="000000"/>
                <w:sz w:val="17"/>
              </w:rPr>
              <w:t>El sistema debe consultar el inventario para evaluar las condiciones de alerta.</w:t>
            </w:r>
          </w:p>
        </w:tc>
      </w:tr>
      <w:tr>
        <w:tc>
          <w:tcPr>
            <w:tcW w:type="dxa" w:w="1224"/>
          </w:tcPr>
          <w:p>
            <w:pPr>
              <w:jc w:val="left"/>
            </w:pPr>
            <w:r/>
            <w:r>
              <w:rPr>
                <w:rFonts w:ascii="Arial" w:hAnsi="Arial"/>
                <w:b w:val="0"/>
                <w:i w:val="0"/>
                <w:color w:val="000000"/>
                <w:sz w:val="17"/>
              </w:rPr>
              <w:t>RF13.2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Notificar vencimiento</w:t>
            </w:r>
          </w:p>
        </w:tc>
        <w:tc>
          <w:tcPr>
            <w:tcW w:type="dxa" w:w="3744"/>
          </w:tcPr>
          <w:p>
            <w:pPr>
              <w:jc w:val="left"/>
            </w:pPr>
            <w:r/>
            <w:r>
              <w:rPr>
                <w:rFonts w:ascii="Arial" w:hAnsi="Arial"/>
                <w:b w:val="0"/>
                <w:i w:val="0"/>
                <w:color w:val="000000"/>
                <w:sz w:val="17"/>
              </w:rPr>
              <w:t>El sistema debe notificar los productos que alcancen o superen su fecha de vencimiento.</w:t>
            </w:r>
          </w:p>
        </w:tc>
      </w:tr>
      <w:tr>
        <w:tc>
          <w:tcPr>
            <w:tcW w:type="dxa" w:w="1224"/>
          </w:tcPr>
          <w:p>
            <w:pPr>
              <w:jc w:val="left"/>
            </w:pPr>
            <w:r/>
            <w:r>
              <w:rPr>
                <w:rFonts w:ascii="Arial" w:hAnsi="Arial"/>
                <w:b w:val="0"/>
                <w:i w:val="0"/>
                <w:color w:val="000000"/>
                <w:sz w:val="17"/>
              </w:rPr>
              <w:t>RF13.3</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Notificar stock mínimo</w:t>
            </w:r>
          </w:p>
        </w:tc>
        <w:tc>
          <w:tcPr>
            <w:tcW w:type="dxa" w:w="3744"/>
          </w:tcPr>
          <w:p>
            <w:pPr>
              <w:jc w:val="left"/>
            </w:pPr>
            <w:r/>
            <w:r>
              <w:rPr>
                <w:rFonts w:ascii="Arial" w:hAnsi="Arial"/>
                <w:b w:val="0"/>
                <w:i w:val="0"/>
                <w:color w:val="000000"/>
                <w:sz w:val="17"/>
              </w:rPr>
              <w:t>El sistema debe notificar los productos cuyo stock sea igual o menor al mínimo configurado.</w:t>
            </w:r>
          </w:p>
        </w:tc>
      </w:tr>
    </w:tbl>
    <w:p>
      <w:pPr>
        <w:spacing w:after="80" w:before="0"/>
        <w:jc w:val="left"/>
      </w:pPr>
      <w:r>
        <w:rPr>
          <w:rFonts w:ascii="Arial" w:hAnsi="Arial"/>
          <w:b w:val="0"/>
          <w:i w:val="0"/>
          <w:color w:val="000000"/>
          <w:sz w:val="21"/>
        </w:rPr>
      </w:r>
    </w:p>
    <w:p>
      <w:r>
        <w:br w:type="page"/>
      </w:r>
    </w:p>
    <w:p>
      <w:pPr>
        <w:pStyle w:val="Heading3"/>
      </w:pPr>
      <w:r>
        <w:t>Módulo 3 – Gestión de Ventas y Caja</w:t>
      </w:r>
    </w:p>
    <w:p>
      <w:pPr>
        <w:spacing w:after="160" w:before="0"/>
        <w:jc w:val="both"/>
      </w:pPr>
      <w:r>
        <w:rPr>
          <w:rFonts w:ascii="Arial" w:hAnsi="Arial"/>
          <w:b w:val="0"/>
          <w:i/>
          <w:color w:val="000000"/>
          <w:sz w:val="19"/>
        </w:rPr>
        <w:t>Los siguientes son Requisitos Funcionales porque describen los procesos de registro de transacciones comerciales y el control financiero del negocio. Cada requisito corresponde a una acción que el sistema ejecuta sobre datos de ventas: registrar, listar, consultar, anular y cerrar caja.</w:t>
      </w:r>
    </w:p>
    <w:p>
      <w:pPr>
        <w:spacing w:after="80" w:before="80"/>
        <w:jc w:val="left"/>
      </w:pPr>
      <w:r>
        <w:rPr>
          <w:rFonts w:ascii="Arial" w:hAnsi="Arial"/>
          <w:b/>
          <w:i w:val="0"/>
          <w:color w:val="000000"/>
          <w:sz w:val="22"/>
        </w:rPr>
        <w:t>RF14 – Registrar venta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RF14</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Registrar venta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Proceso de facturación de productos vendidos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y el Vendedor registren una venta seleccionando productos mediante código de barras o búsqueda. El sistema deberá calcular automáticamente el total, aplicar métodos de pago (efectivo, tarjeta, QR/Nequi/Daviplata), descontar el stock vendido y generar el comprobante de venta.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 RNF06</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RF14.1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Calcular total automático</w:t>
            </w:r>
          </w:p>
        </w:tc>
        <w:tc>
          <w:tcPr>
            <w:tcW w:type="dxa" w:w="3744"/>
          </w:tcPr>
          <w:p>
            <w:pPr>
              <w:jc w:val="left"/>
            </w:pPr>
            <w:r/>
            <w:r>
              <w:rPr>
                <w:rFonts w:ascii="Arial" w:hAnsi="Arial"/>
                <w:b w:val="0"/>
                <w:i w:val="0"/>
                <w:color w:val="000000"/>
                <w:sz w:val="17"/>
              </w:rPr>
              <w:t>El sistema debe calcular automáticamente el total de la venta.</w:t>
            </w:r>
          </w:p>
        </w:tc>
      </w:tr>
      <w:tr>
        <w:tc>
          <w:tcPr>
            <w:tcW w:type="dxa" w:w="1224"/>
          </w:tcPr>
          <w:p>
            <w:pPr>
              <w:jc w:val="left"/>
            </w:pPr>
            <w:r/>
            <w:r>
              <w:rPr>
                <w:rFonts w:ascii="Arial" w:hAnsi="Arial"/>
                <w:b w:val="0"/>
                <w:i w:val="0"/>
                <w:color w:val="000000"/>
                <w:sz w:val="17"/>
              </w:rPr>
              <w:t>RF14.2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Descontar stock en BD</w:t>
            </w:r>
          </w:p>
        </w:tc>
        <w:tc>
          <w:tcPr>
            <w:tcW w:type="dxa" w:w="3744"/>
          </w:tcPr>
          <w:p>
            <w:pPr>
              <w:jc w:val="left"/>
            </w:pPr>
            <w:r/>
            <w:r>
              <w:rPr>
                <w:rFonts w:ascii="Arial" w:hAnsi="Arial"/>
                <w:b w:val="0"/>
                <w:i w:val="0"/>
                <w:color w:val="000000"/>
                <w:sz w:val="17"/>
              </w:rPr>
              <w:t>El sistema debe descontar del inventario las cantidades vendidas.</w:t>
            </w:r>
          </w:p>
        </w:tc>
      </w:tr>
      <w:tr>
        <w:tc>
          <w:tcPr>
            <w:tcW w:type="dxa" w:w="1224"/>
          </w:tcPr>
          <w:p>
            <w:pPr>
              <w:jc w:val="left"/>
            </w:pPr>
            <w:r/>
            <w:r>
              <w:rPr>
                <w:rFonts w:ascii="Arial" w:hAnsi="Arial"/>
                <w:b w:val="0"/>
                <w:i w:val="0"/>
                <w:color w:val="000000"/>
                <w:sz w:val="17"/>
              </w:rPr>
              <w:t>RF14.3</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Generar comprobante de venta</w:t>
            </w:r>
          </w:p>
        </w:tc>
        <w:tc>
          <w:tcPr>
            <w:tcW w:type="dxa" w:w="3744"/>
          </w:tcPr>
          <w:p>
            <w:pPr>
              <w:jc w:val="left"/>
            </w:pPr>
            <w:r/>
            <w:r>
              <w:rPr>
                <w:rFonts w:ascii="Arial" w:hAnsi="Arial"/>
                <w:b w:val="0"/>
                <w:i w:val="0"/>
                <w:color w:val="000000"/>
                <w:sz w:val="17"/>
              </w:rPr>
              <w:t>El sistema debe generar el comprobante de la venta registrada.</w:t>
            </w:r>
          </w:p>
        </w:tc>
      </w:tr>
      <w:tr>
        <w:tc>
          <w:tcPr>
            <w:tcW w:type="dxa" w:w="1224"/>
          </w:tcPr>
          <w:p>
            <w:pPr>
              <w:jc w:val="left"/>
            </w:pPr>
            <w:r/>
            <w:r>
              <w:rPr>
                <w:rFonts w:ascii="Arial" w:hAnsi="Arial"/>
                <w:b w:val="0"/>
                <w:i w:val="0"/>
                <w:color w:val="000000"/>
                <w:sz w:val="17"/>
              </w:rPr>
              <w:t>RF14.4</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Pago QR (Nequi/Daviplata)</w:t>
            </w:r>
          </w:p>
        </w:tc>
        <w:tc>
          <w:tcPr>
            <w:tcW w:type="dxa" w:w="3744"/>
          </w:tcPr>
          <w:p>
            <w:pPr>
              <w:jc w:val="left"/>
            </w:pPr>
            <w:r/>
            <w:r>
              <w:rPr>
                <w:rFonts w:ascii="Arial" w:hAnsi="Arial"/>
                <w:b w:val="0"/>
                <w:i w:val="0"/>
                <w:color w:val="000000"/>
                <w:sz w:val="17"/>
              </w:rPr>
              <w:t>El sistema debe permitir el pago mediante código QR (Nequi/Daviplata) como método alternativo.</w:t>
            </w:r>
          </w:p>
        </w:tc>
      </w:tr>
      <w:tr>
        <w:tc>
          <w:tcPr>
            <w:tcW w:type="dxa" w:w="1224"/>
          </w:tcPr>
          <w:p>
            <w:pPr>
              <w:jc w:val="left"/>
            </w:pPr>
            <w:r/>
            <w:r>
              <w:rPr>
                <w:rFonts w:ascii="Arial" w:hAnsi="Arial"/>
                <w:b w:val="0"/>
                <w:i w:val="0"/>
                <w:color w:val="000000"/>
                <w:sz w:val="17"/>
              </w:rPr>
              <w:t>RF14.5</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Error de stock insuficiente</w:t>
            </w:r>
          </w:p>
        </w:tc>
        <w:tc>
          <w:tcPr>
            <w:tcW w:type="dxa" w:w="3744"/>
          </w:tcPr>
          <w:p>
            <w:pPr>
              <w:jc w:val="left"/>
            </w:pPr>
            <w:r/>
            <w:r>
              <w:rPr>
                <w:rFonts w:ascii="Arial" w:hAnsi="Arial"/>
                <w:b w:val="0"/>
                <w:i w:val="0"/>
                <w:color w:val="000000"/>
                <w:sz w:val="17"/>
              </w:rPr>
              <w:t>Si no hay stock suficiente, el sistema debe impedir la venta e informar el faltante.</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RF15 – Listar ventas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RF15</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Listar ventas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Visualización del historial completo de ventas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y al Vendedor consultar el listado paginado de todas las ventas realizadas, con filtros por fecha, vendedor y método de pago. El sistema deberá mostrar el total recaudado en el período consultado.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RF15.1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ventas</w:t>
            </w:r>
          </w:p>
        </w:tc>
        <w:tc>
          <w:tcPr>
            <w:tcW w:type="dxa" w:w="3744"/>
          </w:tcPr>
          <w:p>
            <w:pPr>
              <w:jc w:val="left"/>
            </w:pPr>
            <w:r/>
            <w:r>
              <w:rPr>
                <w:rFonts w:ascii="Arial" w:hAnsi="Arial"/>
                <w:b w:val="0"/>
                <w:i w:val="0"/>
                <w:color w:val="000000"/>
                <w:sz w:val="17"/>
              </w:rPr>
              <w:t>El sistema debe consultar la base de datos de ventas para construir el listado.</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RF16 – Consultar venta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RF16</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Consultar venta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Visualización del detalle de una venta específica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y al Vendedor consultar el detalle de una venta: productos vendidos, cantidades, precios, método de pago, fecha/hora y vendedor responsable.</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RF16.1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ventas</w:t>
            </w:r>
          </w:p>
        </w:tc>
        <w:tc>
          <w:tcPr>
            <w:tcW w:type="dxa" w:w="3744"/>
          </w:tcPr>
          <w:p>
            <w:pPr>
              <w:jc w:val="left"/>
            </w:pPr>
            <w:r/>
            <w:r>
              <w:rPr>
                <w:rFonts w:ascii="Arial" w:hAnsi="Arial"/>
                <w:b w:val="0"/>
                <w:i w:val="0"/>
                <w:color w:val="000000"/>
                <w:sz w:val="17"/>
              </w:rPr>
              <w:t>El sistema debe consultar la base de datos para mostrar el detalle de la venta.</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RF17 – Anular venta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RF17</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Anular venta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Cancelación de una venta registrada (solo ADMIN)</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únicamente el Administrador anule una venta. El sistema deberá solicitar confirmación y motivo de anulación, revertir el descuento en el inventario y registrar la operación en el log de auditoría.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RNF03,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RF17.1</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Confirmar y registrar motivo</w:t>
            </w:r>
          </w:p>
        </w:tc>
        <w:tc>
          <w:tcPr>
            <w:tcW w:type="dxa" w:w="3744"/>
          </w:tcPr>
          <w:p>
            <w:pPr>
              <w:jc w:val="left"/>
            </w:pPr>
            <w:r/>
            <w:r>
              <w:rPr>
                <w:rFonts w:ascii="Arial" w:hAnsi="Arial"/>
                <w:b w:val="0"/>
                <w:i w:val="0"/>
                <w:color w:val="000000"/>
                <w:sz w:val="17"/>
              </w:rPr>
              <w:t>El sistema debe solicitar confirmación y el motivo de la anulación.</w:t>
            </w:r>
          </w:p>
        </w:tc>
      </w:tr>
      <w:tr>
        <w:tc>
          <w:tcPr>
            <w:tcW w:type="dxa" w:w="1224"/>
          </w:tcPr>
          <w:p>
            <w:pPr>
              <w:jc w:val="left"/>
            </w:pPr>
            <w:r/>
            <w:r>
              <w:rPr>
                <w:rFonts w:ascii="Arial" w:hAnsi="Arial"/>
                <w:b w:val="0"/>
                <w:i w:val="0"/>
                <w:color w:val="000000"/>
                <w:sz w:val="17"/>
              </w:rPr>
              <w:t>RF17.2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Revertir stock en BD</w:t>
            </w:r>
          </w:p>
        </w:tc>
        <w:tc>
          <w:tcPr>
            <w:tcW w:type="dxa" w:w="3744"/>
          </w:tcPr>
          <w:p>
            <w:pPr>
              <w:jc w:val="left"/>
            </w:pPr>
            <w:r/>
            <w:r>
              <w:rPr>
                <w:rFonts w:ascii="Arial" w:hAnsi="Arial"/>
                <w:b w:val="0"/>
                <w:i w:val="0"/>
                <w:color w:val="000000"/>
                <w:sz w:val="17"/>
              </w:rPr>
              <w:t>El sistema debe revertir en el inventario las cantidades de la venta anulada.</w:t>
            </w:r>
          </w:p>
        </w:tc>
      </w:tr>
      <w:tr>
        <w:tc>
          <w:tcPr>
            <w:tcW w:type="dxa" w:w="1224"/>
          </w:tcPr>
          <w:p>
            <w:pPr>
              <w:jc w:val="left"/>
            </w:pPr>
            <w:r/>
            <w:r>
              <w:rPr>
                <w:rFonts w:ascii="Arial" w:hAnsi="Arial"/>
                <w:b w:val="0"/>
                <w:i w:val="0"/>
                <w:color w:val="000000"/>
                <w:sz w:val="17"/>
              </w:rPr>
              <w:t>RF17.3</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Registrar log de auditoría</w:t>
            </w:r>
          </w:p>
        </w:tc>
        <w:tc>
          <w:tcPr>
            <w:tcW w:type="dxa" w:w="3744"/>
          </w:tcPr>
          <w:p>
            <w:pPr>
              <w:jc w:val="left"/>
            </w:pPr>
            <w:r/>
            <w:r>
              <w:rPr>
                <w:rFonts w:ascii="Arial" w:hAnsi="Arial"/>
                <w:b w:val="0"/>
                <w:i w:val="0"/>
                <w:color w:val="000000"/>
                <w:sz w:val="17"/>
              </w:rPr>
              <w:t>El sistema debe registrar la anulación en el log de auditoría.</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RF18 – Cierre de caja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RF18</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Cierre de caja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Conciliación automática de ingresos del día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realizar el cierre de caja al final de la jornada. El sistema deberá calcular automáticamente el total de ventas por método de pago, mostrar el resumen de ingresos y egresos, y generar el comprobante de cierre imprimible.</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RF18.1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ventas del día en BD</w:t>
            </w:r>
          </w:p>
        </w:tc>
        <w:tc>
          <w:tcPr>
            <w:tcW w:type="dxa" w:w="3744"/>
          </w:tcPr>
          <w:p>
            <w:pPr>
              <w:jc w:val="left"/>
            </w:pPr>
            <w:r/>
            <w:r>
              <w:rPr>
                <w:rFonts w:ascii="Arial" w:hAnsi="Arial"/>
                <w:b w:val="0"/>
                <w:i w:val="0"/>
                <w:color w:val="000000"/>
                <w:sz w:val="17"/>
              </w:rPr>
              <w:t>El sistema debe consultar las ventas del día para el cierre.</w:t>
            </w:r>
          </w:p>
        </w:tc>
      </w:tr>
      <w:tr>
        <w:tc>
          <w:tcPr>
            <w:tcW w:type="dxa" w:w="1224"/>
          </w:tcPr>
          <w:p>
            <w:pPr>
              <w:jc w:val="left"/>
            </w:pPr>
            <w:r/>
            <w:r>
              <w:rPr>
                <w:rFonts w:ascii="Arial" w:hAnsi="Arial"/>
                <w:b w:val="0"/>
                <w:i w:val="0"/>
                <w:color w:val="000000"/>
                <w:sz w:val="17"/>
              </w:rPr>
              <w:t>RF18.2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Calcular totales por método</w:t>
            </w:r>
          </w:p>
        </w:tc>
        <w:tc>
          <w:tcPr>
            <w:tcW w:type="dxa" w:w="3744"/>
          </w:tcPr>
          <w:p>
            <w:pPr>
              <w:jc w:val="left"/>
            </w:pPr>
            <w:r/>
            <w:r>
              <w:rPr>
                <w:rFonts w:ascii="Arial" w:hAnsi="Arial"/>
                <w:b w:val="0"/>
                <w:i w:val="0"/>
                <w:color w:val="000000"/>
                <w:sz w:val="17"/>
              </w:rPr>
              <w:t>El sistema debe calcular los totales por cada método de pago.</w:t>
            </w:r>
          </w:p>
        </w:tc>
      </w:tr>
      <w:tr>
        <w:tc>
          <w:tcPr>
            <w:tcW w:type="dxa" w:w="1224"/>
          </w:tcPr>
          <w:p>
            <w:pPr>
              <w:jc w:val="left"/>
            </w:pPr>
            <w:r/>
            <w:r>
              <w:rPr>
                <w:rFonts w:ascii="Arial" w:hAnsi="Arial"/>
                <w:b w:val="0"/>
                <w:i w:val="0"/>
                <w:color w:val="000000"/>
                <w:sz w:val="17"/>
              </w:rPr>
              <w:t>RF18.3</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Generar comprobante de cierre</w:t>
            </w:r>
          </w:p>
        </w:tc>
        <w:tc>
          <w:tcPr>
            <w:tcW w:type="dxa" w:w="3744"/>
          </w:tcPr>
          <w:p>
            <w:pPr>
              <w:jc w:val="left"/>
            </w:pPr>
            <w:r/>
            <w:r>
              <w:rPr>
                <w:rFonts w:ascii="Arial" w:hAnsi="Arial"/>
                <w:b w:val="0"/>
                <w:i w:val="0"/>
                <w:color w:val="000000"/>
                <w:sz w:val="17"/>
              </w:rPr>
              <w:t>El sistema debe generar el comprobante de cierre imprimible.</w:t>
            </w:r>
          </w:p>
        </w:tc>
      </w:tr>
    </w:tbl>
    <w:p>
      <w:pPr>
        <w:spacing w:after="80" w:before="0"/>
        <w:jc w:val="left"/>
      </w:pPr>
      <w:r>
        <w:rPr>
          <w:rFonts w:ascii="Arial" w:hAnsi="Arial"/>
          <w:b w:val="0"/>
          <w:i w:val="0"/>
          <w:color w:val="000000"/>
          <w:sz w:val="21"/>
        </w:rPr>
      </w:r>
    </w:p>
    <w:p>
      <w:r>
        <w:br w:type="page"/>
      </w:r>
    </w:p>
    <w:p>
      <w:pPr>
        <w:pStyle w:val="Heading3"/>
      </w:pPr>
      <w:r>
        <w:t>Módulo 4 – Gestión de Domicilios (Chatbot WhatsApp)</w:t>
      </w:r>
    </w:p>
    <w:p>
      <w:pPr>
        <w:spacing w:after="160" w:before="0"/>
        <w:jc w:val="both"/>
      </w:pPr>
      <w:r>
        <w:rPr>
          <w:rFonts w:ascii="Arial" w:hAnsi="Arial"/>
          <w:b w:val="0"/>
          <w:i/>
          <w:color w:val="000000"/>
          <w:sz w:val="19"/>
        </w:rPr>
        <w:t>Los siguientes son Requisitos Funcionales porque describen el flujo completo del proceso de pedidos a domicilio: desde que el cliente contacta el chatbot en WhatsApp, pasa por la selección de productos, la confirmación del pedido, la asignación del domiciliario y el seguimiento hasta la entrega.</w:t>
      </w:r>
    </w:p>
    <w:p>
      <w:pPr>
        <w:spacing w:after="80" w:before="80"/>
        <w:jc w:val="left"/>
      </w:pPr>
      <w:r>
        <w:rPr>
          <w:rFonts w:ascii="Arial" w:hAnsi="Arial"/>
          <w:b/>
          <w:i w:val="0"/>
          <w:color w:val="000000"/>
          <w:sz w:val="22"/>
        </w:rPr>
        <w:t>RF19 – Iniciar pedido a domicilio vía chatbot</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RF19</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Iniciar pedido a domicilio vía chatbot</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cliente contacta el chatbot de WhatsApp para hacer un pedido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disponer de un chatbot activo en WhatsApp Business que reciba los mensajes de los clientes. El chatbot deberá dar la bienvenida al cliente, presentar las opciones del menú (ver catálogo, hacer pedido, consultar estado del pedido) y guiar el proceso de manera clara y automatizada.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RNF06, RNF07</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RF19.1</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Mensaje fuera de horario</w:t>
            </w:r>
          </w:p>
        </w:tc>
        <w:tc>
          <w:tcPr>
            <w:tcW w:type="dxa" w:w="3744"/>
          </w:tcPr>
          <w:p>
            <w:pPr>
              <w:jc w:val="left"/>
            </w:pPr>
            <w:r/>
            <w:r>
              <w:rPr>
                <w:rFonts w:ascii="Arial" w:hAnsi="Arial"/>
                <w:b w:val="0"/>
                <w:i w:val="0"/>
                <w:color w:val="000000"/>
                <w:sz w:val="17"/>
              </w:rPr>
              <w:t>Si el cliente escribe fuera del horario de atención, el chatbot debe informarlo.</w:t>
            </w:r>
          </w:p>
        </w:tc>
      </w:tr>
      <w:tr>
        <w:tc>
          <w:tcPr>
            <w:tcW w:type="dxa" w:w="1224"/>
          </w:tcPr>
          <w:p>
            <w:pPr>
              <w:jc w:val="left"/>
            </w:pPr>
            <w:r/>
            <w:r>
              <w:rPr>
                <w:rFonts w:ascii="Arial" w:hAnsi="Arial"/>
                <w:b w:val="0"/>
                <w:i w:val="0"/>
                <w:color w:val="000000"/>
                <w:sz w:val="17"/>
              </w:rPr>
              <w:t>RF19.2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Opción inválida del menú</w:t>
            </w:r>
          </w:p>
        </w:tc>
        <w:tc>
          <w:tcPr>
            <w:tcW w:type="dxa" w:w="3744"/>
          </w:tcPr>
          <w:p>
            <w:pPr>
              <w:jc w:val="left"/>
            </w:pPr>
            <w:r/>
            <w:r>
              <w:rPr>
                <w:rFonts w:ascii="Arial" w:hAnsi="Arial"/>
                <w:b w:val="0"/>
                <w:i w:val="0"/>
                <w:color w:val="000000"/>
                <w:sz w:val="17"/>
              </w:rPr>
              <w:t>Si el cliente elige una opción inválida, el chatbot debe volver a mostrar el menú.</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RF20 – Consultar catálogo de productos vía chatbot</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RF20</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Consultar catálogo de productos vía chatbot</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cliente puede ver los productos disponibles desde WhatsApp</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cliente consulte el catálogo de productos disponibles para domicilio a través del chatbot de WhatsApp. El sistema deberá mostrar nombre, precio y disponibilidad de los productos en tiempo real, consultando el inventario activo del sistema CONTROL STORE.</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 RNF06</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RF20.1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inventario</w:t>
            </w:r>
          </w:p>
        </w:tc>
        <w:tc>
          <w:tcPr>
            <w:tcW w:type="dxa" w:w="3744"/>
          </w:tcPr>
          <w:p>
            <w:pPr>
              <w:jc w:val="left"/>
            </w:pPr>
            <w:r/>
            <w:r>
              <w:rPr>
                <w:rFonts w:ascii="Arial" w:hAnsi="Arial"/>
                <w:b w:val="0"/>
                <w:i w:val="0"/>
                <w:color w:val="000000"/>
                <w:sz w:val="17"/>
              </w:rPr>
              <w:t>El chatbot debe consultar el inventario activo para mostrar el catálogo.</w:t>
            </w:r>
          </w:p>
        </w:tc>
      </w:tr>
      <w:tr>
        <w:tc>
          <w:tcPr>
            <w:tcW w:type="dxa" w:w="1224"/>
          </w:tcPr>
          <w:p>
            <w:pPr>
              <w:jc w:val="left"/>
            </w:pPr>
            <w:r/>
            <w:r>
              <w:rPr>
                <w:rFonts w:ascii="Arial" w:hAnsi="Arial"/>
                <w:b w:val="0"/>
                <w:i w:val="0"/>
                <w:color w:val="000000"/>
                <w:sz w:val="17"/>
              </w:rPr>
              <w:t>RF20.2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Validar stock de productos</w:t>
            </w:r>
          </w:p>
        </w:tc>
        <w:tc>
          <w:tcPr>
            <w:tcW w:type="dxa" w:w="3744"/>
          </w:tcPr>
          <w:p>
            <w:pPr>
              <w:jc w:val="left"/>
            </w:pPr>
            <w:r/>
            <w:r>
              <w:rPr>
                <w:rFonts w:ascii="Arial" w:hAnsi="Arial"/>
                <w:b w:val="0"/>
                <w:i w:val="0"/>
                <w:color w:val="000000"/>
                <w:sz w:val="17"/>
              </w:rPr>
              <w:t>El chatbot debe validar la disponibilidad de stock de los productos mostrados.</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RF21 – Confirmar y enviar pedido vía chatbot</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RF21</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Confirmar y enviar pedido vía chatbot</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cliente selecciona productos y confirma su pedido desde WhatsApp</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cliente, a través del chatbot de WhatsApp, seleccione los productos que desea, indique la cantidad, proporcione su dirección de entrega y confirme el pedido. El chatbot deberá mostrar el resumen del pedido con el total a pagar y solicitar confirmación antes de enviarlo al sistema.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RNF06, RNF07</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RF21.1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Mostrar resumen y total</w:t>
            </w:r>
          </w:p>
        </w:tc>
        <w:tc>
          <w:tcPr>
            <w:tcW w:type="dxa" w:w="3744"/>
          </w:tcPr>
          <w:p>
            <w:pPr>
              <w:jc w:val="left"/>
            </w:pPr>
            <w:r/>
            <w:r>
              <w:rPr>
                <w:rFonts w:ascii="Arial" w:hAnsi="Arial"/>
                <w:b w:val="0"/>
                <w:i w:val="0"/>
                <w:color w:val="000000"/>
                <w:sz w:val="17"/>
              </w:rPr>
              <w:t>El chatbot debe mostrar el resumen del pedido con el total antes de confirmar.</w:t>
            </w:r>
          </w:p>
        </w:tc>
      </w:tr>
      <w:tr>
        <w:tc>
          <w:tcPr>
            <w:tcW w:type="dxa" w:w="1224"/>
          </w:tcPr>
          <w:p>
            <w:pPr>
              <w:jc w:val="left"/>
            </w:pPr>
            <w:r/>
            <w:r>
              <w:rPr>
                <w:rFonts w:ascii="Arial" w:hAnsi="Arial"/>
                <w:b w:val="0"/>
                <w:i w:val="0"/>
                <w:color w:val="000000"/>
                <w:sz w:val="17"/>
              </w:rPr>
              <w:t>RF21.2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Producto sin stock</w:t>
            </w:r>
          </w:p>
        </w:tc>
        <w:tc>
          <w:tcPr>
            <w:tcW w:type="dxa" w:w="3744"/>
          </w:tcPr>
          <w:p>
            <w:pPr>
              <w:jc w:val="left"/>
            </w:pPr>
            <w:r/>
            <w:r>
              <w:rPr>
                <w:rFonts w:ascii="Arial" w:hAnsi="Arial"/>
                <w:b w:val="0"/>
                <w:i w:val="0"/>
                <w:color w:val="000000"/>
                <w:sz w:val="17"/>
              </w:rPr>
              <w:t>Si un producto queda sin stock, el chatbot debe avisar y permitir ajustar el pedido.</w:t>
            </w:r>
          </w:p>
        </w:tc>
      </w:tr>
      <w:tr>
        <w:tc>
          <w:tcPr>
            <w:tcW w:type="dxa" w:w="1224"/>
          </w:tcPr>
          <w:p>
            <w:pPr>
              <w:jc w:val="left"/>
            </w:pPr>
            <w:r/>
            <w:r>
              <w:rPr>
                <w:rFonts w:ascii="Arial" w:hAnsi="Arial"/>
                <w:b w:val="0"/>
                <w:i w:val="0"/>
                <w:color w:val="000000"/>
                <w:sz w:val="17"/>
              </w:rPr>
              <w:t>RF21.3</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Timeout sin confirmar</w:t>
            </w:r>
          </w:p>
        </w:tc>
        <w:tc>
          <w:tcPr>
            <w:tcW w:type="dxa" w:w="3744"/>
          </w:tcPr>
          <w:p>
            <w:pPr>
              <w:jc w:val="left"/>
            </w:pPr>
            <w:r/>
            <w:r>
              <w:rPr>
                <w:rFonts w:ascii="Arial" w:hAnsi="Arial"/>
                <w:b w:val="0"/>
                <w:i w:val="0"/>
                <w:color w:val="000000"/>
                <w:sz w:val="17"/>
              </w:rPr>
              <w:t>Si el cliente no confirma en el tiempo definido, el chatbot debe cancelar el pedido.</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RF22 – Registrar pedido de domicilio en el sistema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RF22</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Registrar pedido de domicilio en el sistema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pedido confirmado por el chatbot se registra automáticamente</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registrar automáticamente cada pedido confirmado desde el chatbot de WhatsApp en el módulo de domicilios del sistema. El sistema deberá almacenar: datos del cliente (nombre, número de contacto, dirección), productos solicitados, cantidades, precio total, fecha y hora del pedido y estado inicial 'Pendiente'.</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 RNF04</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RF22.1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Guardar pedido en BD</w:t>
            </w:r>
          </w:p>
        </w:tc>
        <w:tc>
          <w:tcPr>
            <w:tcW w:type="dxa" w:w="3744"/>
          </w:tcPr>
          <w:p>
            <w:pPr>
              <w:jc w:val="left"/>
            </w:pPr>
            <w:r/>
            <w:r>
              <w:rPr>
                <w:rFonts w:ascii="Arial" w:hAnsi="Arial"/>
                <w:b w:val="0"/>
                <w:i w:val="0"/>
                <w:color w:val="000000"/>
                <w:sz w:val="17"/>
              </w:rPr>
              <w:t>El sistema debe almacenar el pedido confirmado en la base de datos.</w:t>
            </w:r>
          </w:p>
        </w:tc>
      </w:tr>
      <w:tr>
        <w:tc>
          <w:tcPr>
            <w:tcW w:type="dxa" w:w="1224"/>
          </w:tcPr>
          <w:p>
            <w:pPr>
              <w:jc w:val="left"/>
            </w:pPr>
            <w:r/>
            <w:r>
              <w:rPr>
                <w:rFonts w:ascii="Arial" w:hAnsi="Arial"/>
                <w:b w:val="0"/>
                <w:i w:val="0"/>
                <w:color w:val="000000"/>
                <w:sz w:val="17"/>
              </w:rPr>
              <w:t>RF22.2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Estado inicial 'Pendiente'</w:t>
            </w:r>
          </w:p>
        </w:tc>
        <w:tc>
          <w:tcPr>
            <w:tcW w:type="dxa" w:w="3744"/>
          </w:tcPr>
          <w:p>
            <w:pPr>
              <w:jc w:val="left"/>
            </w:pPr>
            <w:r/>
            <w:r>
              <w:rPr>
                <w:rFonts w:ascii="Arial" w:hAnsi="Arial"/>
                <w:b w:val="0"/>
                <w:i w:val="0"/>
                <w:color w:val="000000"/>
                <w:sz w:val="17"/>
              </w:rPr>
              <w:t>El sistema debe asignar al pedido el estado inicial 'Pendiente'.</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RF23 – Asignar domiciliario al pedido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RF23</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Asignar domiciliario al pedido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Administrador asigna un domiciliario para la entrega del pedido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Administrador consulte los pedidos pendientes de asignación y asigne un domiciliario disponible a cada uno. El sistema deberá cambiar el estado del pedido a 'En preparación' y notificar al domiciliario asignado a través del sistema.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 RNF06</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RF23.1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Notificar al Admin nuevo pedido</w:t>
            </w:r>
          </w:p>
        </w:tc>
        <w:tc>
          <w:tcPr>
            <w:tcW w:type="dxa" w:w="3744"/>
          </w:tcPr>
          <w:p>
            <w:pPr>
              <w:jc w:val="left"/>
            </w:pPr>
            <w:r/>
            <w:r>
              <w:rPr>
                <w:rFonts w:ascii="Arial" w:hAnsi="Arial"/>
                <w:b w:val="0"/>
                <w:i w:val="0"/>
                <w:color w:val="000000"/>
                <w:sz w:val="17"/>
              </w:rPr>
              <w:t>El sistema debe notificar al Administrador la llegada de un nuevo pedido.</w:t>
            </w:r>
          </w:p>
        </w:tc>
      </w:tr>
      <w:tr>
        <w:tc>
          <w:tcPr>
            <w:tcW w:type="dxa" w:w="1224"/>
          </w:tcPr>
          <w:p>
            <w:pPr>
              <w:jc w:val="left"/>
            </w:pPr>
            <w:r/>
            <w:r>
              <w:rPr>
                <w:rFonts w:ascii="Arial" w:hAnsi="Arial"/>
                <w:b w:val="0"/>
                <w:i w:val="0"/>
                <w:color w:val="000000"/>
                <w:sz w:val="17"/>
              </w:rPr>
              <w:t>RF23.2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Cambiar estado a 'Alistando'</w:t>
            </w:r>
          </w:p>
        </w:tc>
        <w:tc>
          <w:tcPr>
            <w:tcW w:type="dxa" w:w="3744"/>
          </w:tcPr>
          <w:p>
            <w:pPr>
              <w:jc w:val="left"/>
            </w:pPr>
            <w:r/>
            <w:r>
              <w:rPr>
                <w:rFonts w:ascii="Arial" w:hAnsi="Arial"/>
                <w:b w:val="0"/>
                <w:i w:val="0"/>
                <w:color w:val="000000"/>
                <w:sz w:val="17"/>
              </w:rPr>
              <w:t>El sistema debe cambiar el estado del pedido a 'Alistando / En preparación' al asignarlo.</w:t>
            </w:r>
          </w:p>
        </w:tc>
      </w:tr>
      <w:tr>
        <w:tc>
          <w:tcPr>
            <w:tcW w:type="dxa" w:w="1224"/>
          </w:tcPr>
          <w:p>
            <w:pPr>
              <w:jc w:val="left"/>
            </w:pPr>
            <w:r/>
            <w:r>
              <w:rPr>
                <w:rFonts w:ascii="Arial" w:hAnsi="Arial"/>
                <w:b w:val="0"/>
                <w:i w:val="0"/>
                <w:color w:val="000000"/>
                <w:sz w:val="17"/>
              </w:rPr>
              <w:t>RF23.3</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Notificar al domiciliario</w:t>
            </w:r>
          </w:p>
        </w:tc>
        <w:tc>
          <w:tcPr>
            <w:tcW w:type="dxa" w:w="3744"/>
          </w:tcPr>
          <w:p>
            <w:pPr>
              <w:jc w:val="left"/>
            </w:pPr>
            <w:r/>
            <w:r>
              <w:rPr>
                <w:rFonts w:ascii="Arial" w:hAnsi="Arial"/>
                <w:b w:val="0"/>
                <w:i w:val="0"/>
                <w:color w:val="000000"/>
                <w:sz w:val="17"/>
              </w:rPr>
              <w:t>El sistema debe notificar al domiciliario asignado el pedido a entregar.</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RF24 – Actualizar estado del pedido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RF24</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Actualizar estado del pedido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domiciliario actualiza el estado a medida que avanza la entrega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que el Domiciliario actualice el estado de los pedidos que tiene asignados. Los estados disponibles son: 'En preparación', 'En camino' y 'Entregado'. El sistema deberá registrar la fecha y hora de cada cambio de estado.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RNF02, RNF06</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RF24.1</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Sin domiciliarios disponibles</w:t>
            </w:r>
          </w:p>
        </w:tc>
        <w:tc>
          <w:tcPr>
            <w:tcW w:type="dxa" w:w="3744"/>
          </w:tcPr>
          <w:p>
            <w:pPr>
              <w:jc w:val="left"/>
            </w:pPr>
            <w:r/>
            <w:r>
              <w:rPr>
                <w:rFonts w:ascii="Arial" w:hAnsi="Arial"/>
                <w:b w:val="0"/>
                <w:i w:val="0"/>
                <w:color w:val="000000"/>
                <w:sz w:val="17"/>
              </w:rPr>
              <w:t>Si no hay domiciliarios disponibles, el sistema debe registrar la condición y avisar al Administrador.</w:t>
            </w:r>
          </w:p>
        </w:tc>
      </w:tr>
      <w:tr>
        <w:tc>
          <w:tcPr>
            <w:tcW w:type="dxa" w:w="1224"/>
          </w:tcPr>
          <w:p>
            <w:pPr>
              <w:jc w:val="left"/>
            </w:pPr>
            <w:r/>
            <w:r>
              <w:rPr>
                <w:rFonts w:ascii="Arial" w:hAnsi="Arial"/>
                <w:b w:val="0"/>
                <w:i w:val="0"/>
                <w:color w:val="000000"/>
                <w:sz w:val="17"/>
              </w:rPr>
              <w:t>RF24.2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Registrar marca de tiempo del cambio</w:t>
            </w:r>
          </w:p>
        </w:tc>
        <w:tc>
          <w:tcPr>
            <w:tcW w:type="dxa" w:w="3744"/>
          </w:tcPr>
          <w:p>
            <w:pPr>
              <w:jc w:val="left"/>
            </w:pPr>
            <w:r/>
            <w:r>
              <w:rPr>
                <w:rFonts w:ascii="Arial" w:hAnsi="Arial"/>
                <w:b w:val="0"/>
                <w:i w:val="0"/>
                <w:color w:val="000000"/>
                <w:sz w:val="17"/>
              </w:rPr>
              <w:t>El sistema debe registrar la fecha y hora de cada cambio de estado.</w:t>
            </w:r>
          </w:p>
        </w:tc>
      </w:tr>
      <w:tr>
        <w:tc>
          <w:tcPr>
            <w:tcW w:type="dxa" w:w="1224"/>
          </w:tcPr>
          <w:p>
            <w:pPr>
              <w:jc w:val="left"/>
            </w:pPr>
            <w:r/>
            <w:r>
              <w:rPr>
                <w:rFonts w:ascii="Arial" w:hAnsi="Arial"/>
                <w:b w:val="0"/>
                <w:i w:val="0"/>
                <w:color w:val="000000"/>
                <w:sz w:val="17"/>
              </w:rPr>
              <w:t>RF24.3</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Guardar estado en BD</w:t>
            </w:r>
          </w:p>
        </w:tc>
        <w:tc>
          <w:tcPr>
            <w:tcW w:type="dxa" w:w="3744"/>
          </w:tcPr>
          <w:p>
            <w:pPr>
              <w:jc w:val="left"/>
            </w:pPr>
            <w:r/>
            <w:r>
              <w:rPr>
                <w:rFonts w:ascii="Arial" w:hAnsi="Arial"/>
                <w:b w:val="0"/>
                <w:i w:val="0"/>
                <w:color w:val="000000"/>
                <w:sz w:val="17"/>
              </w:rPr>
              <w:t>El sistema debe persistir el nuevo estado del pedido en la base de datos.</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RF25 – Notificar estado del pedido al cliente</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RF25</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Notificar estado del pedido al cliente</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chatbot informa al cliente sobre el avance de su domicilio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deberá enviar automáticamente al cliente, a través del chatbot de WhatsApp, un mensaje de notificación cada vez que el estado de su pedido cambie: confirmación de recepción, 'En preparación', 'En camino' y 'Entregado'. El mensaje deberá incluir el nombre del domiciliario asignado.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RNF06, RNF07</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RF25.1</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Marcar 'No entregado'</w:t>
            </w:r>
          </w:p>
        </w:tc>
        <w:tc>
          <w:tcPr>
            <w:tcW w:type="dxa" w:w="3744"/>
          </w:tcPr>
          <w:p>
            <w:pPr>
              <w:jc w:val="left"/>
            </w:pPr>
            <w:r/>
            <w:r>
              <w:rPr>
                <w:rFonts w:ascii="Arial" w:hAnsi="Arial"/>
                <w:b w:val="0"/>
                <w:i w:val="0"/>
                <w:color w:val="000000"/>
                <w:sz w:val="17"/>
              </w:rPr>
              <w:t>El sistema debe permitir marcar un pedido como 'No entregado' cuando corresponda.</w:t>
            </w:r>
          </w:p>
        </w:tc>
      </w:tr>
      <w:tr>
        <w:tc>
          <w:tcPr>
            <w:tcW w:type="dxa" w:w="1224"/>
          </w:tcPr>
          <w:p>
            <w:pPr>
              <w:jc w:val="left"/>
            </w:pPr>
            <w:r/>
            <w:r>
              <w:rPr>
                <w:rFonts w:ascii="Arial" w:hAnsi="Arial"/>
                <w:b w:val="0"/>
                <w:i w:val="0"/>
                <w:color w:val="000000"/>
                <w:sz w:val="17"/>
              </w:rPr>
              <w:t>RF25.2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Enviar mensaje por WhatsApp</w:t>
            </w:r>
          </w:p>
        </w:tc>
        <w:tc>
          <w:tcPr>
            <w:tcW w:type="dxa" w:w="3744"/>
          </w:tcPr>
          <w:p>
            <w:pPr>
              <w:jc w:val="left"/>
            </w:pPr>
            <w:r/>
            <w:r>
              <w:rPr>
                <w:rFonts w:ascii="Arial" w:hAnsi="Arial"/>
                <w:b w:val="0"/>
                <w:i w:val="0"/>
                <w:color w:val="000000"/>
                <w:sz w:val="17"/>
              </w:rPr>
              <w:t>El sistema debe enviar al cliente la notificación de estado por WhatsApp.</w:t>
            </w:r>
          </w:p>
        </w:tc>
      </w:tr>
    </w:tbl>
    <w:p>
      <w:pPr>
        <w:spacing w:after="80" w:before="0"/>
        <w:jc w:val="left"/>
      </w:pPr>
      <w:r>
        <w:rPr>
          <w:rFonts w:ascii="Arial" w:hAnsi="Arial"/>
          <w:b w:val="0"/>
          <w:i w:val="0"/>
          <w:color w:val="000000"/>
          <w:sz w:val="21"/>
        </w:rPr>
      </w:r>
    </w:p>
    <w:p>
      <w:r>
        <w:br w:type="page"/>
      </w:r>
    </w:p>
    <w:p>
      <w:pPr>
        <w:pStyle w:val="Heading3"/>
      </w:pPr>
      <w:r>
        <w:t>Módulo 5 – Reportes</w:t>
      </w:r>
    </w:p>
    <w:p>
      <w:pPr>
        <w:spacing w:after="160" w:before="0"/>
        <w:jc w:val="both"/>
      </w:pPr>
      <w:r>
        <w:rPr>
          <w:rFonts w:ascii="Arial" w:hAnsi="Arial"/>
          <w:b w:val="0"/>
          <w:i/>
          <w:color w:val="000000"/>
          <w:sz w:val="19"/>
        </w:rPr>
        <w:t>Los siguientes son Requisitos Funcionales porque describen la capacidad del sistema de procesar y presentar datos del negocio en formatos útiles para la toma de decisiones. Implican operaciones de consulta, transformación y exportación de información.</w:t>
      </w:r>
    </w:p>
    <w:p>
      <w:pPr>
        <w:spacing w:after="80" w:before="80"/>
        <w:jc w:val="left"/>
      </w:pPr>
      <w:r>
        <w:rPr>
          <w:rFonts w:ascii="Arial" w:hAnsi="Arial"/>
          <w:b/>
          <w:i w:val="0"/>
          <w:color w:val="000000"/>
          <w:sz w:val="22"/>
        </w:rPr>
        <w:t>RF26 – Reporte gráfico de ventas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RF26</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Reporte gráfico de ventas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Visualización estadística de ventas en el sistema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y al Vendedor generar reportes gráficos de ventas (barras, líneas) filtrados por rango de fechas, vendedor o producto. El sistema deberá mostrar indicadores de ventas del día, semana y mes.</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RF26.1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ventas</w:t>
            </w:r>
          </w:p>
        </w:tc>
        <w:tc>
          <w:tcPr>
            <w:tcW w:type="dxa" w:w="3744"/>
          </w:tcPr>
          <w:p>
            <w:pPr>
              <w:jc w:val="left"/>
            </w:pPr>
            <w:r/>
            <w:r>
              <w:rPr>
                <w:rFonts w:ascii="Arial" w:hAnsi="Arial"/>
                <w:b w:val="0"/>
                <w:i w:val="0"/>
                <w:color w:val="000000"/>
                <w:sz w:val="17"/>
              </w:rPr>
              <w:t>El sistema debe consultar la base de datos de ventas para generar el reporte.</w:t>
            </w:r>
          </w:p>
        </w:tc>
      </w:tr>
      <w:tr>
        <w:tc>
          <w:tcPr>
            <w:tcW w:type="dxa" w:w="1224"/>
          </w:tcPr>
          <w:p>
            <w:pPr>
              <w:jc w:val="left"/>
            </w:pPr>
            <w:r/>
            <w:r>
              <w:rPr>
                <w:rFonts w:ascii="Arial" w:hAnsi="Arial"/>
                <w:b w:val="0"/>
                <w:i w:val="0"/>
                <w:color w:val="000000"/>
                <w:sz w:val="17"/>
              </w:rPr>
              <w:t>RF26.2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Generar gráfico</w:t>
            </w:r>
          </w:p>
        </w:tc>
        <w:tc>
          <w:tcPr>
            <w:tcW w:type="dxa" w:w="3744"/>
          </w:tcPr>
          <w:p>
            <w:pPr>
              <w:jc w:val="left"/>
            </w:pPr>
            <w:r/>
            <w:r>
              <w:rPr>
                <w:rFonts w:ascii="Arial" w:hAnsi="Arial"/>
                <w:b w:val="0"/>
                <w:i w:val="0"/>
                <w:color w:val="000000"/>
                <w:sz w:val="17"/>
              </w:rPr>
              <w:t>El sistema debe generar los gráficos de barras y líneas del reporte de ventas.</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RF27 – Reporte impreso de ventas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RF27</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Reporte impreso de ventas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Exportación de ventas en formato PDF o Excel</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exportar el reporte de ventas en formato PDF o Excel para un período determinado. El sistema deberá incluir en el reporte: detalle de ventas, totales por método de pago y ganancia bruta.</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RF27.1</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Exportar a PDF/Excel</w:t>
            </w:r>
          </w:p>
        </w:tc>
        <w:tc>
          <w:tcPr>
            <w:tcW w:type="dxa" w:w="3744"/>
          </w:tcPr>
          <w:p>
            <w:pPr>
              <w:jc w:val="left"/>
            </w:pPr>
            <w:r/>
            <w:r>
              <w:rPr>
                <w:rFonts w:ascii="Arial" w:hAnsi="Arial"/>
                <w:b w:val="0"/>
                <w:i w:val="0"/>
                <w:color w:val="000000"/>
                <w:sz w:val="17"/>
              </w:rPr>
              <w:t>El sistema debe permitir exportar el reporte de ventas en formato PDF o Excel.</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RF28 – Reporte gráfico de inventario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RF28</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Reporte gráfico de inventario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Visualización del estado del inventario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y al Vendedor visualizar el estado del inventario mediante gráficos que muestren productos con stock bajo, productos próximos a vencer y productos más vendidos.</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RF28.1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inventario</w:t>
            </w:r>
          </w:p>
        </w:tc>
        <w:tc>
          <w:tcPr>
            <w:tcW w:type="dxa" w:w="3744"/>
          </w:tcPr>
          <w:p>
            <w:pPr>
              <w:jc w:val="left"/>
            </w:pPr>
            <w:r/>
            <w:r>
              <w:rPr>
                <w:rFonts w:ascii="Arial" w:hAnsi="Arial"/>
                <w:b w:val="0"/>
                <w:i w:val="0"/>
                <w:color w:val="000000"/>
                <w:sz w:val="17"/>
              </w:rPr>
              <w:t>El sistema debe consultar el inventario para generar el reporte gráfico.</w:t>
            </w:r>
          </w:p>
        </w:tc>
      </w:tr>
      <w:tr>
        <w:tc>
          <w:tcPr>
            <w:tcW w:type="dxa" w:w="1224"/>
          </w:tcPr>
          <w:p>
            <w:pPr>
              <w:jc w:val="left"/>
            </w:pPr>
            <w:r/>
            <w:r>
              <w:rPr>
                <w:rFonts w:ascii="Arial" w:hAnsi="Arial"/>
                <w:b w:val="0"/>
                <w:i w:val="0"/>
                <w:color w:val="000000"/>
                <w:sz w:val="17"/>
              </w:rPr>
              <w:t>RF28.2</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Generar gráfico</w:t>
            </w:r>
          </w:p>
        </w:tc>
        <w:tc>
          <w:tcPr>
            <w:tcW w:type="dxa" w:w="3744"/>
          </w:tcPr>
          <w:p>
            <w:pPr>
              <w:jc w:val="left"/>
            </w:pPr>
            <w:r/>
            <w:r>
              <w:rPr>
                <w:rFonts w:ascii="Arial" w:hAnsi="Arial"/>
                <w:b w:val="0"/>
                <w:i w:val="0"/>
                <w:color w:val="000000"/>
                <w:sz w:val="17"/>
              </w:rPr>
              <w:t>El sistema debe generar el gráfico del estado del inventario.</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RF29 – Reporte impreso de productos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RF29</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Reporte impreso de productos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Exportación del inventario en PDF o Excel</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exportar el listado completo de productos en formato PDF o Excel, incluyendo: nombre, stock actual, precio de compra, precio de venta y fecha de vencimiento.</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RF29.1</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Exportar a PDF/Excel</w:t>
            </w:r>
          </w:p>
        </w:tc>
        <w:tc>
          <w:tcPr>
            <w:tcW w:type="dxa" w:w="3744"/>
          </w:tcPr>
          <w:p>
            <w:pPr>
              <w:jc w:val="left"/>
            </w:pPr>
            <w:r/>
            <w:r>
              <w:rPr>
                <w:rFonts w:ascii="Arial" w:hAnsi="Arial"/>
                <w:b w:val="0"/>
                <w:i w:val="0"/>
                <w:color w:val="000000"/>
                <w:sz w:val="17"/>
              </w:rPr>
              <w:t>El sistema debe permitir exportar el listado de productos en formato PDF o Excel.</w:t>
            </w:r>
          </w:p>
        </w:tc>
      </w:tr>
    </w:tbl>
    <w:p>
      <w:pPr>
        <w:spacing w:after="80" w:before="0"/>
        <w:jc w:val="left"/>
      </w:pPr>
      <w:r>
        <w:rPr>
          <w:rFonts w:ascii="Arial" w:hAnsi="Arial"/>
          <w:b w:val="0"/>
          <w:i w:val="0"/>
          <w:color w:val="000000"/>
          <w:sz w:val="21"/>
        </w:rPr>
      </w:r>
    </w:p>
    <w:p>
      <w:pPr>
        <w:spacing w:after="80" w:before="80"/>
        <w:jc w:val="left"/>
      </w:pPr>
      <w:r>
        <w:rPr>
          <w:rFonts w:ascii="Arial" w:hAnsi="Arial"/>
          <w:b/>
          <w:i w:val="0"/>
          <w:color w:val="000000"/>
          <w:sz w:val="22"/>
        </w:rPr>
        <w:t>RF30 – Reporte de domicilios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RF30</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Reporte de domicilios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Estadísticas y listado de pedidos a domicilio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permitir al Administrador generar un reporte de domicilios con: total de pedidos por período, estado de cada pedido (pendiente, en camino, entregado), domiciliario asignado y tiempo promedio de entrega. El sistema deberá permitir exportar el reporte en PDF.</w:t>
            </w:r>
          </w:p>
        </w:tc>
      </w:tr>
      <w:tr>
        <w:tc>
          <w:tcPr>
            <w:tcW w:type="dxa" w:w="2880"/>
            <w:shd w:val="clear" w:fill="F2F2F2"/>
          </w:tcPr>
          <w:p>
            <w:pPr>
              <w:jc w:val="left"/>
            </w:pPr>
            <w:r/>
            <w:r>
              <w:rPr>
                <w:rFonts w:ascii="Arial" w:hAnsi="Arial"/>
                <w:b/>
                <w:i w:val="0"/>
                <w:color w:val="000000"/>
                <w:sz w:val="19"/>
              </w:rPr>
              <w:t>Requerimientos NO funcionales:</w:t>
            </w:r>
          </w:p>
        </w:tc>
        <w:tc>
          <w:tcPr>
            <w:tcW w:type="dxa" w:w="6480"/>
          </w:tcPr>
          <w:p>
            <w:pPr>
              <w:jc w:val="left"/>
            </w:pPr>
            <w:r/>
            <w:r>
              <w:rPr>
                <w:rFonts w:ascii="Arial" w:hAnsi="Arial"/>
                <w:b w:val="0"/>
                <w:i w:val="0"/>
                <w:color w:val="000000"/>
                <w:sz w:val="19"/>
              </w:rPr>
              <w:t>RNF01, RNF05</w:t>
            </w:r>
          </w:p>
        </w:tc>
      </w:tr>
    </w:tbl>
    <w:p>
      <w:pPr>
        <w:spacing w:after="60" w:before="80"/>
        <w:jc w:val="left"/>
      </w:pPr>
      <w:r>
        <w:rPr>
          <w:rFonts w:ascii="Arial" w:hAnsi="Arial"/>
          <w:b/>
          <w:i/>
          <w:color w:val="000000"/>
          <w:sz w:val="19"/>
        </w:rPr>
        <w:t>Sub-requisitos (casos incluidos y extendidos):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fill="D9D9D9"/>
          </w:tcPr>
          <w:p>
            <w:pPr>
              <w:jc w:val="center"/>
            </w:pPr>
            <w:r/>
            <w:r>
              <w:rPr>
                <w:rFonts w:ascii="Arial" w:hAnsi="Arial"/>
                <w:b/>
                <w:i w:val="0"/>
                <w:color w:val="000000"/>
                <w:sz w:val="17"/>
              </w:rPr>
              <w:t>Código</w:t>
            </w:r>
          </w:p>
        </w:tc>
        <w:tc>
          <w:tcPr>
            <w:tcW w:type="dxa" w:w="1368"/>
            <w:shd w:val="clear" w:fill="D9D9D9"/>
          </w:tcPr>
          <w:p>
            <w:pPr>
              <w:jc w:val="center"/>
            </w:pPr>
            <w:r/>
            <w:r>
              <w:rPr>
                <w:rFonts w:ascii="Arial" w:hAnsi="Arial"/>
                <w:b/>
                <w:i w:val="0"/>
                <w:color w:val="000000"/>
                <w:sz w:val="17"/>
              </w:rPr>
              <w:t>Tipo</w:t>
            </w:r>
          </w:p>
        </w:tc>
        <w:tc>
          <w:tcPr>
            <w:tcW w:type="dxa" w:w="3024"/>
            <w:shd w:val="clear" w:fill="D9D9D9"/>
          </w:tcPr>
          <w:p>
            <w:pPr>
              <w:jc w:val="center"/>
            </w:pPr>
            <w:r/>
            <w:r>
              <w:rPr>
                <w:rFonts w:ascii="Arial" w:hAnsi="Arial"/>
                <w:b/>
                <w:i w:val="0"/>
                <w:color w:val="000000"/>
                <w:sz w:val="17"/>
              </w:rPr>
              <w:t>Sub-función</w:t>
            </w:r>
          </w:p>
        </w:tc>
        <w:tc>
          <w:tcPr>
            <w:tcW w:type="dxa" w:w="3744"/>
            <w:shd w:val="clear" w:fill="D9D9D9"/>
          </w:tcPr>
          <w:p>
            <w:pPr>
              <w:jc w:val="center"/>
            </w:pPr>
            <w:r/>
            <w:r>
              <w:rPr>
                <w:rFonts w:ascii="Arial" w:hAnsi="Arial"/>
                <w:b/>
                <w:i w:val="0"/>
                <w:color w:val="000000"/>
                <w:sz w:val="17"/>
              </w:rPr>
              <w:t>Descripción</w:t>
            </w:r>
          </w:p>
        </w:tc>
      </w:tr>
      <w:tr>
        <w:tc>
          <w:tcPr>
            <w:tcW w:type="dxa" w:w="1224"/>
          </w:tcPr>
          <w:p>
            <w:pPr>
              <w:jc w:val="left"/>
            </w:pPr>
            <w:r/>
            <w:r>
              <w:rPr>
                <w:rFonts w:ascii="Arial" w:hAnsi="Arial"/>
                <w:b w:val="0"/>
                <w:i w:val="0"/>
                <w:color w:val="000000"/>
                <w:sz w:val="17"/>
              </w:rPr>
              <w:t>RF30.1</w:t>
            </w:r>
          </w:p>
        </w:tc>
        <w:tc>
          <w:tcPr>
            <w:tcW w:type="dxa" w:w="1368"/>
          </w:tcPr>
          <w:p>
            <w:pPr>
              <w:jc w:val="left"/>
            </w:pPr>
            <w:r/>
            <w:r>
              <w:rPr>
                <w:rFonts w:ascii="Arial" w:hAnsi="Arial"/>
                <w:b w:val="0"/>
                <w:i w:val="0"/>
                <w:color w:val="000000"/>
                <w:sz w:val="17"/>
              </w:rPr>
              <w:t>INCLUDE</w:t>
            </w:r>
          </w:p>
        </w:tc>
        <w:tc>
          <w:tcPr>
            <w:tcW w:type="dxa" w:w="3024"/>
          </w:tcPr>
          <w:p>
            <w:pPr>
              <w:jc w:val="left"/>
            </w:pPr>
            <w:r/>
            <w:r>
              <w:rPr>
                <w:rFonts w:ascii="Arial" w:hAnsi="Arial"/>
                <w:b w:val="0"/>
                <w:i w:val="0"/>
                <w:color w:val="000000"/>
                <w:sz w:val="17"/>
              </w:rPr>
              <w:t>Consultar BD de domicilios</w:t>
            </w:r>
          </w:p>
        </w:tc>
        <w:tc>
          <w:tcPr>
            <w:tcW w:type="dxa" w:w="3744"/>
          </w:tcPr>
          <w:p>
            <w:pPr>
              <w:jc w:val="left"/>
            </w:pPr>
            <w:r/>
            <w:r>
              <w:rPr>
                <w:rFonts w:ascii="Arial" w:hAnsi="Arial"/>
                <w:b w:val="0"/>
                <w:i w:val="0"/>
                <w:color w:val="000000"/>
                <w:sz w:val="17"/>
              </w:rPr>
              <w:t>El sistema debe consultar la base de datos de domicilios para el reporte.</w:t>
            </w:r>
          </w:p>
        </w:tc>
      </w:tr>
      <w:tr>
        <w:tc>
          <w:tcPr>
            <w:tcW w:type="dxa" w:w="1224"/>
          </w:tcPr>
          <w:p>
            <w:pPr>
              <w:jc w:val="left"/>
            </w:pPr>
            <w:r/>
            <w:r>
              <w:rPr>
                <w:rFonts w:ascii="Arial" w:hAnsi="Arial"/>
                <w:b w:val="0"/>
                <w:i w:val="0"/>
                <w:color w:val="000000"/>
                <w:sz w:val="17"/>
              </w:rPr>
              <w:t>RF30.2</w:t>
            </w:r>
          </w:p>
        </w:tc>
        <w:tc>
          <w:tcPr>
            <w:tcW w:type="dxa" w:w="1368"/>
          </w:tcPr>
          <w:p>
            <w:pPr>
              <w:jc w:val="left"/>
            </w:pPr>
            <w:r/>
            <w:r>
              <w:rPr>
                <w:rFonts w:ascii="Arial" w:hAnsi="Arial"/>
                <w:b w:val="0"/>
                <w:i w:val="0"/>
                <w:color w:val="000000"/>
                <w:sz w:val="17"/>
              </w:rPr>
              <w:t>EXTEND</w:t>
            </w:r>
          </w:p>
        </w:tc>
        <w:tc>
          <w:tcPr>
            <w:tcW w:type="dxa" w:w="3024"/>
          </w:tcPr>
          <w:p>
            <w:pPr>
              <w:jc w:val="left"/>
            </w:pPr>
            <w:r/>
            <w:r>
              <w:rPr>
                <w:rFonts w:ascii="Arial" w:hAnsi="Arial"/>
                <w:b w:val="0"/>
                <w:i w:val="0"/>
                <w:color w:val="000000"/>
                <w:sz w:val="17"/>
              </w:rPr>
              <w:t>Enviar estado de pedido</w:t>
            </w:r>
          </w:p>
        </w:tc>
        <w:tc>
          <w:tcPr>
            <w:tcW w:type="dxa" w:w="3744"/>
          </w:tcPr>
          <w:p>
            <w:pPr>
              <w:jc w:val="left"/>
            </w:pPr>
            <w:r/>
            <w:r>
              <w:rPr>
                <w:rFonts w:ascii="Arial" w:hAnsi="Arial"/>
                <w:b w:val="0"/>
                <w:i w:val="0"/>
                <w:color w:val="000000"/>
                <w:sz w:val="17"/>
              </w:rPr>
              <w:t>El sistema debe poder enviar el estado del pedido como parte del reporte de domicilios.</w:t>
            </w:r>
          </w:p>
        </w:tc>
      </w:tr>
    </w:tbl>
    <w:p>
      <w:pPr>
        <w:spacing w:after="80" w:before="0"/>
        <w:jc w:val="left"/>
      </w:pPr>
      <w:r>
        <w:rPr>
          <w:rFonts w:ascii="Arial" w:hAnsi="Arial"/>
          <w:b w:val="0"/>
          <w:i w:val="0"/>
          <w:color w:val="000000"/>
          <w:sz w:val="21"/>
        </w:rPr>
      </w:r>
    </w:p>
    <w:p>
      <w:r>
        <w:br w:type="page"/>
      </w:r>
    </w:p>
    <w:p>
      <w:pPr>
        <w:pStyle w:val="Heading2"/>
      </w:pPr>
      <w:r>
        <w:t>3.3 Requisitos No Funcionales</w:t>
      </w:r>
    </w:p>
    <w:p>
      <w:pPr>
        <w:spacing w:after="120" w:before="0"/>
        <w:jc w:val="both"/>
      </w:pPr>
      <w:r>
        <w:rPr>
          <w:rFonts w:ascii="Arial" w:hAnsi="Arial"/>
          <w:b w:val="0"/>
          <w:i w:val="0"/>
          <w:color w:val="000000"/>
          <w:sz w:val="21"/>
        </w:rPr>
        <w:t>Los requisitos no funcionales describen atributos de calidad del sistema: cómo debe funcionar, no qué debe hacer. Aplican transversalmente a todo el sistema: rendimiento, seguridad, disponibilidad, portabilidad y usabilidad.</w:t>
      </w:r>
    </w:p>
    <w:p>
      <w:pPr>
        <w:spacing w:after="80" w:before="80"/>
        <w:jc w:val="left"/>
      </w:pPr>
      <w:r>
        <w:rPr>
          <w:rFonts w:ascii="Arial" w:hAnsi="Arial"/>
          <w:b/>
          <w:i w:val="0"/>
          <w:color w:val="000000"/>
          <w:sz w:val="22"/>
        </w:rPr>
        <w:t>RNF01 – Rendimiento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RNF01</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Rendimiento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sistema debe responder en tiempos aceptables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responder en menos de 2 segundos para el 95% de las transacciones de venta y consultas de inventario. El tiempo de carga de páginas no deberá superar los 3 segundos en conexiones de banda ancha estándar.</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Alta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RNF02 – Seguridad de acceso</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RNF02</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Seguridad de acceso</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Solo usuarios autorizados pueden acceder a cada módulo</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garantizar que cada usuario acceda únicamente a las funciones correspondientes a su rol (ADMIN, VENDEDOR, DOMICILIARIO). Las contraseñas deben almacenarse cifradas con algoritmo bcrypt. Solo el ADMIN podrá anular ventas, modificar precios y consultar reportes financieros.</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Alta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RNF03 – Seguridad de datos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RNF03</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Seguridad de datos</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Protección y cifrado de información sensible</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cifrar la comunicación entre cliente y servidor mediante HTTPS con certificado SSL en producción. Los datos personales de clientes y empleados deberán manejarse conforme a la Ley 1581 de 2012 de protección de datos personales (Colombia).</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Alta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RNF04 – Auditoría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RNF04</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Auditoría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Registro de acciones críticas en el sistema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registrar en un log de auditoría todas las acciones críticas: inicios de sesión, anulaciones de ventas, cambios de precio, creación y eliminación de usuarios. Cada registro deberá incluir fecha, hora, usuario y descripción de la acción.</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Alta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RNF05 – Disponibilidad</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RNF05</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Disponibilidad</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sistema debe estar operativo en horario comercial</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estar disponible el 99% del tiempo en horario comercial (7:00 AM – 10:00 PM). En caso de fallo, el tiempo de recuperación no deberá superar los 30 minutos.</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Alta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RNF06 – Concurrencia</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RNF06</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Concurrencia</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sistema debe soportar múltiples usuarios simultáneos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soportar al menos 5 usuarios simultáneos (Administrador, 2 Vendedores, Domiciliario, Chatbot) sin degradación del rendimiento. El módulo de chatbot de WhatsApp deberá procesar al menos 10 conversaciones simultáneas sin pérdida de datos.</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Media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RNF07 – Usabilidad</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RNF07</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Usabilidad</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La interfaz debe ser intuitiva y fácil de usar</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tener una interfaz web responsiva (Bootstrap 5) que funcione correctamente en celulares, tablets y computadores. La navegación deberá ser intuitiva para usuarios con conocimientos básicos de informática. El chatbot de WhatsApp deberá usar lenguaje claro y opciones numeradas fáciles de entender.</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Alta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RNF08 – Portabilidad</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RNF08</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Portabilidad</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sistema debe poder desplegarse en diferentes entornos</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poder ejecutarse sobre MySQL 8 tanto en ambiente de pruebas como en producción, sin requerir cambios en el código fuente. El sistema deberá poder desplegarse en servidores Linux (Ubuntu 22.04) o Windows Server.</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Media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RNF09 – Mantenibilidad</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RNF09</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Mantenibilidad</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código debe estar documentado y modular</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código fuente del sistema debe estar organizado siguiendo el patrón MVC de Laravel (Model – View – Controller), con comentarios en funciones clave y nombres de variables descriptivos en español. Cada módulo debe estar separado con sus propios controladores y modelos independientes.</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Media</w:t>
            </w:r>
          </w:p>
        </w:tc>
      </w:tr>
    </w:tbl>
    <w:p>
      <w:pPr>
        <w:spacing w:after="40" w:before="0"/>
        <w:jc w:val="left"/>
      </w:pPr>
      <w:r>
        <w:rPr>
          <w:rFonts w:ascii="Arial" w:hAnsi="Arial"/>
          <w:b w:val="0"/>
          <w:i w:val="0"/>
          <w:color w:val="000000"/>
          <w:sz w:val="21"/>
        </w:rPr>
      </w:r>
    </w:p>
    <w:p>
      <w:pPr>
        <w:spacing w:after="80" w:before="80"/>
        <w:jc w:val="left"/>
      </w:pPr>
      <w:r>
        <w:rPr>
          <w:rFonts w:ascii="Arial" w:hAnsi="Arial"/>
          <w:b/>
          <w:i w:val="0"/>
          <w:color w:val="000000"/>
          <w:sz w:val="22"/>
        </w:rPr>
        <w:t>RNF10 – Idioma y localización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fill="F2F2F2"/>
          </w:tcPr>
          <w:p>
            <w:pPr>
              <w:jc w:val="left"/>
            </w:pPr>
            <w:r/>
            <w:r>
              <w:rPr>
                <w:rFonts w:ascii="Arial" w:hAnsi="Arial"/>
                <w:b/>
                <w:i w:val="0"/>
                <w:color w:val="000000"/>
                <w:sz w:val="19"/>
              </w:rPr>
              <w:t>Identificación del requerimiento:</w:t>
            </w:r>
          </w:p>
        </w:tc>
        <w:tc>
          <w:tcPr>
            <w:tcW w:type="dxa" w:w="6480"/>
          </w:tcPr>
          <w:p>
            <w:pPr>
              <w:jc w:val="left"/>
            </w:pPr>
            <w:r/>
            <w:r>
              <w:rPr>
                <w:rFonts w:ascii="Arial" w:hAnsi="Arial"/>
                <w:b w:val="0"/>
                <w:i w:val="0"/>
                <w:color w:val="000000"/>
                <w:sz w:val="19"/>
              </w:rPr>
              <w:t>RNF10</w:t>
            </w:r>
          </w:p>
        </w:tc>
      </w:tr>
      <w:tr>
        <w:tc>
          <w:tcPr>
            <w:tcW w:type="dxa" w:w="2880"/>
            <w:shd w:val="clear" w:fill="F2F2F2"/>
          </w:tcPr>
          <w:p>
            <w:pPr>
              <w:jc w:val="left"/>
            </w:pPr>
            <w:r/>
            <w:r>
              <w:rPr>
                <w:rFonts w:ascii="Arial" w:hAnsi="Arial"/>
                <w:b/>
                <w:i w:val="0"/>
                <w:color w:val="000000"/>
                <w:sz w:val="19"/>
              </w:rPr>
              <w:t>Nombre del requerimiento:</w:t>
            </w:r>
          </w:p>
        </w:tc>
        <w:tc>
          <w:tcPr>
            <w:tcW w:type="dxa" w:w="6480"/>
          </w:tcPr>
          <w:p>
            <w:pPr>
              <w:jc w:val="left"/>
            </w:pPr>
            <w:r/>
            <w:r>
              <w:rPr>
                <w:rFonts w:ascii="Arial" w:hAnsi="Arial"/>
                <w:b w:val="0"/>
                <w:i w:val="0"/>
                <w:color w:val="000000"/>
                <w:sz w:val="19"/>
              </w:rPr>
              <w:t>Idioma y localización</w:t>
            </w:r>
          </w:p>
        </w:tc>
      </w:tr>
      <w:tr>
        <w:tc>
          <w:tcPr>
            <w:tcW w:type="dxa" w:w="2880"/>
            <w:shd w:val="clear" w:fill="F2F2F2"/>
          </w:tcPr>
          <w:p>
            <w:pPr>
              <w:jc w:val="left"/>
            </w:pPr>
            <w:r/>
            <w:r>
              <w:rPr>
                <w:rFonts w:ascii="Arial" w:hAnsi="Arial"/>
                <w:b/>
                <w:i w:val="0"/>
                <w:color w:val="000000"/>
                <w:sz w:val="19"/>
              </w:rPr>
              <w:t>Características:</w:t>
            </w:r>
          </w:p>
        </w:tc>
        <w:tc>
          <w:tcPr>
            <w:tcW w:type="dxa" w:w="6480"/>
          </w:tcPr>
          <w:p>
            <w:pPr>
              <w:jc w:val="left"/>
            </w:pPr>
            <w:r/>
            <w:r>
              <w:rPr>
                <w:rFonts w:ascii="Arial" w:hAnsi="Arial"/>
                <w:b w:val="0"/>
                <w:i w:val="0"/>
                <w:color w:val="000000"/>
                <w:sz w:val="19"/>
              </w:rPr>
              <w:t>El sistema debe estar configurado para Colombia</w:t>
            </w:r>
          </w:p>
        </w:tc>
      </w:tr>
      <w:tr>
        <w:tc>
          <w:tcPr>
            <w:tcW w:type="dxa" w:w="2880"/>
            <w:shd w:val="clear" w:fill="F2F2F2"/>
          </w:tcPr>
          <w:p>
            <w:pPr>
              <w:jc w:val="left"/>
            </w:pPr>
            <w:r/>
            <w:r>
              <w:rPr>
                <w:rFonts w:ascii="Arial" w:hAnsi="Arial"/>
                <w:b/>
                <w:i w:val="0"/>
                <w:color w:val="000000"/>
                <w:sz w:val="19"/>
              </w:rPr>
              <w:t>Descripción del requerimiento:</w:t>
            </w:r>
          </w:p>
        </w:tc>
        <w:tc>
          <w:tcPr>
            <w:tcW w:type="dxa" w:w="6480"/>
          </w:tcPr>
          <w:p>
            <w:pPr>
              <w:jc w:val="left"/>
            </w:pPr>
            <w:r/>
            <w:r>
              <w:rPr>
                <w:rFonts w:ascii="Arial" w:hAnsi="Arial"/>
                <w:b w:val="0"/>
                <w:i w:val="0"/>
                <w:color w:val="000000"/>
                <w:sz w:val="19"/>
              </w:rPr>
              <w:t>El sistema debe estar completamente en español colombiano. Los formatos de fecha deben ser DD/MM/AAAA, la moneda en pesos colombianos (COP $) y las horas en formato 12h AM/PM. El chatbot de WhatsApp deberá responder en español con vocabulario cotidiano y amigable.</w:t>
            </w:r>
          </w:p>
        </w:tc>
      </w:tr>
      <w:tr>
        <w:tc>
          <w:tcPr>
            <w:tcW w:type="dxa" w:w="2880"/>
            <w:shd w:val="clear" w:fill="F2F2F2"/>
          </w:tcPr>
          <w:p>
            <w:pPr>
              <w:jc w:val="left"/>
            </w:pPr>
            <w:r/>
            <w:r>
              <w:rPr>
                <w:rFonts w:ascii="Arial" w:hAnsi="Arial"/>
                <w:b/>
                <w:i w:val="0"/>
                <w:color w:val="000000"/>
                <w:sz w:val="19"/>
              </w:rPr>
              <w:t>Prioridad del requerimiento:</w:t>
            </w:r>
          </w:p>
        </w:tc>
        <w:tc>
          <w:tcPr>
            <w:tcW w:type="dxa" w:w="6480"/>
          </w:tcPr>
          <w:p>
            <w:pPr>
              <w:jc w:val="left"/>
            </w:pPr>
            <w:r/>
            <w:r>
              <w:rPr>
                <w:rFonts w:ascii="Arial" w:hAnsi="Arial"/>
                <w:b w:val="0"/>
                <w:i w:val="0"/>
                <w:color w:val="000000"/>
                <w:sz w:val="19"/>
              </w:rPr>
              <w:t>Media</w:t>
            </w:r>
          </w:p>
        </w:tc>
      </w:tr>
    </w:tbl>
    <w:p>
      <w:pPr>
        <w:spacing w:after="40" w:before="0"/>
        <w:jc w:val="left"/>
      </w:pPr>
      <w:r>
        <w:rPr>
          <w:rFonts w:ascii="Arial" w:hAnsi="Arial"/>
          <w:b w:val="0"/>
          <w:i w:val="0"/>
          <w:color w:val="000000"/>
          <w:sz w:val="21"/>
        </w:rPr>
      </w:r>
    </w:p>
    <w:p>
      <w:r>
        <w:br w:type="page"/>
      </w:r>
    </w:p>
    <w:p>
      <w:pPr>
        <w:pStyle w:val="Heading1"/>
      </w:pPr>
      <w:r>
        <w:t>4. Apéndices</w:t>
      </w:r>
    </w:p>
    <w:p>
      <w:pPr>
        <w:pStyle w:val="Heading2"/>
      </w:pPr>
      <w:r>
        <w:t>Apéndice A – Planeación de recolección de información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val="clear" w:fill="D9D9D9"/>
          </w:tcPr>
          <w:p>
            <w:pPr>
              <w:jc w:val="center"/>
            </w:pPr>
            <w:r/>
            <w:r>
              <w:rPr>
                <w:rFonts w:ascii="Arial" w:hAnsi="Arial"/>
                <w:b/>
                <w:i w:val="0"/>
                <w:color w:val="000000"/>
                <w:sz w:val="16"/>
              </w:rPr>
              <w:t>Pregunta de investigación</w:t>
            </w:r>
          </w:p>
        </w:tc>
        <w:tc>
          <w:tcPr>
            <w:tcW w:type="dxa" w:w="1872"/>
            <w:shd w:val="clear" w:fill="D9D9D9"/>
          </w:tcPr>
          <w:p>
            <w:pPr>
              <w:jc w:val="center"/>
            </w:pPr>
            <w:r/>
            <w:r>
              <w:rPr>
                <w:rFonts w:ascii="Arial" w:hAnsi="Arial"/>
                <w:b/>
                <w:i w:val="0"/>
                <w:color w:val="000000"/>
                <w:sz w:val="16"/>
              </w:rPr>
              <w:t>Objetivo</w:t>
            </w:r>
          </w:p>
        </w:tc>
        <w:tc>
          <w:tcPr>
            <w:tcW w:type="dxa" w:w="1584"/>
            <w:shd w:val="clear" w:fill="D9D9D9"/>
          </w:tcPr>
          <w:p>
            <w:pPr>
              <w:jc w:val="center"/>
            </w:pPr>
            <w:r/>
            <w:r>
              <w:rPr>
                <w:rFonts w:ascii="Arial" w:hAnsi="Arial"/>
                <w:b/>
                <w:i w:val="0"/>
                <w:color w:val="000000"/>
                <w:sz w:val="16"/>
              </w:rPr>
              <w:t>Técnica</w:t>
            </w:r>
          </w:p>
        </w:tc>
        <w:tc>
          <w:tcPr>
            <w:tcW w:type="dxa" w:w="1872"/>
            <w:shd w:val="clear" w:fill="D9D9D9"/>
          </w:tcPr>
          <w:p>
            <w:pPr>
              <w:jc w:val="center"/>
            </w:pPr>
            <w:r/>
            <w:r>
              <w:rPr>
                <w:rFonts w:ascii="Arial" w:hAnsi="Arial"/>
                <w:b/>
                <w:i w:val="0"/>
                <w:color w:val="000000"/>
                <w:sz w:val="16"/>
              </w:rPr>
              <w:t>Instrumento</w:t>
            </w:r>
          </w:p>
        </w:tc>
        <w:tc>
          <w:tcPr>
            <w:tcW w:type="dxa" w:w="1872"/>
            <w:shd w:val="clear" w:fill="D9D9D9"/>
          </w:tcPr>
          <w:p>
            <w:pPr>
              <w:jc w:val="center"/>
            </w:pPr>
            <w:r/>
            <w:r>
              <w:rPr>
                <w:rFonts w:ascii="Arial" w:hAnsi="Arial"/>
                <w:b/>
                <w:i w:val="0"/>
                <w:color w:val="000000"/>
                <w:sz w:val="16"/>
              </w:rPr>
              <w:t>Fuente</w:t>
            </w:r>
          </w:p>
        </w:tc>
      </w:tr>
      <w:tr>
        <w:tc>
          <w:tcPr>
            <w:tcW w:type="dxa" w:w="2160"/>
          </w:tcPr>
          <w:p>
            <w:pPr>
              <w:jc w:val="left"/>
            </w:pPr>
            <w:r/>
            <w:r>
              <w:rPr>
                <w:rFonts w:ascii="Arial" w:hAnsi="Arial"/>
                <w:b w:val="0"/>
                <w:i w:val="0"/>
                <w:color w:val="000000"/>
                <w:sz w:val="16"/>
              </w:rPr>
              <w:t>¿Cómo funcionan los procesos internos del Autoservicio Ayuelal?</w:t>
            </w:r>
          </w:p>
        </w:tc>
        <w:tc>
          <w:tcPr>
            <w:tcW w:type="dxa" w:w="1872"/>
          </w:tcPr>
          <w:p>
            <w:pPr>
              <w:jc w:val="left"/>
            </w:pPr>
            <w:r/>
            <w:r>
              <w:rPr>
                <w:rFonts w:ascii="Arial" w:hAnsi="Arial"/>
                <w:b w:val="0"/>
                <w:i w:val="0"/>
                <w:color w:val="000000"/>
                <w:sz w:val="16"/>
              </w:rPr>
              <w:t>Comprender el funcionamiento actual del negocio</w:t>
            </w:r>
          </w:p>
        </w:tc>
        <w:tc>
          <w:tcPr>
            <w:tcW w:type="dxa" w:w="1584"/>
          </w:tcPr>
          <w:p>
            <w:pPr>
              <w:jc w:val="left"/>
            </w:pPr>
            <w:r/>
            <w:r>
              <w:rPr>
                <w:rFonts w:ascii="Arial" w:hAnsi="Arial"/>
                <w:b w:val="0"/>
                <w:i w:val="0"/>
                <w:color w:val="000000"/>
                <w:sz w:val="16"/>
              </w:rPr>
              <w:t>Entrevista semiestructurada</w:t>
            </w:r>
          </w:p>
        </w:tc>
        <w:tc>
          <w:tcPr>
            <w:tcW w:type="dxa" w:w="1872"/>
          </w:tcPr>
          <w:p>
            <w:pPr>
              <w:jc w:val="left"/>
            </w:pPr>
            <w:r/>
            <w:r>
              <w:rPr>
                <w:rFonts w:ascii="Arial" w:hAnsi="Arial"/>
                <w:b w:val="0"/>
                <w:i w:val="0"/>
                <w:color w:val="000000"/>
                <w:sz w:val="16"/>
              </w:rPr>
              <w:t>Guion de entrevista</w:t>
            </w:r>
          </w:p>
        </w:tc>
        <w:tc>
          <w:tcPr>
            <w:tcW w:type="dxa" w:w="1872"/>
          </w:tcPr>
          <w:p>
            <w:pPr>
              <w:jc w:val="left"/>
            </w:pPr>
            <w:r/>
            <w:r>
              <w:rPr>
                <w:rFonts w:ascii="Arial" w:hAnsi="Arial"/>
                <w:b w:val="0"/>
                <w:i w:val="0"/>
                <w:color w:val="000000"/>
                <w:sz w:val="16"/>
              </w:rPr>
              <w:t>Propietario – Humberto Moreno</w:t>
            </w:r>
          </w:p>
        </w:tc>
      </w:tr>
      <w:tr>
        <w:tc>
          <w:tcPr>
            <w:tcW w:type="dxa" w:w="2160"/>
          </w:tcPr>
          <w:p>
            <w:pPr>
              <w:jc w:val="left"/>
            </w:pPr>
            <w:r/>
            <w:r>
              <w:rPr>
                <w:rFonts w:ascii="Arial" w:hAnsi="Arial"/>
                <w:b w:val="0"/>
                <w:i w:val="0"/>
                <w:color w:val="000000"/>
                <w:sz w:val="16"/>
              </w:rPr>
              <w:t>¿Qué necesidades tienen los empleados en el sistema?</w:t>
            </w:r>
          </w:p>
        </w:tc>
        <w:tc>
          <w:tcPr>
            <w:tcW w:type="dxa" w:w="1872"/>
          </w:tcPr>
          <w:p>
            <w:pPr>
              <w:jc w:val="left"/>
            </w:pPr>
            <w:r/>
            <w:r>
              <w:rPr>
                <w:rFonts w:ascii="Arial" w:hAnsi="Arial"/>
                <w:b w:val="0"/>
                <w:i w:val="0"/>
                <w:color w:val="000000"/>
                <w:sz w:val="16"/>
              </w:rPr>
              <w:t>Identificar requisitos desde el usuario operativo</w:t>
            </w:r>
          </w:p>
        </w:tc>
        <w:tc>
          <w:tcPr>
            <w:tcW w:type="dxa" w:w="1584"/>
          </w:tcPr>
          <w:p>
            <w:pPr>
              <w:jc w:val="left"/>
            </w:pPr>
            <w:r/>
            <w:r>
              <w:rPr>
                <w:rFonts w:ascii="Arial" w:hAnsi="Arial"/>
                <w:b w:val="0"/>
                <w:i w:val="0"/>
                <w:color w:val="000000"/>
                <w:sz w:val="16"/>
              </w:rPr>
              <w:t>Encuesta</w:t>
            </w:r>
          </w:p>
        </w:tc>
        <w:tc>
          <w:tcPr>
            <w:tcW w:type="dxa" w:w="1872"/>
          </w:tcPr>
          <w:p>
            <w:pPr>
              <w:jc w:val="left"/>
            </w:pPr>
            <w:r/>
            <w:r>
              <w:rPr>
                <w:rFonts w:ascii="Arial" w:hAnsi="Arial"/>
                <w:b w:val="0"/>
                <w:i w:val="0"/>
                <w:color w:val="000000"/>
                <w:sz w:val="16"/>
              </w:rPr>
              <w:t>Cuestionario impreso</w:t>
            </w:r>
          </w:p>
        </w:tc>
        <w:tc>
          <w:tcPr>
            <w:tcW w:type="dxa" w:w="1872"/>
          </w:tcPr>
          <w:p>
            <w:pPr>
              <w:jc w:val="left"/>
            </w:pPr>
            <w:r/>
            <w:r>
              <w:rPr>
                <w:rFonts w:ascii="Arial" w:hAnsi="Arial"/>
                <w:b w:val="0"/>
                <w:i w:val="0"/>
                <w:color w:val="000000"/>
                <w:sz w:val="16"/>
              </w:rPr>
              <w:t>2 vendedores, 1 domiciliario</w:t>
            </w:r>
          </w:p>
        </w:tc>
      </w:tr>
      <w:tr>
        <w:tc>
          <w:tcPr>
            <w:tcW w:type="dxa" w:w="2160"/>
          </w:tcPr>
          <w:p>
            <w:pPr>
              <w:jc w:val="left"/>
            </w:pPr>
            <w:r/>
            <w:r>
              <w:rPr>
                <w:rFonts w:ascii="Arial" w:hAnsi="Arial"/>
                <w:b w:val="0"/>
                <w:i w:val="0"/>
                <w:color w:val="000000"/>
                <w:sz w:val="16"/>
              </w:rPr>
              <w:t>¿Qué esperan los clientes de un servicio de domicilio?</w:t>
            </w:r>
          </w:p>
        </w:tc>
        <w:tc>
          <w:tcPr>
            <w:tcW w:type="dxa" w:w="1872"/>
          </w:tcPr>
          <w:p>
            <w:pPr>
              <w:jc w:val="left"/>
            </w:pPr>
            <w:r/>
            <w:r>
              <w:rPr>
                <w:rFonts w:ascii="Arial" w:hAnsi="Arial"/>
                <w:b w:val="0"/>
                <w:i w:val="0"/>
                <w:color w:val="000000"/>
                <w:sz w:val="16"/>
              </w:rPr>
              <w:t>Identificar requisitos del módulo de domicilios</w:t>
            </w:r>
          </w:p>
        </w:tc>
        <w:tc>
          <w:tcPr>
            <w:tcW w:type="dxa" w:w="1584"/>
          </w:tcPr>
          <w:p>
            <w:pPr>
              <w:jc w:val="left"/>
            </w:pPr>
            <w:r/>
            <w:r>
              <w:rPr>
                <w:rFonts w:ascii="Arial" w:hAnsi="Arial"/>
                <w:b w:val="0"/>
                <w:i w:val="0"/>
                <w:color w:val="000000"/>
                <w:sz w:val="16"/>
              </w:rPr>
              <w:t>Encuesta / Observación directa</w:t>
            </w:r>
          </w:p>
        </w:tc>
        <w:tc>
          <w:tcPr>
            <w:tcW w:type="dxa" w:w="1872"/>
          </w:tcPr>
          <w:p>
            <w:pPr>
              <w:jc w:val="left"/>
            </w:pPr>
            <w:r/>
            <w:r>
              <w:rPr>
                <w:rFonts w:ascii="Arial" w:hAnsi="Arial"/>
                <w:b w:val="0"/>
                <w:i w:val="0"/>
                <w:color w:val="000000"/>
                <w:sz w:val="16"/>
              </w:rPr>
              <w:t>Cuestionario + ficha de observación</w:t>
            </w:r>
          </w:p>
        </w:tc>
        <w:tc>
          <w:tcPr>
            <w:tcW w:type="dxa" w:w="1872"/>
          </w:tcPr>
          <w:p>
            <w:pPr>
              <w:jc w:val="left"/>
            </w:pPr>
            <w:r/>
            <w:r>
              <w:rPr>
                <w:rFonts w:ascii="Arial" w:hAnsi="Arial"/>
                <w:b w:val="0"/>
                <w:i w:val="0"/>
                <w:color w:val="000000"/>
                <w:sz w:val="16"/>
              </w:rPr>
              <w:t>20 clientes del autoservicio</w:t>
            </w:r>
          </w:p>
        </w:tc>
      </w:tr>
      <w:tr>
        <w:tc>
          <w:tcPr>
            <w:tcW w:type="dxa" w:w="2160"/>
          </w:tcPr>
          <w:p>
            <w:pPr>
              <w:jc w:val="left"/>
            </w:pPr>
            <w:r/>
            <w:r>
              <w:rPr>
                <w:rFonts w:ascii="Arial" w:hAnsi="Arial"/>
                <w:b w:val="0"/>
                <w:i w:val="0"/>
                <w:color w:val="000000"/>
                <w:sz w:val="16"/>
              </w:rPr>
              <w:t>¿Cómo se manejan actualmente los domicilios?</w:t>
            </w:r>
          </w:p>
        </w:tc>
        <w:tc>
          <w:tcPr>
            <w:tcW w:type="dxa" w:w="1872"/>
          </w:tcPr>
          <w:p>
            <w:pPr>
              <w:jc w:val="left"/>
            </w:pPr>
            <w:r/>
            <w:r>
              <w:rPr>
                <w:rFonts w:ascii="Arial" w:hAnsi="Arial"/>
                <w:b w:val="0"/>
                <w:i w:val="0"/>
                <w:color w:val="000000"/>
                <w:sz w:val="16"/>
              </w:rPr>
              <w:t>Documentar el proceso actual de domicilios</w:t>
            </w:r>
          </w:p>
        </w:tc>
        <w:tc>
          <w:tcPr>
            <w:tcW w:type="dxa" w:w="1584"/>
          </w:tcPr>
          <w:p>
            <w:pPr>
              <w:jc w:val="left"/>
            </w:pPr>
            <w:r/>
            <w:r>
              <w:rPr>
                <w:rFonts w:ascii="Arial" w:hAnsi="Arial"/>
                <w:b w:val="0"/>
                <w:i w:val="0"/>
                <w:color w:val="000000"/>
                <w:sz w:val="16"/>
              </w:rPr>
              <w:t>Observación directa</w:t>
            </w:r>
          </w:p>
        </w:tc>
        <w:tc>
          <w:tcPr>
            <w:tcW w:type="dxa" w:w="1872"/>
          </w:tcPr>
          <w:p>
            <w:pPr>
              <w:jc w:val="left"/>
            </w:pPr>
            <w:r/>
            <w:r>
              <w:rPr>
                <w:rFonts w:ascii="Arial" w:hAnsi="Arial"/>
                <w:b w:val="0"/>
                <w:i w:val="0"/>
                <w:color w:val="000000"/>
                <w:sz w:val="16"/>
              </w:rPr>
              <w:t>Diario de campo</w:t>
            </w:r>
          </w:p>
        </w:tc>
        <w:tc>
          <w:tcPr>
            <w:tcW w:type="dxa" w:w="1872"/>
          </w:tcPr>
          <w:p>
            <w:pPr>
              <w:jc w:val="left"/>
            </w:pPr>
            <w:r/>
            <w:r>
              <w:rPr>
                <w:rFonts w:ascii="Arial" w:hAnsi="Arial"/>
                <w:b w:val="0"/>
                <w:i w:val="0"/>
                <w:color w:val="000000"/>
                <w:sz w:val="16"/>
              </w:rPr>
              <w:t>Domiciliario del negocio</w:t>
            </w:r>
          </w:p>
        </w:tc>
      </w:tr>
      <w:tr>
        <w:tc>
          <w:tcPr>
            <w:tcW w:type="dxa" w:w="2160"/>
          </w:tcPr>
          <w:p>
            <w:pPr>
              <w:jc w:val="left"/>
            </w:pPr>
            <w:r/>
            <w:r>
              <w:rPr>
                <w:rFonts w:ascii="Arial" w:hAnsi="Arial"/>
                <w:b w:val="0"/>
                <w:i w:val="0"/>
                <w:color w:val="000000"/>
                <w:sz w:val="16"/>
              </w:rPr>
              <w:t>¿Qué sistemas similares existen en el mercado?</w:t>
            </w:r>
          </w:p>
        </w:tc>
        <w:tc>
          <w:tcPr>
            <w:tcW w:type="dxa" w:w="1872"/>
          </w:tcPr>
          <w:p>
            <w:pPr>
              <w:jc w:val="left"/>
            </w:pPr>
            <w:r/>
            <w:r>
              <w:rPr>
                <w:rFonts w:ascii="Arial" w:hAnsi="Arial"/>
                <w:b w:val="0"/>
                <w:i w:val="0"/>
                <w:color w:val="000000"/>
                <w:sz w:val="16"/>
              </w:rPr>
              <w:t>Identificar funciones clave para el sistema</w:t>
            </w:r>
          </w:p>
        </w:tc>
        <w:tc>
          <w:tcPr>
            <w:tcW w:type="dxa" w:w="1584"/>
          </w:tcPr>
          <w:p>
            <w:pPr>
              <w:jc w:val="left"/>
            </w:pPr>
            <w:r/>
            <w:r>
              <w:rPr>
                <w:rFonts w:ascii="Arial" w:hAnsi="Arial"/>
                <w:b w:val="0"/>
                <w:i w:val="0"/>
                <w:color w:val="000000"/>
                <w:sz w:val="16"/>
              </w:rPr>
              <w:t>Revisión documental / Benchmarking</w:t>
            </w:r>
          </w:p>
        </w:tc>
        <w:tc>
          <w:tcPr>
            <w:tcW w:type="dxa" w:w="1872"/>
          </w:tcPr>
          <w:p>
            <w:pPr>
              <w:jc w:val="left"/>
            </w:pPr>
            <w:r/>
            <w:r>
              <w:rPr>
                <w:rFonts w:ascii="Arial" w:hAnsi="Arial"/>
                <w:b w:val="0"/>
                <w:i w:val="0"/>
                <w:color w:val="000000"/>
                <w:sz w:val="16"/>
              </w:rPr>
              <w:t>Matriz comparativa de software POS</w:t>
            </w:r>
          </w:p>
        </w:tc>
        <w:tc>
          <w:tcPr>
            <w:tcW w:type="dxa" w:w="1872"/>
          </w:tcPr>
          <w:p>
            <w:pPr>
              <w:jc w:val="left"/>
            </w:pPr>
            <w:r/>
            <w:r>
              <w:rPr>
                <w:rFonts w:ascii="Arial" w:hAnsi="Arial"/>
                <w:b w:val="0"/>
                <w:i w:val="0"/>
                <w:color w:val="000000"/>
                <w:sz w:val="16"/>
              </w:rPr>
              <w:t>Internet – software de tiendas</w:t>
            </w:r>
          </w:p>
        </w:tc>
      </w:tr>
    </w:tbl>
    <w:p>
      <w:pPr>
        <w:spacing w:after="120" w:before="0"/>
        <w:jc w:val="left"/>
      </w:pPr>
      <w:r>
        <w:rPr>
          <w:rFonts w:ascii="Arial" w:hAnsi="Arial"/>
          <w:b w:val="0"/>
          <w:i w:val="0"/>
          <w:color w:val="000000"/>
          <w:sz w:val="21"/>
        </w:rPr>
      </w:r>
    </w:p>
    <w:p>
      <w:pPr>
        <w:pStyle w:val="Heading2"/>
      </w:pPr>
      <w:r>
        <w:t>Apéndice B – Resumen hallazgos de entrevista</w:t>
      </w:r>
    </w:p>
    <w:p>
      <w:pPr>
        <w:spacing w:after="80" w:before="0"/>
        <w:jc w:val="left"/>
      </w:pPr>
      <w:r>
        <w:rPr>
          <w:rFonts w:ascii="Arial" w:hAnsi="Arial"/>
          <w:b/>
          <w:i w:val="0"/>
          <w:color w:val="000000"/>
          <w:sz w:val="19"/>
        </w:rPr>
        <w:t>Entrevistado: Humberto Moreno  |  Negocio: Autoservicio Ayuelal  |  Fecha: 01/03/2026</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val="clear" w:fill="D9D9D9"/>
          </w:tcPr>
          <w:p>
            <w:pPr>
              <w:jc w:val="center"/>
            </w:pPr>
            <w:r/>
            <w:r>
              <w:rPr>
                <w:rFonts w:ascii="Arial" w:hAnsi="Arial"/>
                <w:b/>
                <w:i w:val="0"/>
                <w:color w:val="000000"/>
                <w:sz w:val="18"/>
              </w:rPr>
              <w:t>Área</w:t>
            </w:r>
          </w:p>
        </w:tc>
        <w:tc>
          <w:tcPr>
            <w:tcW w:type="dxa" w:w="7200"/>
            <w:shd w:val="clear" w:fill="D9D9D9"/>
          </w:tcPr>
          <w:p>
            <w:pPr>
              <w:jc w:val="center"/>
            </w:pPr>
            <w:r/>
            <w:r>
              <w:rPr>
                <w:rFonts w:ascii="Arial" w:hAnsi="Arial"/>
                <w:b/>
                <w:i w:val="0"/>
                <w:color w:val="000000"/>
                <w:sz w:val="18"/>
              </w:rPr>
              <w:t>Hallazgo principal</w:t>
            </w:r>
          </w:p>
        </w:tc>
      </w:tr>
      <w:tr>
        <w:tc>
          <w:tcPr>
            <w:tcW w:type="dxa" w:w="2160"/>
          </w:tcPr>
          <w:p>
            <w:pPr>
              <w:jc w:val="left"/>
            </w:pPr>
            <w:r/>
            <w:r>
              <w:rPr>
                <w:rFonts w:ascii="Arial" w:hAnsi="Arial"/>
                <w:b w:val="0"/>
                <w:i w:val="0"/>
                <w:color w:val="000000"/>
                <w:sz w:val="18"/>
              </w:rPr>
              <w:t>Inventario</w:t>
            </w:r>
          </w:p>
        </w:tc>
        <w:tc>
          <w:tcPr>
            <w:tcW w:type="dxa" w:w="7200"/>
          </w:tcPr>
          <w:p>
            <w:pPr>
              <w:jc w:val="left"/>
            </w:pPr>
            <w:r/>
            <w:r>
              <w:rPr>
                <w:rFonts w:ascii="Arial" w:hAnsi="Arial"/>
                <w:b w:val="0"/>
                <w:i w:val="0"/>
                <w:color w:val="000000"/>
                <w:sz w:val="18"/>
              </w:rPr>
              <w:t>Control visual y manual mediante cuaderno. No existe alerta automática de vencimientos ni reabastecimiento. Se pierden productos por falta de control.</w:t>
            </w:r>
          </w:p>
        </w:tc>
      </w:tr>
      <w:tr>
        <w:tc>
          <w:tcPr>
            <w:tcW w:type="dxa" w:w="2160"/>
          </w:tcPr>
          <w:p>
            <w:pPr>
              <w:jc w:val="left"/>
            </w:pPr>
            <w:r/>
            <w:r>
              <w:rPr>
                <w:rFonts w:ascii="Arial" w:hAnsi="Arial"/>
                <w:b w:val="0"/>
                <w:i w:val="0"/>
                <w:color w:val="000000"/>
                <w:sz w:val="18"/>
              </w:rPr>
              <w:t>Ventas / Caja</w:t>
            </w:r>
          </w:p>
        </w:tc>
        <w:tc>
          <w:tcPr>
            <w:tcW w:type="dxa" w:w="7200"/>
          </w:tcPr>
          <w:p>
            <w:pPr>
              <w:jc w:val="left"/>
            </w:pPr>
            <w:r/>
            <w:r>
              <w:rPr>
                <w:rFonts w:ascii="Arial" w:hAnsi="Arial"/>
                <w:b w:val="0"/>
                <w:i w:val="0"/>
                <w:color w:val="000000"/>
                <w:sz w:val="18"/>
              </w:rPr>
              <w:t>Usa sistema POS con código de barras para ventas, pero algunos pedidos y el efectivo se registran en cuaderno. Hay inconsistencias en el cuadre de caja.</w:t>
            </w:r>
          </w:p>
        </w:tc>
      </w:tr>
      <w:tr>
        <w:tc>
          <w:tcPr>
            <w:tcW w:type="dxa" w:w="2160"/>
          </w:tcPr>
          <w:p>
            <w:pPr>
              <w:jc w:val="left"/>
            </w:pPr>
            <w:r/>
            <w:r>
              <w:rPr>
                <w:rFonts w:ascii="Arial" w:hAnsi="Arial"/>
                <w:b w:val="0"/>
                <w:i w:val="0"/>
                <w:color w:val="000000"/>
                <w:sz w:val="18"/>
              </w:rPr>
              <w:t>Métodos de pago</w:t>
            </w:r>
          </w:p>
        </w:tc>
        <w:tc>
          <w:tcPr>
            <w:tcW w:type="dxa" w:w="7200"/>
          </w:tcPr>
          <w:p>
            <w:pPr>
              <w:jc w:val="left"/>
            </w:pPr>
            <w:r/>
            <w:r>
              <w:rPr>
                <w:rFonts w:ascii="Arial" w:hAnsi="Arial"/>
                <w:b w:val="0"/>
                <w:i w:val="0"/>
                <w:color w:val="000000"/>
                <w:sz w:val="18"/>
              </w:rPr>
              <w:t>Acepta QR Nequi, Daviplata, tarjeta crédito/débito y efectivo. Base de caja inicial: $400.000 COP.</w:t>
            </w:r>
          </w:p>
        </w:tc>
      </w:tr>
      <w:tr>
        <w:tc>
          <w:tcPr>
            <w:tcW w:type="dxa" w:w="2160"/>
          </w:tcPr>
          <w:p>
            <w:pPr>
              <w:jc w:val="left"/>
            </w:pPr>
            <w:r/>
            <w:r>
              <w:rPr>
                <w:rFonts w:ascii="Arial" w:hAnsi="Arial"/>
                <w:b w:val="0"/>
                <w:i w:val="0"/>
                <w:color w:val="000000"/>
                <w:sz w:val="18"/>
              </w:rPr>
              <w:t>Domicilios</w:t>
            </w:r>
          </w:p>
        </w:tc>
        <w:tc>
          <w:tcPr>
            <w:tcW w:type="dxa" w:w="7200"/>
          </w:tcPr>
          <w:p>
            <w:pPr>
              <w:jc w:val="left"/>
            </w:pPr>
            <w:r/>
            <w:r>
              <w:rPr>
                <w:rFonts w:ascii="Arial" w:hAnsi="Arial"/>
                <w:b w:val="0"/>
                <w:i w:val="0"/>
                <w:color w:val="000000"/>
                <w:sz w:val="18"/>
              </w:rPr>
              <w:t>Los clientes llaman o escriben al Administrador. El Admin alista el pedido y el domiciliario lo entrega. No hay registro formal ni seguimiento del estado.</w:t>
            </w:r>
          </w:p>
        </w:tc>
      </w:tr>
      <w:tr>
        <w:tc>
          <w:tcPr>
            <w:tcW w:type="dxa" w:w="2160"/>
          </w:tcPr>
          <w:p>
            <w:pPr>
              <w:jc w:val="left"/>
            </w:pPr>
            <w:r/>
            <w:r>
              <w:rPr>
                <w:rFonts w:ascii="Arial" w:hAnsi="Arial"/>
                <w:b w:val="0"/>
                <w:i w:val="0"/>
                <w:color w:val="000000"/>
                <w:sz w:val="18"/>
              </w:rPr>
              <w:t>Personal</w:t>
            </w:r>
          </w:p>
        </w:tc>
        <w:tc>
          <w:tcPr>
            <w:tcW w:type="dxa" w:w="7200"/>
          </w:tcPr>
          <w:p>
            <w:pPr>
              <w:jc w:val="left"/>
            </w:pPr>
            <w:r/>
            <w:r>
              <w:rPr>
                <w:rFonts w:ascii="Arial" w:hAnsi="Arial"/>
                <w:b w:val="0"/>
                <w:i w:val="0"/>
                <w:color w:val="000000"/>
                <w:sz w:val="18"/>
              </w:rPr>
              <w:t>4 empleados. Solo el propietario puede anular ventas y modificar precios. El control total lo ejerce el ADMIN.</w:t>
            </w:r>
          </w:p>
        </w:tc>
      </w:tr>
      <w:tr>
        <w:tc>
          <w:tcPr>
            <w:tcW w:type="dxa" w:w="2160"/>
          </w:tcPr>
          <w:p>
            <w:pPr>
              <w:jc w:val="left"/>
            </w:pPr>
            <w:r/>
            <w:r>
              <w:rPr>
                <w:rFonts w:ascii="Arial" w:hAnsi="Arial"/>
                <w:b w:val="0"/>
                <w:i w:val="0"/>
                <w:color w:val="000000"/>
                <w:sz w:val="18"/>
              </w:rPr>
              <w:t>Problema principal</w:t>
            </w:r>
          </w:p>
        </w:tc>
        <w:tc>
          <w:tcPr>
            <w:tcW w:type="dxa" w:w="7200"/>
          </w:tcPr>
          <w:p>
            <w:pPr>
              <w:jc w:val="left"/>
            </w:pPr>
            <w:r/>
            <w:r>
              <w:rPr>
                <w:rFonts w:ascii="Arial" w:hAnsi="Arial"/>
                <w:b w:val="0"/>
                <w:i w:val="0"/>
                <w:color w:val="000000"/>
                <w:sz w:val="18"/>
              </w:rPr>
              <w:t>Pérdida de productos por vencimiento y faltantes por falta de control de inventario centralizado. Desorganización en domicilios.</w:t>
            </w:r>
          </w:p>
        </w:tc>
      </w:tr>
      <w:tr>
        <w:tc>
          <w:tcPr>
            <w:tcW w:type="dxa" w:w="2160"/>
          </w:tcPr>
          <w:p>
            <w:pPr>
              <w:jc w:val="left"/>
            </w:pPr>
            <w:r/>
            <w:r>
              <w:rPr>
                <w:rFonts w:ascii="Arial" w:hAnsi="Arial"/>
                <w:b w:val="0"/>
                <w:i w:val="0"/>
                <w:color w:val="000000"/>
                <w:sz w:val="18"/>
              </w:rPr>
              <w:t>Interés en el sistema</w:t>
            </w:r>
          </w:p>
        </w:tc>
        <w:tc>
          <w:tcPr>
            <w:tcW w:type="dxa" w:w="7200"/>
          </w:tcPr>
          <w:p>
            <w:pPr>
              <w:jc w:val="left"/>
            </w:pPr>
            <w:r/>
            <w:r>
              <w:rPr>
                <w:rFonts w:ascii="Arial" w:hAnsi="Arial"/>
                <w:b w:val="0"/>
                <w:i w:val="0"/>
                <w:color w:val="000000"/>
                <w:sz w:val="18"/>
              </w:rPr>
              <w:t>Desea un sistema que controle ventas, inventario, domicilios y caja automáticamente con opción de gestionar pedidos por WhatsApp.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