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before="240" w:after="120"/>
        <w:jc w:val="center"/>
      </w:pPr>
      <w:r>
        <w:rPr>
          <w:b/>
          <w:sz w:val="24"/>
        </w:rPr>
        <w:t>Control Store — Autoservicio Ayuelal</w:t>
      </w:r>
    </w:p>
    <w:p>
      <w:pPr>
        <w:spacing w:before="240" w:after="120"/>
        <w:jc w:val="center"/>
      </w:pPr>
      <w:r>
        <w:rPr>
          <w:b/>
          <w:sz w:val="24"/>
        </w:rPr>
        <w:t>Entrega de modulo: MOD 02 INVENTARIO</w:t>
      </w:r>
    </w:p>
    <w:p/>
    <w:p>
      <w:pPr>
        <w:spacing w:after="0"/>
        <w:jc w:val="center"/>
      </w:pPr>
      <w:r>
        <w:rPr>
          <w:b w:val="0"/>
        </w:rPr>
        <w:t>Epica en Jira: CS-2</w:t>
      </w:r>
    </w:p>
    <w:p>
      <w:pPr>
        <w:spacing w:after="0"/>
        <w:jc w:val="center"/>
      </w:pPr>
      <w:r>
        <w:rPr>
          <w:b w:val="0"/>
        </w:rPr>
        <w:t>Responsable: Stiven Vargas</w:t>
      </w:r>
    </w:p>
    <w:p>
      <w:pPr>
        <w:spacing w:after="0"/>
        <w:jc w:val="center"/>
      </w:pPr>
      <w:r>
        <w:rPr>
          <w:b w:val="0"/>
        </w:rPr>
        <w:t>Tecnologia en Analisis y Desarrollo de Software (ADSO) — SENA</w:t>
      </w:r>
    </w:p>
    <w:p>
      <w:pPr>
        <w:spacing w:after="0"/>
        <w:jc w:val="center"/>
      </w:pPr>
      <w:r>
        <w:rPr>
          <w:b w:val="0"/>
        </w:rPr>
        <w:t>Proyecto formativo — Trimestre 3</w:t>
      </w:r>
    </w:p>
    <w:p>
      <w:pPr>
        <w:spacing w:after="0"/>
        <w:jc w:val="center"/>
      </w:pPr>
      <w:r>
        <w:rPr>
          <w:b w:val="0"/>
        </w:rPr>
        <w:t>2 de septiembre de 2026</w:t>
      </w:r>
    </w:p>
    <w:p>
      <w:r>
        <w:br w:type="page"/>
      </w:r>
    </w:p>
    <w:p>
      <w:pPr>
        <w:spacing w:before="240" w:after="120"/>
        <w:jc w:val="left"/>
      </w:pPr>
      <w:r>
        <w:rPr>
          <w:b/>
          <w:sz w:val="24"/>
        </w:rPr>
        <w:t>1. Descripcion del modulo</w:t>
      </w:r>
    </w:p>
    <w:p>
      <w:pPr>
        <w:spacing w:after="0"/>
        <w:ind w:firstLine="720"/>
        <w:jc w:val="both"/>
      </w:pPr>
      <w:r>
        <w:rPr>
          <w:b w:val="0"/>
        </w:rPr>
        <w:t>Catalogo de productos, control de existencias y aviso automatico cuando un articulo llega a su minimo.</w:t>
      </w:r>
    </w:p>
    <w:p/>
    <w:p>
      <w:pPr>
        <w:spacing w:after="0"/>
        <w:ind w:firstLine="720"/>
        <w:jc w:val="both"/>
      </w:pPr>
      <w:r>
        <w:rPr>
          <w:b w:val="0"/>
        </w:rPr>
        <w:t>El presente documento reune las entregas realizadas sobre el prototipo navegable construido con HTML y CSS, ubicado en la carpeta 08-Prototipo-HTML-CSS del repositorio del proyecto. Cada entrega indica los archivos modificados, la decision de diseno que la sustenta y los pasos para comprobarla.</w:t>
      </w:r>
    </w:p>
    <w:p>
      <w:pPr>
        <w:spacing w:before="240" w:after="120"/>
        <w:jc w:val="left"/>
      </w:pPr>
      <w:r>
        <w:rPr>
          <w:b/>
          <w:sz w:val="24"/>
        </w:rPr>
        <w:t>2. Cobertura de historias de usuario</w:t>
      </w:r>
    </w:p>
    <w:p>
      <w:pPr>
        <w:spacing w:after="0"/>
        <w:ind w:firstLine="720"/>
        <w:jc w:val="both"/>
      </w:pPr>
      <w:r>
        <w:rPr>
          <w:b w:val="0"/>
        </w:rPr>
        <w:t>La siguiente tabla relaciona cada historia de usuario de la epica CS-2 con la pantalla del prototipo que la representa.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Clave</w:t>
            </w:r>
          </w:p>
        </w:tc>
        <w:tc>
          <w:tcPr>
            <w:tcW w:type="dxa" w:w="3096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Historia de usuario</w:t>
            </w:r>
          </w:p>
        </w:tc>
        <w:tc>
          <w:tcPr>
            <w:tcW w:type="dxa" w:w="3744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Pantalla del prototipo</w:t>
            </w:r>
          </w:p>
        </w:tc>
        <w:tc>
          <w:tcPr>
            <w:tcW w:type="dxa" w:w="1296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Estado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CS-12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HU01 Registrar producto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product_read.html #registrar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Cubierta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CS-13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HU02 Listar productos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product_read.html (catalogo)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Cubierta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CS-14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HU03 Consultar producto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Buscador de la barra superior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Parcial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CS-15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HU04 Editar producto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pages/modules/inventory/product_update.html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Cubierta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CS-16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HU05 Eliminar producto</w:t>
            </w:r>
          </w:p>
        </w:tc>
        <w:tc>
          <w:tcPr>
            <w:tcW w:type="dxa" w:w="3744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Sin pantalla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Pendiente</w:t>
            </w:r>
          </w:p>
        </w:tc>
      </w:tr>
      <w:tr>
        <w:tc>
          <w:tcPr>
            <w:tcW w:type="dxa" w:w="108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CS-17</w:t>
            </w:r>
          </w:p>
        </w:tc>
        <w:tc>
          <w:tcPr>
            <w:tcW w:type="dxa" w:w="30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HU06 Alerta de stock</w:t>
            </w:r>
          </w:p>
        </w:tc>
        <w:tc>
          <w:tcPr>
            <w:tcW w:type="dxa" w:w="3744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product_read.html #alertas y ventana de la campana</w:t>
            </w:r>
          </w:p>
        </w:tc>
        <w:tc>
          <w:tcPr>
            <w:tcW w:type="dxa" w:w="1296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Cubierta</w:t>
            </w:r>
          </w:p>
        </w:tc>
      </w:tr>
    </w:tbl>
    <w:p>
      <w:pPr>
        <w:spacing w:after="0"/>
      </w:pPr>
    </w:p>
    <w:p>
      <w:pPr>
        <w:spacing w:after="0"/>
        <w:ind w:firstLine="720"/>
        <w:jc w:val="both"/>
      </w:pPr>
      <w:r>
        <w:rPr>
          <w:b w:val="0"/>
        </w:rPr>
        <w:t>Resumen: de 6 historias, 4 estan cubiertas, 1 esta parcialmente y 1 esta pendiente de pantalla.</w:t>
      </w:r>
    </w:p>
    <w:p>
      <w:pPr>
        <w:spacing w:before="240" w:after="120"/>
        <w:jc w:val="left"/>
      </w:pPr>
      <w:r>
        <w:rPr>
          <w:b/>
          <w:sz w:val="24"/>
        </w:rPr>
        <w:t>3. Entregas realizadas</w:t>
      </w:r>
    </w:p>
    <w:p>
      <w:pPr>
        <w:spacing w:before="240" w:after="120"/>
        <w:jc w:val="left"/>
      </w:pPr>
      <w:r>
        <w:rPr>
          <w:b/>
          <w:sz w:val="24"/>
        </w:rPr>
        <w:t>3.1. Inventario en una sola pantalla</w:t>
      </w:r>
    </w:p>
    <w:p>
      <w:pPr>
        <w:spacing w:after="80"/>
        <w:ind w:firstLine="720"/>
        <w:jc w:val="both"/>
      </w:pPr>
      <w:r>
        <w:rPr>
          <w:b/>
        </w:rPr>
        <w:t xml:space="preserve">Archivos: </w:t>
      </w:r>
      <w:r>
        <w:t>pages/modules/inventory/product_read.html · assets/css/03-componentes.css</w:t>
      </w:r>
    </w:p>
    <w:p>
      <w:pPr>
        <w:spacing w:after="80"/>
        <w:ind w:firstLine="720"/>
        <w:jc w:val="both"/>
      </w:pPr>
      <w:r>
        <w:rPr>
          <w:b/>
        </w:rPr>
        <w:t xml:space="preserve">Que se hizo: </w:t>
      </w:r>
      <w:r>
        <w:t>Se unieron tres pantallas en una: el catalogo completo, los productos por agotarse y el formulario de registro. Arriba, tres indicadores con el total de productos, cuantos estan por agotarse y el valor del inventario.</w:t>
      </w:r>
    </w:p>
    <w:p>
      <w:pPr>
        <w:spacing w:after="80"/>
        <w:ind w:firstLine="720"/>
        <w:jc w:val="both"/>
      </w:pPr>
      <w:r>
        <w:rPr>
          <w:b/>
        </w:rPr>
        <w:t xml:space="preserve">Por que: </w:t>
      </w:r>
      <w:r>
        <w:t>El encargado de bodega revisaba existencias en una pantalla y registraba en otra. Ahora ve el faltante y lo carga sin navegar. Se eliminaron stock_alerts.html y product_register.html, y se corrigieron los 15 enlaces que apuntaban a ellas.</w:t>
      </w:r>
    </w:p>
    <w:p>
      <w:pPr>
        <w:spacing w:after="80"/>
        <w:ind w:firstLine="720"/>
        <w:jc w:val="both"/>
      </w:pPr>
      <w:r>
        <w:rPr>
          <w:b/>
        </w:rPr>
        <w:t xml:space="preserve">Como comprobarlo: </w:t>
      </w:r>
      <w:r>
        <w:t>Entrar como administrador e ir a Inventario. Deben verse los tres indicadores, la tabla de 8 productos y, abajo, las alertas y el formulario lado a lado. Los botones Ver alertas y Registrar producto bajan a su seccion.</w:t>
      </w:r>
    </w:p>
    <w:p>
      <w:pPr>
        <w:spacing w:before="240" w:after="120"/>
        <w:jc w:val="left"/>
      </w:pPr>
      <w:r>
        <w:rPr>
          <w:b/>
          <w:sz w:val="24"/>
        </w:rPr>
        <w:t>3.2. Aviso de stock desde cualquier pantalla</w:t>
      </w:r>
    </w:p>
    <w:p>
      <w:pPr>
        <w:spacing w:after="80"/>
        <w:ind w:firstLine="720"/>
        <w:jc w:val="both"/>
      </w:pPr>
      <w:r>
        <w:rPr>
          <w:b/>
        </w:rPr>
        <w:t xml:space="preserve">Archivos: </w:t>
      </w:r>
      <w:r>
        <w:t>Ventana #modal-stock en las 20 paginas del panel</w:t>
      </w:r>
    </w:p>
    <w:p>
      <w:pPr>
        <w:spacing w:after="80"/>
        <w:ind w:firstLine="720"/>
        <w:jc w:val="both"/>
      </w:pPr>
      <w:r>
        <w:rPr>
          <w:b/>
        </w:rPr>
        <w:t xml:space="preserve">Que se hizo: </w:t>
      </w:r>
      <w:r>
        <w:t>La campana de la barra superior abre una ventana con los productos por agotarse, sus existencias, su minimo y cuanto falta.</w:t>
      </w:r>
    </w:p>
    <w:p>
      <w:pPr>
        <w:spacing w:after="80"/>
        <w:ind w:firstLine="720"/>
        <w:jc w:val="both"/>
      </w:pPr>
      <w:r>
        <w:rPr>
          <w:b/>
        </w:rPr>
        <w:t xml:space="preserve">Por que: </w:t>
      </w:r>
      <w:r>
        <w:t>Antes la campana llevaba a otra pagina y se perdia el contexto. Ahora la informacion aparece encima y se cierra sin salir de donde se estaba.</w:t>
      </w:r>
    </w:p>
    <w:p>
      <w:pPr>
        <w:spacing w:after="80"/>
        <w:ind w:firstLine="720"/>
        <w:jc w:val="both"/>
      </w:pPr>
      <w:r>
        <w:rPr>
          <w:b/>
        </w:rPr>
        <w:t xml:space="preserve">Como comprobarlo: </w:t>
      </w:r>
      <w:r>
        <w:t>Pulsar la campana en cualquier pantalla del panel. Debe abrirse una ventana con tres productos. El boton Cerrar la quita y Ver el detalle lleva al listado.</w:t>
      </w:r>
    </w:p>
    <w:p>
      <w:pPr>
        <w:spacing w:before="240" w:after="120"/>
        <w:jc w:val="left"/>
      </w:pPr>
      <w:r>
        <w:rPr>
          <w:b/>
          <w:sz w:val="24"/>
        </w:rPr>
        <w:t>3.3. Edicion de producto</w:t>
      </w:r>
    </w:p>
    <w:p>
      <w:pPr>
        <w:spacing w:after="80"/>
        <w:ind w:firstLine="720"/>
        <w:jc w:val="both"/>
      </w:pPr>
      <w:r>
        <w:rPr>
          <w:b/>
        </w:rPr>
        <w:t xml:space="preserve">Archivos: </w:t>
      </w:r>
      <w:r>
        <w:t>pages/modules/inventory/product_update.html</w:t>
      </w:r>
    </w:p>
    <w:p>
      <w:pPr>
        <w:spacing w:after="80"/>
        <w:ind w:firstLine="720"/>
        <w:jc w:val="both"/>
      </w:pPr>
      <w:r>
        <w:rPr>
          <w:b/>
        </w:rPr>
        <w:t xml:space="preserve">Que se hizo: </w:t>
      </w:r>
      <w:r>
        <w:t>Formulario con codigo, categoria, nombre, precio, existencias y stock minimo. Se llega desde el boton Editar de cada fila del catalogo.</w:t>
      </w:r>
    </w:p>
    <w:p>
      <w:pPr>
        <w:spacing w:after="80"/>
        <w:ind w:firstLine="720"/>
        <w:jc w:val="both"/>
      </w:pPr>
      <w:r>
        <w:rPr>
          <w:b/>
        </w:rPr>
        <w:t xml:space="preserve">Por que: </w:t>
      </w:r>
      <w:r>
        <w:t>El campo de stock minimo quedaba solo a media fila con un hueco al lado. Se resolvio con una regla general: un campo impar al final ocupa la fila entera.</w:t>
      </w:r>
    </w:p>
    <w:p>
      <w:pPr>
        <w:spacing w:after="80"/>
        <w:ind w:firstLine="720"/>
        <w:jc w:val="both"/>
      </w:pPr>
      <w:r>
        <w:rPr>
          <w:b/>
        </w:rPr>
        <w:t xml:space="preserve">Como comprobarlo: </w:t>
      </w:r>
      <w:r>
        <w:t>En el catalogo pulsar Editar en cualquier producto. El formulario debe mostrar cuatro filas sin espacios vacios.</w:t>
      </w:r>
    </w:p>
    <w:p>
      <w:pPr>
        <w:spacing w:before="240" w:after="120"/>
        <w:jc w:val="left"/>
      </w:pPr>
      <w:r>
        <w:rPr>
          <w:b/>
          <w:sz w:val="24"/>
        </w:rPr>
        <w:t>4. Verificacion tecnica del prototipo</w:t>
      </w:r>
    </w:p>
    <w:p>
      <w:pPr>
        <w:spacing w:after="0"/>
        <w:ind w:firstLine="720"/>
        <w:jc w:val="both"/>
      </w:pPr>
      <w:r>
        <w:rPr>
          <w:b w:val="0"/>
        </w:rPr>
        <w:t>Las siguientes comprobaciones se ejecutaron sobre el prototipo completo y aplican a todos los modulos.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896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Comprobacion</w:t>
            </w:r>
          </w:p>
        </w:tc>
        <w:tc>
          <w:tcPr>
            <w:tcW w:type="dxa" w:w="4320"/>
            <w:shd w:val="clear" w:fill="D9D9D9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Resultado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Paginas del prototipo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21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Enlaces internos revisados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274 (0 rotos)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Archivos JavaScript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Etiquetas &lt;script&gt;</w:t>
            </w:r>
          </w:p>
        </w:tc>
        <w:tc>
          <w:tcPr>
            <w:tcW w:type="dxa" w:w="4320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sz w:val="20"/>
              </w:rPr>
              <w:t>0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Contraste minimo (tema claro)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Cumple 4.5:1 en todos los textos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Contraste minimo (tema oscuro)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Cumple 4.5:1 en todos los textos</w:t>
            </w:r>
          </w:p>
        </w:tc>
      </w:tr>
      <w:tr>
        <w:tc>
          <w:tcPr>
            <w:tcW w:type="dxa" w:w="4896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Desbordes horizontales</w:t>
            </w:r>
          </w:p>
        </w:tc>
        <w:tc>
          <w:tcPr>
            <w:tcW w:type="dxa" w:w="4320"/>
          </w:tcPr>
          <w:p>
            <w:pPr>
              <w:spacing w:after="0"/>
            </w:pPr>
            <w:r>
              <w:rPr>
                <w:rFonts w:ascii="Times New Roman" w:hAnsi="Times New Roman"/>
                <w:sz w:val="20"/>
              </w:rPr>
              <w:t>Ninguno en 1440 px ni en 375 px</w:t>
            </w:r>
          </w:p>
        </w:tc>
      </w:tr>
    </w:tbl>
    <w:p>
      <w:pPr>
        <w:spacing w:after="0"/>
      </w:pPr>
    </w:p>
    <w:p>
      <w:pPr>
        <w:spacing w:before="240" w:after="120"/>
        <w:jc w:val="left"/>
      </w:pPr>
      <w:r>
        <w:rPr>
          <w:b/>
          <w:sz w:val="24"/>
        </w:rPr>
        <w:t>5. Pendientes del modulo</w:t>
      </w:r>
    </w:p>
    <w:p>
      <w:pPr>
        <w:pStyle w:val="ListBullet"/>
        <w:spacing w:after="0" w:line="240" w:lineRule="auto"/>
        <w:ind w:left="720"/>
      </w:pPr>
      <w:r>
        <w:rPr>
          <w:rFonts w:ascii="Times New Roman" w:hAnsi="Times New Roman"/>
          <w:sz w:val="24"/>
        </w:rPr>
        <w:t>CS-16: no existe la pantalla de eliminar producto. Conviene decidir si sera un borrado real o una baja logica, porque la base usa ON DELETE RESTRICT para no romper las ventas historicas.</w:t>
      </w:r>
    </w:p>
    <w:p>
      <w:pPr>
        <w:pStyle w:val="ListBullet"/>
        <w:spacing w:after="0" w:line="240" w:lineRule="auto"/>
        <w:ind w:left="720"/>
      </w:pPr>
      <w:r>
        <w:rPr>
          <w:rFonts w:ascii="Times New Roman" w:hAnsi="Times New Roman"/>
          <w:sz w:val="24"/>
        </w:rPr>
        <w:t>CS-14: el buscador esta dibujado pero no filtra. Necesita JavaScript.</w:t>
      </w:r>
    </w:p>
    <w:p>
      <w:pPr>
        <w:pStyle w:val="ListBullet"/>
        <w:spacing w:after="0" w:line="240" w:lineRule="auto"/>
        <w:ind w:left="720"/>
      </w:pPr>
      <w:r>
        <w:rPr>
          <w:rFonts w:ascii="Times New Roman" w:hAnsi="Times New Roman"/>
          <w:sz w:val="24"/>
        </w:rPr>
        <w:t>Los datos del catalogo estan escritos en el HTML. Se reemplazan por consultas cuando se conecte MySQL.</w:t>
      </w:r>
    </w:p>
    <w:p>
      <w:r>
        <w:br w:type="page"/>
      </w:r>
    </w:p>
    <w:p>
      <w:pPr>
        <w:spacing w:before="240" w:after="120"/>
        <w:jc w:val="center"/>
      </w:pPr>
      <w:r>
        <w:rPr>
          <w:b/>
          <w:sz w:val="24"/>
        </w:rPr>
        <w:t>Referencias</w:t>
      </w:r>
    </w:p>
    <w:p>
      <w:pPr>
        <w:spacing w:after="120"/>
        <w:ind w:left="720" w:hanging="720"/>
        <w:jc w:val="left"/>
      </w:pPr>
      <w:r>
        <w:t>Servicio Nacional de Aprendizaje. (2026). Proyecto formativo: Tecnologia en Analisis y Desarrollo de Software. SENA.</w:t>
      </w:r>
    </w:p>
    <w:p>
      <w:pPr>
        <w:spacing w:after="120"/>
        <w:ind w:left="720" w:hanging="720"/>
        <w:jc w:val="left"/>
      </w:pPr>
      <w:r>
        <w:t>World Wide Web Consortium. (2023). Web Content Accessibility Guidelines (WCAG) 2.2. https://www.w3.org/TR/WCAG22/</w:t>
      </w:r>
    </w:p>
    <w:p>
      <w:pPr>
        <w:spacing w:after="120"/>
        <w:ind w:left="720" w:hanging="720"/>
        <w:jc w:val="left"/>
      </w:pPr>
      <w:r>
        <w:t>Mozilla Foundation. (2026). MDN Web Docs: CSS Cascading and Inheritance. https://developer.mozilla.org/es/docs/Web/CSS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