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08EA5" w14:textId="525569F1" w:rsidR="00ED7437" w:rsidRDefault="001755CE" w:rsidP="001755CE">
      <w:pPr>
        <w:pStyle w:val="Ttulo1"/>
        <w:jc w:val="center"/>
        <w:rPr>
          <w:sz w:val="56"/>
          <w:szCs w:val="56"/>
          <w:lang w:val="es-MX"/>
        </w:rPr>
      </w:pPr>
      <w:r w:rsidRPr="001755CE">
        <w:rPr>
          <w:sz w:val="56"/>
          <w:szCs w:val="56"/>
          <w:lang w:val="es-MX"/>
        </w:rPr>
        <w:t>Historias De Usuario</w:t>
      </w:r>
    </w:p>
    <w:p w14:paraId="7A306E08" w14:textId="2EFA158E" w:rsidR="001755CE" w:rsidRPr="001755CE" w:rsidRDefault="001755CE" w:rsidP="001755CE">
      <w:pPr>
        <w:pStyle w:val="Ttulo2"/>
      </w:pPr>
      <w:r w:rsidRPr="001755CE">
        <w:t>HU-01. Registrar una cita veterinaria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755CE" w14:paraId="136E0DCD" w14:textId="77777777" w:rsidTr="001755CE">
        <w:tc>
          <w:tcPr>
            <w:tcW w:w="8828" w:type="dxa"/>
          </w:tcPr>
          <w:p w14:paraId="15ACD268" w14:textId="77777777" w:rsidR="001755CE" w:rsidRDefault="001755CE" w:rsidP="001755CE">
            <w:r w:rsidRPr="001755CE">
              <w:rPr>
                <w:b/>
                <w:bCs/>
              </w:rPr>
              <w:t>Como</w:t>
            </w:r>
            <w:r>
              <w:t xml:space="preserve"> recepcionista de la clínica veterinaria,</w:t>
            </w:r>
          </w:p>
          <w:p w14:paraId="6E982BEC" w14:textId="77777777" w:rsidR="001755CE" w:rsidRDefault="001755CE" w:rsidP="001755CE"/>
          <w:p w14:paraId="22109522" w14:textId="77777777" w:rsidR="001755CE" w:rsidRDefault="001755CE" w:rsidP="001755CE">
            <w:r w:rsidRPr="001755CE">
              <w:rPr>
                <w:b/>
                <w:bCs/>
              </w:rPr>
              <w:t>quiero</w:t>
            </w:r>
            <w:r>
              <w:t xml:space="preserve"> registrar una cita con un código único, el nombre de la mascota, la fecha y hora programadas y la duración de la consulta,</w:t>
            </w:r>
          </w:p>
          <w:p w14:paraId="6B565A1B" w14:textId="77777777" w:rsidR="001755CE" w:rsidRDefault="001755CE" w:rsidP="001755CE"/>
          <w:p w14:paraId="7136106A" w14:textId="77777777" w:rsidR="001755CE" w:rsidRDefault="001755CE" w:rsidP="001755CE">
            <w:r w:rsidRPr="001755CE">
              <w:rPr>
                <w:b/>
                <w:bCs/>
              </w:rPr>
              <w:t>para</w:t>
            </w:r>
            <w:r>
              <w:t xml:space="preserve"> tener la información de las consultas organizada y disponible para su facturación.</w:t>
            </w:r>
          </w:p>
          <w:p w14:paraId="22348E38" w14:textId="77777777" w:rsidR="001755CE" w:rsidRDefault="001755CE" w:rsidP="001755CE"/>
          <w:p w14:paraId="375702B5" w14:textId="77777777" w:rsidR="001755CE" w:rsidRDefault="001755CE" w:rsidP="001755CE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64A24AE1" w14:textId="77777777" w:rsid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>
              <w:t>Cada cita debe tener un código que no se repita.</w:t>
            </w:r>
          </w:p>
          <w:p w14:paraId="743F05C6" w14:textId="77777777" w:rsid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>
              <w:t>La duración inicial debe ser de 30 minutos y solo puede estar entre 15 y 180 minutos.</w:t>
            </w:r>
          </w:p>
          <w:p w14:paraId="3979DF08" w14:textId="411F990B" w:rsidR="001755CE" w:rsidRP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>
              <w:t>El código, el nombre de la mascota y la fecha programada no deben cambiar después del registro.</w:t>
            </w:r>
          </w:p>
        </w:tc>
      </w:tr>
    </w:tbl>
    <w:p w14:paraId="4D7E3E75" w14:textId="056C0050" w:rsidR="001755CE" w:rsidRDefault="001755CE" w:rsidP="001755CE">
      <w:pPr>
        <w:pStyle w:val="Ttulo2"/>
      </w:pPr>
      <w:r w:rsidRPr="001755CE">
        <w:t>HU-0</w:t>
      </w:r>
      <w:r>
        <w:t>2</w:t>
      </w:r>
      <w:r w:rsidRPr="001755CE">
        <w:t>. Asignar un veterinario a una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755CE" w14:paraId="471EA1B1" w14:textId="77777777" w:rsidTr="005A793A">
        <w:tc>
          <w:tcPr>
            <w:tcW w:w="8828" w:type="dxa"/>
          </w:tcPr>
          <w:p w14:paraId="7F2EDE26" w14:textId="7551B1E4" w:rsidR="001755CE" w:rsidRDefault="001755CE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1755CE">
              <w:t>recepcionista,</w:t>
            </w:r>
          </w:p>
          <w:p w14:paraId="440D5B3B" w14:textId="77777777" w:rsidR="001755CE" w:rsidRDefault="001755CE" w:rsidP="005A793A"/>
          <w:p w14:paraId="4F71B0FD" w14:textId="1CF353D1" w:rsidR="001755CE" w:rsidRDefault="001755CE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1755CE">
              <w:t>asignar un veterinario al confirmar una cita,</w:t>
            </w:r>
          </w:p>
          <w:p w14:paraId="579FA97C" w14:textId="77777777" w:rsidR="001755CE" w:rsidRDefault="001755CE" w:rsidP="005A793A"/>
          <w:p w14:paraId="2335D024" w14:textId="7F2B444D" w:rsidR="001755CE" w:rsidRDefault="001755CE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1755CE">
              <w:t>identificar al profesional responsable de atender la mascota.</w:t>
            </w:r>
          </w:p>
          <w:p w14:paraId="627EC39A" w14:textId="77777777" w:rsidR="001755CE" w:rsidRDefault="001755CE" w:rsidP="005A793A"/>
          <w:p w14:paraId="3422D292" w14:textId="77777777" w:rsidR="001755CE" w:rsidRDefault="001755CE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1F6EBFBA" w14:textId="3586358E" w:rsidR="001755CE" w:rsidRP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 w:rsidRPr="001755CE">
              <w:t>El veterinario se asigna una sola vez al confirmar la cita.</w:t>
            </w:r>
          </w:p>
          <w:p w14:paraId="76BDF5AB" w14:textId="6A3E5274" w:rsidR="001755CE" w:rsidRP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 w:rsidRPr="001755CE">
              <w:t>La cita debe conservar el veterinario asignado.</w:t>
            </w:r>
          </w:p>
          <w:p w14:paraId="011CC0D7" w14:textId="61B449A9" w:rsidR="001755CE" w:rsidRPr="001755CE" w:rsidRDefault="001755CE" w:rsidP="001755CE">
            <w:pPr>
              <w:pStyle w:val="Prrafodelista"/>
              <w:numPr>
                <w:ilvl w:val="0"/>
                <w:numId w:val="1"/>
              </w:numPr>
            </w:pPr>
            <w:r w:rsidRPr="001755CE">
              <w:t>El sistema debe impedir una nueva asignación después de la confirmación.</w:t>
            </w:r>
          </w:p>
        </w:tc>
      </w:tr>
    </w:tbl>
    <w:p w14:paraId="51EF8B33" w14:textId="092A9D67" w:rsidR="001B1DDA" w:rsidRDefault="001B1DDA" w:rsidP="001B1DDA">
      <w:pPr>
        <w:pStyle w:val="Ttulo2"/>
      </w:pPr>
      <w:r w:rsidRPr="001755CE">
        <w:t>HU-0</w:t>
      </w:r>
      <w:r>
        <w:t>3</w:t>
      </w:r>
      <w:r w:rsidRPr="001755CE">
        <w:t xml:space="preserve">. </w:t>
      </w:r>
      <w:r w:rsidRPr="001B1DDA">
        <w:t>Calcular el costo de una consulta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B1DDA" w14:paraId="5EB7D508" w14:textId="77777777" w:rsidTr="005A793A">
        <w:tc>
          <w:tcPr>
            <w:tcW w:w="8828" w:type="dxa"/>
          </w:tcPr>
          <w:p w14:paraId="6DBC1484" w14:textId="77777777" w:rsidR="001B1DDA" w:rsidRDefault="001B1DDA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1755CE">
              <w:t>recepcionista,</w:t>
            </w:r>
          </w:p>
          <w:p w14:paraId="636C08DB" w14:textId="77777777" w:rsidR="001B1DDA" w:rsidRDefault="001B1DDA" w:rsidP="005A793A"/>
          <w:p w14:paraId="429CB1F8" w14:textId="67873C17" w:rsidR="001B1DDA" w:rsidRDefault="001B1DDA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1B1DDA">
              <w:t>que el sistema calcule automáticamente el precio de una consulta según su duración,</w:t>
            </w:r>
          </w:p>
          <w:p w14:paraId="10644CF7" w14:textId="77777777" w:rsidR="001B1DDA" w:rsidRDefault="001B1DDA" w:rsidP="005A793A"/>
          <w:p w14:paraId="72E95959" w14:textId="13059418" w:rsidR="001B1DDA" w:rsidRDefault="001B1DDA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1B1DDA">
              <w:t>cobrar el valor correcto sin hacer cálculos manuales.</w:t>
            </w:r>
          </w:p>
          <w:p w14:paraId="7D159F51" w14:textId="77777777" w:rsidR="001B1DDA" w:rsidRDefault="001B1DDA" w:rsidP="005A793A"/>
          <w:p w14:paraId="418DED86" w14:textId="77777777" w:rsidR="001B1DDA" w:rsidRDefault="001B1DDA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1F2226B5" w14:textId="4C099D0E" w:rsidR="001B1DDA" w:rsidRPr="001B1DDA" w:rsidRDefault="001B1DDA" w:rsidP="001B1DDA">
            <w:pPr>
              <w:pStyle w:val="Prrafodelista"/>
              <w:numPr>
                <w:ilvl w:val="0"/>
                <w:numId w:val="1"/>
              </w:numPr>
            </w:pPr>
            <w:r w:rsidRPr="001B1DDA">
              <w:t>Las consultas de hasta 30 minutos cuestan $60.000.</w:t>
            </w:r>
          </w:p>
          <w:p w14:paraId="7C33A918" w14:textId="10DA1F58" w:rsidR="001B1DDA" w:rsidRPr="001B1DDA" w:rsidRDefault="001B1DDA" w:rsidP="001B1DDA">
            <w:pPr>
              <w:pStyle w:val="Prrafodelista"/>
              <w:numPr>
                <w:ilvl w:val="0"/>
                <w:numId w:val="1"/>
              </w:numPr>
            </w:pPr>
            <w:r w:rsidRPr="001B1DDA">
              <w:t>Por cada minuto adicional se cobran $1.500.</w:t>
            </w:r>
          </w:p>
          <w:p w14:paraId="3A86C171" w14:textId="09FED3DE" w:rsidR="001B1DDA" w:rsidRPr="001755CE" w:rsidRDefault="001B1DDA" w:rsidP="001B1DDA">
            <w:pPr>
              <w:pStyle w:val="Prrafodelista"/>
              <w:numPr>
                <w:ilvl w:val="0"/>
                <w:numId w:val="1"/>
              </w:numPr>
            </w:pPr>
            <w:r w:rsidRPr="001B1DDA">
              <w:t>El costo se debe calcular utilizando la duración registrada de la cita.</w:t>
            </w:r>
          </w:p>
        </w:tc>
      </w:tr>
    </w:tbl>
    <w:p w14:paraId="343B150E" w14:textId="18B56117" w:rsidR="001B1DDA" w:rsidRDefault="001B1DDA" w:rsidP="001B1DDA">
      <w:pPr>
        <w:pStyle w:val="Ttulo2"/>
      </w:pPr>
      <w:r w:rsidRPr="001755CE">
        <w:t>HU-0</w:t>
      </w:r>
      <w:r>
        <w:t>4</w:t>
      </w:r>
      <w:r w:rsidRPr="001755CE">
        <w:t xml:space="preserve">. </w:t>
      </w:r>
      <w:r w:rsidRPr="001B1DDA">
        <w:t>Registrar una hospitalización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B1DDA" w14:paraId="72AA1454" w14:textId="77777777" w:rsidTr="005A793A">
        <w:tc>
          <w:tcPr>
            <w:tcW w:w="8828" w:type="dxa"/>
          </w:tcPr>
          <w:p w14:paraId="59A377B7" w14:textId="4D237B68" w:rsidR="001B1DDA" w:rsidRDefault="001B1DDA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1B1DDA">
              <w:t>personal administrativo de la clínica,</w:t>
            </w:r>
          </w:p>
          <w:p w14:paraId="6F347D75" w14:textId="77777777" w:rsidR="001B1DDA" w:rsidRDefault="001B1DDA" w:rsidP="005A793A"/>
          <w:p w14:paraId="4BBDEF15" w14:textId="2CF86E43" w:rsidR="001B1DDA" w:rsidRDefault="001B1DDA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="00BC7A64" w:rsidRPr="00BC7A64">
              <w:t>registrar una hospitalización con un código único, el nombre de la mascota y la fecha de ingreso,</w:t>
            </w:r>
          </w:p>
          <w:p w14:paraId="5089E2F4" w14:textId="77777777" w:rsidR="001B1DDA" w:rsidRDefault="001B1DDA" w:rsidP="005A793A"/>
          <w:p w14:paraId="54D47AD0" w14:textId="4672DF68" w:rsidR="001B1DDA" w:rsidRDefault="001B1DDA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="00BC7A64" w:rsidRPr="00BC7A64">
              <w:t>llevar el control de los animales hospitalizados y calcular su costo.</w:t>
            </w:r>
          </w:p>
          <w:p w14:paraId="76786509" w14:textId="77777777" w:rsidR="001B1DDA" w:rsidRDefault="001B1DDA" w:rsidP="005A793A"/>
          <w:p w14:paraId="03C9048E" w14:textId="77777777" w:rsidR="001B1DDA" w:rsidRDefault="001B1DDA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043F344D" w14:textId="145EA0F0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Cada hospitalización debe tener un código único.</w:t>
            </w:r>
          </w:p>
          <w:p w14:paraId="07C624C0" w14:textId="67A4CE7F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La fecha de ingreso no debe cambiar después del registro.</w:t>
            </w:r>
          </w:p>
          <w:p w14:paraId="427737F2" w14:textId="01FD7595" w:rsidR="001B1DDA" w:rsidRPr="001755CE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La tarifa diaria debe establecerse cuando ingresa el animal.</w:t>
            </w:r>
          </w:p>
        </w:tc>
      </w:tr>
    </w:tbl>
    <w:p w14:paraId="5F203C0A" w14:textId="31FBF7B2" w:rsidR="00BC7A64" w:rsidRDefault="00BC7A64" w:rsidP="00BC7A64">
      <w:pPr>
        <w:pStyle w:val="Ttulo2"/>
      </w:pPr>
      <w:r w:rsidRPr="001755CE">
        <w:t>HU-0</w:t>
      </w:r>
      <w:r>
        <w:t>5</w:t>
      </w:r>
      <w:r w:rsidRPr="001755CE">
        <w:t xml:space="preserve">. </w:t>
      </w:r>
      <w:r w:rsidRPr="00BC7A64">
        <w:t>Dar de alta una mascota hospitalizada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C7A64" w14:paraId="3FB98F49" w14:textId="77777777" w:rsidTr="005A793A">
        <w:tc>
          <w:tcPr>
            <w:tcW w:w="8828" w:type="dxa"/>
          </w:tcPr>
          <w:p w14:paraId="55CC6F16" w14:textId="402C83B0" w:rsidR="00BC7A64" w:rsidRDefault="00BC7A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BC7A64">
              <w:t>personal veterinario,</w:t>
            </w:r>
          </w:p>
          <w:p w14:paraId="2B9A5CC7" w14:textId="77777777" w:rsidR="00BC7A64" w:rsidRDefault="00BC7A64" w:rsidP="005A793A"/>
          <w:p w14:paraId="1ECE8C9D" w14:textId="5FCF2061" w:rsidR="00BC7A64" w:rsidRDefault="00BC7A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BC7A64">
              <w:t>registrar la fecha de alta de una mascota hospitalizada,</w:t>
            </w:r>
          </w:p>
          <w:p w14:paraId="74F532E8" w14:textId="77777777" w:rsidR="00BC7A64" w:rsidRDefault="00BC7A64" w:rsidP="005A793A"/>
          <w:p w14:paraId="38DDB55E" w14:textId="1A64ADB9" w:rsidR="00BC7A64" w:rsidRDefault="00BC7A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BC7A64">
              <w:t>determinar el número de días que deben cobrarse.</w:t>
            </w:r>
          </w:p>
          <w:p w14:paraId="6717F3E2" w14:textId="77777777" w:rsidR="00BC7A64" w:rsidRDefault="00BC7A64" w:rsidP="005A793A"/>
          <w:p w14:paraId="2C83A0F4" w14:textId="77777777" w:rsidR="00BC7A64" w:rsidRDefault="00BC7A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19DC6AB2" w14:textId="3BC8EBBC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El alta solo puede registrarse una vez.</w:t>
            </w:r>
          </w:p>
          <w:p w14:paraId="37F5F818" w14:textId="5C8F8F7C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La fecha de alta no puede ser anterior a la fecha de ingreso.</w:t>
            </w:r>
          </w:p>
          <w:p w14:paraId="723B8ADB" w14:textId="137F5CBB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Si no existe fecha de alta, el sistema debe contar los días hasta la fecha actual.</w:t>
            </w:r>
          </w:p>
          <w:p w14:paraId="11C14D27" w14:textId="007A1339" w:rsidR="00BC7A64" w:rsidRPr="001755CE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Se debe cobrar como mínimo un día de hospitalización.</w:t>
            </w:r>
          </w:p>
        </w:tc>
      </w:tr>
    </w:tbl>
    <w:p w14:paraId="24B77D99" w14:textId="4D7B9DA9" w:rsidR="00BC7A64" w:rsidRDefault="00BC7A64" w:rsidP="00BC7A64">
      <w:pPr>
        <w:pStyle w:val="Ttulo2"/>
      </w:pPr>
      <w:r w:rsidRPr="001755CE">
        <w:t>HU-0</w:t>
      </w:r>
      <w:r>
        <w:t>6</w:t>
      </w:r>
      <w:r w:rsidRPr="001755CE">
        <w:t xml:space="preserve">. </w:t>
      </w:r>
      <w:r w:rsidRPr="00BC7A64">
        <w:t>Calcular el costo de una hospitalización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C7A64" w14:paraId="1BA8A041" w14:textId="77777777" w:rsidTr="005A793A">
        <w:tc>
          <w:tcPr>
            <w:tcW w:w="8828" w:type="dxa"/>
          </w:tcPr>
          <w:p w14:paraId="514D1D83" w14:textId="3AE727DC" w:rsidR="00BC7A64" w:rsidRDefault="00BC7A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BC7A64">
              <w:t>recepcionista,</w:t>
            </w:r>
          </w:p>
          <w:p w14:paraId="45043BFD" w14:textId="77777777" w:rsidR="00BC7A64" w:rsidRDefault="00BC7A64" w:rsidP="005A793A"/>
          <w:p w14:paraId="1672121B" w14:textId="52230045" w:rsidR="00BC7A64" w:rsidRDefault="00BC7A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BC7A64">
              <w:t>que el sistema calcule el costo de una hospitalización con base en los días cobrados y la tarifa diaria,</w:t>
            </w:r>
          </w:p>
          <w:p w14:paraId="312D59FF" w14:textId="77777777" w:rsidR="00BC7A64" w:rsidRDefault="00BC7A64" w:rsidP="005A793A"/>
          <w:p w14:paraId="0B4B39D0" w14:textId="6685BC56" w:rsidR="00BC7A64" w:rsidRDefault="00BC7A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BC7A64">
              <w:t>incluir el valor correcto en la factura del cliente.</w:t>
            </w:r>
          </w:p>
          <w:p w14:paraId="401BC5F2" w14:textId="77777777" w:rsidR="00BC7A64" w:rsidRDefault="00BC7A64" w:rsidP="005A793A"/>
          <w:p w14:paraId="5FF58F3E" w14:textId="77777777" w:rsidR="00BC7A64" w:rsidRDefault="00BC7A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7D85CA09" w14:textId="570505DF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El sistema debe determinar los días entre el ingreso y el alta, o hasta hoy si continúa hospitalizada.</w:t>
            </w:r>
          </w:p>
          <w:p w14:paraId="10A4BEFF" w14:textId="78539425" w:rsidR="00BC7A64" w:rsidRPr="00BC7A64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El total debe corresponder a los días cobrados multiplicados por la tarifa diaria.</w:t>
            </w:r>
          </w:p>
          <w:p w14:paraId="146C5940" w14:textId="611EE421" w:rsidR="00BC7A64" w:rsidRPr="001755CE" w:rsidRDefault="00BC7A64" w:rsidP="00BC7A64">
            <w:pPr>
              <w:pStyle w:val="Prrafodelista"/>
              <w:numPr>
                <w:ilvl w:val="0"/>
                <w:numId w:val="1"/>
              </w:numPr>
            </w:pPr>
            <w:r w:rsidRPr="00BC7A64">
              <w:t>Aunque la hospitalización dure solo unas horas, debe cobrarse al menos un día.</w:t>
            </w:r>
          </w:p>
        </w:tc>
      </w:tr>
    </w:tbl>
    <w:p w14:paraId="6DF03B43" w14:textId="32A2A64D" w:rsidR="00BC7A64" w:rsidRDefault="00BC7A64" w:rsidP="00BC7A64">
      <w:pPr>
        <w:pStyle w:val="Ttulo2"/>
      </w:pPr>
      <w:r w:rsidRPr="001755CE">
        <w:t>HU-0</w:t>
      </w:r>
      <w:r w:rsidR="00793664">
        <w:t>7</w:t>
      </w:r>
      <w:r w:rsidRPr="001755CE">
        <w:t xml:space="preserve">. </w:t>
      </w:r>
      <w:r w:rsidR="00793664" w:rsidRPr="00793664">
        <w:t>Registrar lotes de medicamentos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C7A64" w14:paraId="13F9FDC9" w14:textId="77777777" w:rsidTr="005A793A">
        <w:tc>
          <w:tcPr>
            <w:tcW w:w="8828" w:type="dxa"/>
          </w:tcPr>
          <w:p w14:paraId="341E6D54" w14:textId="2F65FC06" w:rsidR="00BC7A64" w:rsidRDefault="00BC7A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="00793664" w:rsidRPr="00793664">
              <w:t>encargado de farmacia,</w:t>
            </w:r>
          </w:p>
          <w:p w14:paraId="0E551040" w14:textId="77777777" w:rsidR="00BC7A64" w:rsidRDefault="00BC7A64" w:rsidP="005A793A"/>
          <w:p w14:paraId="705D2DD4" w14:textId="4855E141" w:rsidR="00BC7A64" w:rsidRDefault="00BC7A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="00793664" w:rsidRPr="00793664">
              <w:t>registrar lotes de medicamentos con código, nombre, fecha de vencimiento y precio por unidad,</w:t>
            </w:r>
          </w:p>
          <w:p w14:paraId="41B42244" w14:textId="77777777" w:rsidR="00BC7A64" w:rsidRDefault="00BC7A64" w:rsidP="005A793A"/>
          <w:p w14:paraId="4D34D4CF" w14:textId="0E5D379E" w:rsidR="00BC7A64" w:rsidRDefault="00BC7A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="00793664" w:rsidRPr="00793664">
              <w:t>controlar los productos disponibles y sus precios de venta.</w:t>
            </w:r>
          </w:p>
          <w:p w14:paraId="5CF0469E" w14:textId="77777777" w:rsidR="00793664" w:rsidRDefault="00793664" w:rsidP="005A793A"/>
          <w:p w14:paraId="7ED4E788" w14:textId="77777777" w:rsidR="00BC7A64" w:rsidRDefault="00BC7A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0EB05B6C" w14:textId="77B03B1B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Cada lote debe tener un código único.</w:t>
            </w:r>
          </w:p>
          <w:p w14:paraId="1EAFEA12" w14:textId="6C0F67C0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Debe almacenarse el nombre del medicamento, su vencimiento y su precio unitario.</w:t>
            </w:r>
          </w:p>
          <w:p w14:paraId="00DC06B5" w14:textId="52B997CA" w:rsidR="00BC7A64" w:rsidRPr="001755CE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El lote debe conservar su existencia independientemente de las facturas en las que participe.</w:t>
            </w:r>
          </w:p>
        </w:tc>
      </w:tr>
    </w:tbl>
    <w:p w14:paraId="4C9E69F3" w14:textId="48063B92" w:rsidR="00793664" w:rsidRDefault="00793664" w:rsidP="00793664">
      <w:pPr>
        <w:pStyle w:val="Ttulo2"/>
      </w:pPr>
      <w:r w:rsidRPr="001755CE">
        <w:t>HU-0</w:t>
      </w:r>
      <w:r>
        <w:t>8</w:t>
      </w:r>
      <w:r w:rsidRPr="001755CE">
        <w:t xml:space="preserve">. </w:t>
      </w:r>
      <w:r w:rsidRPr="00793664">
        <w:t>Impedir la venta de medicamentos vencidos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3664" w14:paraId="07ADFE35" w14:textId="77777777" w:rsidTr="005A793A">
        <w:tc>
          <w:tcPr>
            <w:tcW w:w="8828" w:type="dxa"/>
          </w:tcPr>
          <w:p w14:paraId="74536465" w14:textId="634F3C1C" w:rsidR="00793664" w:rsidRDefault="007936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793664">
              <w:t>encargado de farmacia,</w:t>
            </w:r>
          </w:p>
          <w:p w14:paraId="3E3F5DB8" w14:textId="77777777" w:rsidR="00793664" w:rsidRDefault="00793664" w:rsidP="005A793A"/>
          <w:p w14:paraId="1FFB2C65" w14:textId="38EDB247" w:rsidR="00793664" w:rsidRDefault="007936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793664">
              <w:t>que el sistema valide la fecha de vencimiento de cada lote antes de venderlo,</w:t>
            </w:r>
          </w:p>
          <w:p w14:paraId="01E2DC49" w14:textId="77777777" w:rsidR="00793664" w:rsidRDefault="00793664" w:rsidP="005A793A"/>
          <w:p w14:paraId="77299BD5" w14:textId="22095BB5" w:rsidR="00793664" w:rsidRDefault="007936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793664">
              <w:t>evitar la comercialización de medicamentos vencidos.</w:t>
            </w:r>
          </w:p>
          <w:p w14:paraId="124C26E1" w14:textId="77777777" w:rsidR="00793664" w:rsidRDefault="00793664" w:rsidP="005A793A"/>
          <w:p w14:paraId="0E7C50E5" w14:textId="77777777" w:rsidR="00793664" w:rsidRDefault="007936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17A4C48C" w14:textId="5C1C30AE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Un lote vencido no puede venderse.</w:t>
            </w:r>
          </w:p>
          <w:p w14:paraId="2714EA0E" w14:textId="3597E1BB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El sistema debe impedir la operación incluso si se solicita una sola unidad.</w:t>
            </w:r>
          </w:p>
          <w:p w14:paraId="79D551BF" w14:textId="109C0C5B" w:rsidR="00793664" w:rsidRPr="001755CE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Debe informar claramente por qué se rechazó la operación.</w:t>
            </w:r>
          </w:p>
        </w:tc>
      </w:tr>
    </w:tbl>
    <w:p w14:paraId="7202AFB2" w14:textId="79A81B46" w:rsidR="00793664" w:rsidRDefault="00793664" w:rsidP="00793664">
      <w:pPr>
        <w:pStyle w:val="Ttulo2"/>
      </w:pPr>
      <w:r w:rsidRPr="001755CE">
        <w:t>HU-0</w:t>
      </w:r>
      <w:r>
        <w:t>9</w:t>
      </w:r>
      <w:r w:rsidRPr="001755CE">
        <w:t xml:space="preserve">. </w:t>
      </w:r>
      <w:r w:rsidRPr="00793664">
        <w:t>Crear una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3664" w14:paraId="769BCDE7" w14:textId="77777777" w:rsidTr="005A793A">
        <w:tc>
          <w:tcPr>
            <w:tcW w:w="8828" w:type="dxa"/>
          </w:tcPr>
          <w:p w14:paraId="6C1B373F" w14:textId="3B90CCCA" w:rsidR="00793664" w:rsidRDefault="007936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793664">
              <w:t>recepcionista,</w:t>
            </w:r>
          </w:p>
          <w:p w14:paraId="6B236831" w14:textId="77777777" w:rsidR="00793664" w:rsidRDefault="00793664" w:rsidP="005A793A"/>
          <w:p w14:paraId="486106D4" w14:textId="7DD010AF" w:rsidR="00793664" w:rsidRDefault="007936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793664">
              <w:t>crear una factura con número, fecha de emisión y nombre del cliente,</w:t>
            </w:r>
          </w:p>
          <w:p w14:paraId="4D4FC390" w14:textId="77777777" w:rsidR="00793664" w:rsidRDefault="00793664" w:rsidP="005A793A"/>
          <w:p w14:paraId="2803C962" w14:textId="0C8FCBEE" w:rsidR="00793664" w:rsidRDefault="007936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793664">
              <w:t>registrar en un solo documento los cobros correspondientes a los servicios veterinarios y los productos vendidos.</w:t>
            </w:r>
          </w:p>
          <w:p w14:paraId="660E6649" w14:textId="77777777" w:rsidR="00793664" w:rsidRDefault="00793664" w:rsidP="005A793A"/>
          <w:p w14:paraId="34517ABC" w14:textId="77777777" w:rsidR="00793664" w:rsidRDefault="007936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6DD50CCC" w14:textId="3F2AB657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La factura debe tener número, fecha de emisión y nombre del cliente.</w:t>
            </w:r>
          </w:p>
          <w:p w14:paraId="2158E134" w14:textId="6B598382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Debe permitir agregar varios renglones.</w:t>
            </w:r>
          </w:p>
          <w:p w14:paraId="69C43B5D" w14:textId="39F8D483" w:rsidR="00793664" w:rsidRPr="00793664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Debe aceptar servicios veterinarios y productos farmacéuticos en la misma factura.</w:t>
            </w:r>
          </w:p>
          <w:p w14:paraId="62C9E67A" w14:textId="272E1F08" w:rsidR="00793664" w:rsidRPr="001755CE" w:rsidRDefault="00793664" w:rsidP="00793664">
            <w:pPr>
              <w:pStyle w:val="Prrafodelista"/>
              <w:numPr>
                <w:ilvl w:val="0"/>
                <w:numId w:val="1"/>
              </w:numPr>
            </w:pPr>
            <w:r w:rsidRPr="00793664">
              <w:t>Una factura anulada no puede recibir nuevos renglones.</w:t>
            </w:r>
          </w:p>
        </w:tc>
      </w:tr>
    </w:tbl>
    <w:p w14:paraId="7DA8638C" w14:textId="179E0AB3" w:rsidR="00793664" w:rsidRDefault="00793664" w:rsidP="00793664">
      <w:pPr>
        <w:pStyle w:val="Ttulo2"/>
      </w:pPr>
      <w:r w:rsidRPr="001755CE">
        <w:t>HU-</w:t>
      </w:r>
      <w:r>
        <w:t>10</w:t>
      </w:r>
      <w:r w:rsidRPr="001755CE">
        <w:t xml:space="preserve">. </w:t>
      </w:r>
      <w:r w:rsidRPr="00793664">
        <w:t>Agregar servicios y medicamentos a una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3664" w14:paraId="294BD711" w14:textId="77777777" w:rsidTr="005A793A">
        <w:tc>
          <w:tcPr>
            <w:tcW w:w="8828" w:type="dxa"/>
          </w:tcPr>
          <w:p w14:paraId="3FFFED7E" w14:textId="22A17D69" w:rsidR="00793664" w:rsidRDefault="00793664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793664">
              <w:t>recepcionista,</w:t>
            </w:r>
          </w:p>
          <w:p w14:paraId="5846C986" w14:textId="77777777" w:rsidR="00793664" w:rsidRDefault="00793664" w:rsidP="005A793A"/>
          <w:p w14:paraId="1D9B997F" w14:textId="6728A4E4" w:rsidR="00793664" w:rsidRDefault="00793664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="004177A8" w:rsidRPr="004177A8">
              <w:t>agregar consultas, hospitalizaciones y medicamentos a una factura,</w:t>
            </w:r>
          </w:p>
          <w:p w14:paraId="2EABF026" w14:textId="77777777" w:rsidR="004177A8" w:rsidRDefault="004177A8" w:rsidP="005A793A"/>
          <w:p w14:paraId="16F2ACA9" w14:textId="654F3731" w:rsidR="00793664" w:rsidRDefault="00793664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="004177A8" w:rsidRPr="004177A8">
              <w:t>cobrar todos los conceptos en un único documento.</w:t>
            </w:r>
          </w:p>
          <w:p w14:paraId="76D68B42" w14:textId="77777777" w:rsidR="00793664" w:rsidRDefault="00793664" w:rsidP="005A793A"/>
          <w:p w14:paraId="1FA96834" w14:textId="77777777" w:rsidR="00793664" w:rsidRDefault="00793664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1946058F" w14:textId="1DB08C5B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Una consulta se agrega automáticamente con cantidad 1.</w:t>
            </w:r>
          </w:p>
          <w:p w14:paraId="2E5008E8" w14:textId="3089F990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Una hospitalización se agrega automáticamente con cantidad 1.</w:t>
            </w:r>
          </w:p>
          <w:p w14:paraId="4F726A79" w14:textId="297A20B2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medicamentos permiten especificar la cantidad de unidades.</w:t>
            </w:r>
          </w:p>
          <w:p w14:paraId="736B74A7" w14:textId="6D40C4E3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Cada renglón debe registrar el concepto cobrado, la cantidad y el subtotal.</w:t>
            </w:r>
          </w:p>
          <w:p w14:paraId="2FF6C762" w14:textId="45954922" w:rsidR="00793664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El sistema debe calcular el subtotal según el valor del servicio o el precio unitario del producto y su cantidad.</w:t>
            </w:r>
          </w:p>
        </w:tc>
      </w:tr>
    </w:tbl>
    <w:p w14:paraId="21F90B61" w14:textId="0946C1FD" w:rsidR="004177A8" w:rsidRDefault="004177A8" w:rsidP="004177A8">
      <w:pPr>
        <w:pStyle w:val="Ttulo2"/>
      </w:pPr>
      <w:r w:rsidRPr="001755CE">
        <w:t>HU-</w:t>
      </w:r>
      <w:r>
        <w:t>1</w:t>
      </w:r>
      <w:r>
        <w:t>1</w:t>
      </w:r>
      <w:r w:rsidRPr="001755CE">
        <w:t xml:space="preserve">. </w:t>
      </w:r>
      <w:r w:rsidRPr="004177A8">
        <w:t>Calcular el total de la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77A8" w14:paraId="5DCAAC0E" w14:textId="77777777" w:rsidTr="005A793A">
        <w:tc>
          <w:tcPr>
            <w:tcW w:w="8828" w:type="dxa"/>
          </w:tcPr>
          <w:p w14:paraId="6A36483A" w14:textId="77777777" w:rsidR="004177A8" w:rsidRDefault="004177A8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793664">
              <w:t>recepcionista,</w:t>
            </w:r>
          </w:p>
          <w:p w14:paraId="3F7DB78E" w14:textId="77777777" w:rsidR="004177A8" w:rsidRDefault="004177A8" w:rsidP="005A793A"/>
          <w:p w14:paraId="3A80B009" w14:textId="013408CD" w:rsidR="004177A8" w:rsidRDefault="004177A8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4177A8">
              <w:t>que el sistema sume automáticamente los subtotales de todos los renglones,</w:t>
            </w:r>
          </w:p>
          <w:p w14:paraId="48D54C31" w14:textId="77777777" w:rsidR="004177A8" w:rsidRDefault="004177A8" w:rsidP="005A793A"/>
          <w:p w14:paraId="4D8346CC" w14:textId="62D875D8" w:rsidR="004177A8" w:rsidRDefault="004177A8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4177A8">
              <w:t>conocer el valor total que debe pagar el cliente.</w:t>
            </w:r>
          </w:p>
          <w:p w14:paraId="51781423" w14:textId="77777777" w:rsidR="004177A8" w:rsidRDefault="004177A8" w:rsidP="005A793A"/>
          <w:p w14:paraId="403FE6FC" w14:textId="77777777" w:rsidR="004177A8" w:rsidRDefault="004177A8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0329C4B2" w14:textId="0A18C767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El total debe ser la suma de todos los subtotales.</w:t>
            </w:r>
          </w:p>
          <w:p w14:paraId="746B9AF5" w14:textId="754AC7B5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Deben calcularse los valores tanto de servicios como de medicamentos.</w:t>
            </w:r>
          </w:p>
          <w:p w14:paraId="36791295" w14:textId="120C0244" w:rsidR="004177A8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El cálculo debe funcionar sin depender del tipo concreto de cada objeto.</w:t>
            </w:r>
          </w:p>
        </w:tc>
      </w:tr>
    </w:tbl>
    <w:p w14:paraId="7EF962EA" w14:textId="5F1CAD13" w:rsidR="004177A8" w:rsidRDefault="004177A8" w:rsidP="004177A8">
      <w:pPr>
        <w:pStyle w:val="Ttulo2"/>
      </w:pPr>
      <w:r w:rsidRPr="001755CE">
        <w:t>HU-</w:t>
      </w:r>
      <w:r>
        <w:t>1</w:t>
      </w:r>
      <w:r>
        <w:t>2</w:t>
      </w:r>
      <w:r w:rsidRPr="001755CE">
        <w:t xml:space="preserve">. </w:t>
      </w:r>
      <w:r w:rsidRPr="004177A8">
        <w:t>Mostrar la descripción de cada concepto facturado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77A8" w14:paraId="1757E20B" w14:textId="77777777" w:rsidTr="005A793A">
        <w:tc>
          <w:tcPr>
            <w:tcW w:w="8828" w:type="dxa"/>
          </w:tcPr>
          <w:p w14:paraId="4054A764" w14:textId="134AA496" w:rsidR="004177A8" w:rsidRDefault="004177A8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4177A8">
              <w:t>cliente de la clínica,</w:t>
            </w:r>
          </w:p>
          <w:p w14:paraId="0AA66EE3" w14:textId="77777777" w:rsidR="004177A8" w:rsidRDefault="004177A8" w:rsidP="005A793A"/>
          <w:p w14:paraId="2DF8BFDA" w14:textId="55E2D544" w:rsidR="004177A8" w:rsidRDefault="004177A8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4177A8">
              <w:t>que cada renglón de mi factura muestre una descripción clara del concepto cobrado,</w:t>
            </w:r>
          </w:p>
          <w:p w14:paraId="3AE4C950" w14:textId="77777777" w:rsidR="004177A8" w:rsidRDefault="004177A8" w:rsidP="005A793A"/>
          <w:p w14:paraId="41CEC9C5" w14:textId="33ECD73B" w:rsidR="004177A8" w:rsidRDefault="004177A8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4177A8">
              <w:t>identificar los servicios recibidos y los medicamentos comprados.</w:t>
            </w:r>
          </w:p>
          <w:p w14:paraId="7FD12BAB" w14:textId="77777777" w:rsidR="004177A8" w:rsidRDefault="004177A8" w:rsidP="005A793A"/>
          <w:p w14:paraId="351F58B8" w14:textId="77777777" w:rsidR="004177A8" w:rsidRDefault="004177A8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3269C238" w14:textId="44A971A9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Las consultas deben mostrar el nombre de la mascota, la fecha y hora programadas y el veterinario.</w:t>
            </w:r>
          </w:p>
          <w:p w14:paraId="1E4CA3E2" w14:textId="6DCCAAB0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Las hospitalizaciones deben mostrar el nombre de la mascota y los días cobrados.</w:t>
            </w:r>
          </w:p>
          <w:p w14:paraId="7D37C62D" w14:textId="69E32CAB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medicamentos deben mostrar el nombre del medicamento y el código del lote.</w:t>
            </w:r>
          </w:p>
          <w:p w14:paraId="05729201" w14:textId="57888A92" w:rsidR="004177A8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Cada renglón debe mostrar su descripción, cantidad y subtotal.</w:t>
            </w:r>
          </w:p>
        </w:tc>
      </w:tr>
    </w:tbl>
    <w:p w14:paraId="18EE8255" w14:textId="5A57A73B" w:rsidR="004177A8" w:rsidRDefault="004177A8" w:rsidP="004177A8">
      <w:pPr>
        <w:pStyle w:val="Ttulo2"/>
      </w:pPr>
      <w:r w:rsidRPr="001755CE">
        <w:t>HU-</w:t>
      </w:r>
      <w:r>
        <w:t>1</w:t>
      </w:r>
      <w:r>
        <w:t>3</w:t>
      </w:r>
      <w:r w:rsidRPr="001755CE">
        <w:t xml:space="preserve">. </w:t>
      </w:r>
      <w:r w:rsidRPr="004177A8">
        <w:t>Anular una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77A8" w14:paraId="09100EBE" w14:textId="77777777" w:rsidTr="005A793A">
        <w:tc>
          <w:tcPr>
            <w:tcW w:w="8828" w:type="dxa"/>
          </w:tcPr>
          <w:p w14:paraId="71F0A069" w14:textId="77777777" w:rsidR="004177A8" w:rsidRPr="004177A8" w:rsidRDefault="004177A8" w:rsidP="004177A8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4177A8">
              <w:t>recepcionista,</w:t>
            </w:r>
          </w:p>
          <w:p w14:paraId="64976FCD" w14:textId="3746CA84" w:rsidR="004177A8" w:rsidRDefault="004177A8" w:rsidP="005A793A"/>
          <w:p w14:paraId="20A8FE6A" w14:textId="16625B1C" w:rsidR="004177A8" w:rsidRDefault="004177A8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4177A8">
              <w:t>anular una factura cuando sea necesario,</w:t>
            </w:r>
          </w:p>
          <w:p w14:paraId="0E34F46A" w14:textId="77777777" w:rsidR="004177A8" w:rsidRDefault="004177A8" w:rsidP="005A793A"/>
          <w:p w14:paraId="20913A10" w14:textId="21E540DC" w:rsidR="004177A8" w:rsidRDefault="004177A8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4177A8">
              <w:t>invalidar el documento sin eliminar los servicios realizados ni los productos registrados.</w:t>
            </w:r>
          </w:p>
          <w:p w14:paraId="7E6D2A16" w14:textId="77777777" w:rsidR="004177A8" w:rsidRDefault="004177A8" w:rsidP="005A793A"/>
          <w:p w14:paraId="3CF489A0" w14:textId="77777777" w:rsidR="004177A8" w:rsidRDefault="004177A8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7DACCD71" w14:textId="76296ED1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Una factura anulada no puede recibir nuevos renglones.</w:t>
            </w:r>
          </w:p>
          <w:p w14:paraId="69525837" w14:textId="7AF0D749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renglones de la factura anulada no pueden trasladarse a otra factura.</w:t>
            </w:r>
          </w:p>
          <w:p w14:paraId="170F330A" w14:textId="481BAB37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Las citas, las hospitalizaciones y los lotes de medicamentos deben seguir existiendo.</w:t>
            </w:r>
          </w:p>
          <w:p w14:paraId="4AB7D26A" w14:textId="262CCDB9" w:rsidR="004177A8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servicios y productos originales pueden facturarse nuevamente en una factura nueva.</w:t>
            </w:r>
          </w:p>
        </w:tc>
      </w:tr>
    </w:tbl>
    <w:p w14:paraId="0DCA89BA" w14:textId="70B9B601" w:rsidR="004177A8" w:rsidRDefault="004177A8" w:rsidP="004177A8">
      <w:pPr>
        <w:pStyle w:val="Ttulo2"/>
      </w:pPr>
      <w:r w:rsidRPr="001755CE">
        <w:t>HU-</w:t>
      </w:r>
      <w:r>
        <w:t>1</w:t>
      </w:r>
      <w:r>
        <w:t>4</w:t>
      </w:r>
      <w:r w:rsidRPr="001755CE">
        <w:t xml:space="preserve">. </w:t>
      </w:r>
      <w:r w:rsidRPr="004177A8">
        <w:t>Consultar los conceptos de una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77A8" w14:paraId="61B48C3B" w14:textId="77777777" w:rsidTr="005A793A">
        <w:tc>
          <w:tcPr>
            <w:tcW w:w="8828" w:type="dxa"/>
          </w:tcPr>
          <w:p w14:paraId="2E124F95" w14:textId="77777777" w:rsidR="004177A8" w:rsidRPr="004177A8" w:rsidRDefault="004177A8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4177A8">
              <w:t>recepcionista,</w:t>
            </w:r>
          </w:p>
          <w:p w14:paraId="0F83C4A6" w14:textId="77777777" w:rsidR="004177A8" w:rsidRDefault="004177A8" w:rsidP="005A793A"/>
          <w:p w14:paraId="4D1BCCA6" w14:textId="255B6986" w:rsidR="004177A8" w:rsidRDefault="004177A8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4177A8">
              <w:t>consultar e imprimir la información de una factura,</w:t>
            </w:r>
          </w:p>
          <w:p w14:paraId="3E86ECEC" w14:textId="77777777" w:rsidR="004177A8" w:rsidRDefault="004177A8" w:rsidP="005A793A"/>
          <w:p w14:paraId="593BF3CC" w14:textId="25DBA3B5" w:rsidR="004177A8" w:rsidRDefault="004177A8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4177A8">
              <w:t>verificar los conceptos cobrados, sus cantidades, sus subtotales y el total a pagar.</w:t>
            </w:r>
          </w:p>
          <w:p w14:paraId="6C04BFAF" w14:textId="77777777" w:rsidR="004177A8" w:rsidRDefault="004177A8" w:rsidP="005A793A"/>
          <w:p w14:paraId="0D3A8FF8" w14:textId="77777777" w:rsidR="004177A8" w:rsidRDefault="004177A8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07855841" w14:textId="502A6200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Se deben visualizar los datos generales de la factura.</w:t>
            </w:r>
          </w:p>
          <w:p w14:paraId="21976B30" w14:textId="021342A1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Se deben listar todos sus renglones con sus respectivas descripciones.</w:t>
            </w:r>
          </w:p>
          <w:p w14:paraId="48F7E568" w14:textId="5493FBCF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Se debe mostrar el total calculado.</w:t>
            </w:r>
          </w:p>
          <w:p w14:paraId="39328211" w14:textId="23D4A7FD" w:rsidR="004177A8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La información debe presentarse de manera legible en la consola.</w:t>
            </w:r>
          </w:p>
        </w:tc>
      </w:tr>
    </w:tbl>
    <w:p w14:paraId="553CBA81" w14:textId="15CBC221" w:rsidR="003C7D57" w:rsidRPr="003C7D57" w:rsidRDefault="004177A8" w:rsidP="003C7D57">
      <w:pPr>
        <w:pStyle w:val="Ttulo2"/>
      </w:pPr>
      <w:r w:rsidRPr="001755CE">
        <w:t>HU-</w:t>
      </w:r>
      <w:r>
        <w:t>1</w:t>
      </w:r>
      <w:r>
        <w:t>5</w:t>
      </w:r>
      <w:r w:rsidRPr="001755CE">
        <w:t xml:space="preserve">. </w:t>
      </w:r>
      <w:r w:rsidRPr="004177A8">
        <w:t>Ampliar el sistema con nuevos servicios y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177A8" w14:paraId="54441B74" w14:textId="77777777" w:rsidTr="005A793A">
        <w:tc>
          <w:tcPr>
            <w:tcW w:w="8828" w:type="dxa"/>
          </w:tcPr>
          <w:p w14:paraId="2D9E4D7F" w14:textId="44235F30" w:rsidR="004177A8" w:rsidRPr="004177A8" w:rsidRDefault="004177A8" w:rsidP="005A793A">
            <w:r w:rsidRPr="001755CE">
              <w:rPr>
                <w:b/>
                <w:bCs/>
              </w:rPr>
              <w:t>Como</w:t>
            </w:r>
            <w:r>
              <w:t xml:space="preserve"> </w:t>
            </w:r>
            <w:r w:rsidRPr="004177A8">
              <w:t xml:space="preserve">administrador de </w:t>
            </w:r>
            <w:proofErr w:type="spellStart"/>
            <w:r w:rsidRPr="004177A8">
              <w:t>PetCare</w:t>
            </w:r>
            <w:proofErr w:type="spellEnd"/>
            <w:r w:rsidRPr="004177A8">
              <w:t>,</w:t>
            </w:r>
          </w:p>
          <w:p w14:paraId="2D0FDD86" w14:textId="77777777" w:rsidR="004177A8" w:rsidRDefault="004177A8" w:rsidP="005A793A"/>
          <w:p w14:paraId="54B23618" w14:textId="22472F93" w:rsidR="004177A8" w:rsidRDefault="004177A8" w:rsidP="005A793A">
            <w:r w:rsidRPr="001755CE">
              <w:rPr>
                <w:b/>
                <w:bCs/>
              </w:rPr>
              <w:t>quiero</w:t>
            </w:r>
            <w:r>
              <w:t xml:space="preserve"> </w:t>
            </w:r>
            <w:r w:rsidRPr="004177A8">
              <w:t>que el sistema permita incorporar nuevos servicios, como peluquería y vacunación, y nuevos</w:t>
            </w:r>
            <w:r>
              <w:t xml:space="preserve"> </w:t>
            </w:r>
            <w:r w:rsidRPr="004177A8">
              <w:t>productos, como alimentos y accesorios,</w:t>
            </w:r>
          </w:p>
          <w:p w14:paraId="53D21D72" w14:textId="77777777" w:rsidR="004177A8" w:rsidRDefault="004177A8" w:rsidP="005A793A"/>
          <w:p w14:paraId="3EC07961" w14:textId="436DB388" w:rsidR="004177A8" w:rsidRDefault="004177A8" w:rsidP="005A793A">
            <w:r w:rsidRPr="001755CE">
              <w:rPr>
                <w:b/>
                <w:bCs/>
              </w:rPr>
              <w:t>para</w:t>
            </w:r>
            <w:r>
              <w:t xml:space="preserve"> </w:t>
            </w:r>
            <w:r w:rsidRPr="004177A8">
              <w:t>ampliar las funcionalidades de la clínica sin tener que reescribir el funcionamiento de la factura.</w:t>
            </w:r>
          </w:p>
          <w:p w14:paraId="78FD4558" w14:textId="77777777" w:rsidR="004177A8" w:rsidRDefault="004177A8" w:rsidP="005A793A"/>
          <w:p w14:paraId="275A2945" w14:textId="77777777" w:rsidR="004177A8" w:rsidRDefault="004177A8" w:rsidP="005A793A">
            <w:pPr>
              <w:rPr>
                <w:b/>
                <w:bCs/>
              </w:rPr>
            </w:pPr>
            <w:r w:rsidRPr="001755CE">
              <w:rPr>
                <w:b/>
                <w:bCs/>
              </w:rPr>
              <w:t>Criterios de aceptación</w:t>
            </w:r>
            <w:r>
              <w:rPr>
                <w:b/>
                <w:bCs/>
              </w:rPr>
              <w:t>:</w:t>
            </w:r>
          </w:p>
          <w:p w14:paraId="09527963" w14:textId="45BE0B98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nuevos servicios deben poder integrarse con el modelo de servicios existente.</w:t>
            </w:r>
          </w:p>
          <w:p w14:paraId="3C0785C9" w14:textId="2C410B61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Los nuevos productos deben poder integrarse con el modelo de productos.</w:t>
            </w:r>
          </w:p>
          <w:p w14:paraId="07A43A0D" w14:textId="46B80C94" w:rsidR="004177A8" w:rsidRPr="004177A8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El cálculo del total debe admitir los nuevos conceptos mediante abstracción y polimorfismo.</w:t>
            </w:r>
          </w:p>
          <w:p w14:paraId="2A4FD8FD" w14:textId="2D84CE59" w:rsidR="004177A8" w:rsidRPr="001755CE" w:rsidRDefault="004177A8" w:rsidP="004177A8">
            <w:pPr>
              <w:pStyle w:val="Prrafodelista"/>
              <w:numPr>
                <w:ilvl w:val="0"/>
                <w:numId w:val="1"/>
              </w:numPr>
            </w:pPr>
            <w:r w:rsidRPr="004177A8">
              <w:t>El diseño debe favorecer la reutilización de código y minimizar los cambios en las clases existentes.</w:t>
            </w:r>
          </w:p>
        </w:tc>
      </w:tr>
    </w:tbl>
    <w:p w14:paraId="759B83B2" w14:textId="691B2FEC" w:rsidR="003C7D57" w:rsidRPr="003C7D57" w:rsidRDefault="003C7D57" w:rsidP="003C7D57">
      <w:pPr>
        <w:pStyle w:val="Ttulo2"/>
      </w:pPr>
      <w:r w:rsidRPr="003C7D57">
        <w:t>Relación de las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3739"/>
        <w:gridCol w:w="2924"/>
      </w:tblGrid>
      <w:tr w:rsidR="003C7D57" w:rsidRPr="003C7D57" w14:paraId="4491BA97" w14:textId="77777777" w:rsidTr="00B560F0">
        <w:tc>
          <w:tcPr>
            <w:tcW w:w="2122" w:type="dxa"/>
          </w:tcPr>
          <w:p w14:paraId="0BC08C99" w14:textId="05424D21" w:rsidR="003C7D57" w:rsidRPr="003C7D57" w:rsidRDefault="003C7D57" w:rsidP="003C7D57">
            <w:pPr>
              <w:jc w:val="center"/>
              <w:rPr>
                <w:b/>
                <w:bCs/>
              </w:rPr>
            </w:pPr>
            <w:r w:rsidRPr="003C7D57">
              <w:rPr>
                <w:b/>
                <w:bCs/>
              </w:rPr>
              <w:t>Clase</w:t>
            </w:r>
          </w:p>
        </w:tc>
        <w:tc>
          <w:tcPr>
            <w:tcW w:w="3763" w:type="dxa"/>
          </w:tcPr>
          <w:p w14:paraId="74DE855F" w14:textId="78CEE8A9" w:rsidR="003C7D57" w:rsidRPr="003C7D57" w:rsidRDefault="003C7D57" w:rsidP="003C7D57">
            <w:pPr>
              <w:jc w:val="center"/>
              <w:rPr>
                <w:b/>
                <w:bCs/>
              </w:rPr>
            </w:pPr>
            <w:r w:rsidRPr="003C7D57">
              <w:rPr>
                <w:b/>
                <w:bCs/>
              </w:rPr>
              <w:t>Responsabilidad</w:t>
            </w:r>
          </w:p>
        </w:tc>
        <w:tc>
          <w:tcPr>
            <w:tcW w:w="2943" w:type="dxa"/>
          </w:tcPr>
          <w:p w14:paraId="17AF8BC5" w14:textId="3D835C84" w:rsidR="003C7D57" w:rsidRPr="003C7D57" w:rsidRDefault="003C7D57" w:rsidP="003C7D57">
            <w:pPr>
              <w:jc w:val="center"/>
              <w:rPr>
                <w:b/>
                <w:bCs/>
              </w:rPr>
            </w:pPr>
            <w:r w:rsidRPr="003C7D57">
              <w:rPr>
                <w:b/>
                <w:bCs/>
              </w:rPr>
              <w:t>Historias relacionadas</w:t>
            </w:r>
          </w:p>
        </w:tc>
      </w:tr>
      <w:tr w:rsidR="003C7D57" w14:paraId="2C949760" w14:textId="77777777" w:rsidTr="00B560F0">
        <w:tc>
          <w:tcPr>
            <w:tcW w:w="2122" w:type="dxa"/>
          </w:tcPr>
          <w:p w14:paraId="25B00B46" w14:textId="07E72123" w:rsidR="003C7D57" w:rsidRDefault="003C7D57" w:rsidP="00B560F0">
            <w:proofErr w:type="spellStart"/>
            <w:r w:rsidRPr="003C7D57">
              <w:t>ServicioVeterinario</w:t>
            </w:r>
            <w:proofErr w:type="spellEnd"/>
          </w:p>
        </w:tc>
        <w:tc>
          <w:tcPr>
            <w:tcW w:w="3763" w:type="dxa"/>
          </w:tcPr>
          <w:p w14:paraId="6DAD3CCA" w14:textId="4F8BE729" w:rsidR="003C7D57" w:rsidRDefault="00B560F0" w:rsidP="00B560F0">
            <w:r w:rsidRPr="00B560F0">
              <w:t>Definir atributos y comportamientos comunes de los servicios.</w:t>
            </w:r>
          </w:p>
        </w:tc>
        <w:tc>
          <w:tcPr>
            <w:tcW w:w="2943" w:type="dxa"/>
          </w:tcPr>
          <w:p w14:paraId="2A0212B6" w14:textId="70B4CD87" w:rsidR="003C7D57" w:rsidRDefault="00B560F0" w:rsidP="00B560F0">
            <w:r w:rsidRPr="00B560F0">
              <w:t>HU-01 a HU-06</w:t>
            </w:r>
          </w:p>
        </w:tc>
      </w:tr>
      <w:tr w:rsidR="003C7D57" w14:paraId="1B63FF35" w14:textId="77777777" w:rsidTr="00B560F0">
        <w:tc>
          <w:tcPr>
            <w:tcW w:w="2122" w:type="dxa"/>
          </w:tcPr>
          <w:p w14:paraId="5B800DBF" w14:textId="7DE80446" w:rsidR="003C7D57" w:rsidRDefault="003C7D57" w:rsidP="00B560F0">
            <w:proofErr w:type="spellStart"/>
            <w:r w:rsidRPr="003C7D57">
              <w:t>CitaVeterinaria</w:t>
            </w:r>
            <w:proofErr w:type="spellEnd"/>
          </w:p>
        </w:tc>
        <w:tc>
          <w:tcPr>
            <w:tcW w:w="3763" w:type="dxa"/>
          </w:tcPr>
          <w:p w14:paraId="5A9C4A5A" w14:textId="50FC252E" w:rsidR="003C7D57" w:rsidRDefault="00B560F0" w:rsidP="00B560F0">
            <w:r w:rsidRPr="00B560F0">
              <w:t>Gestionar la consulta, su duración, veterinario y costo.</w:t>
            </w:r>
          </w:p>
        </w:tc>
        <w:tc>
          <w:tcPr>
            <w:tcW w:w="2943" w:type="dxa"/>
          </w:tcPr>
          <w:p w14:paraId="38DD431A" w14:textId="3956FCE7" w:rsidR="003C7D57" w:rsidRDefault="00B560F0" w:rsidP="00B560F0">
            <w:r w:rsidRPr="00B560F0">
              <w:t>HU-01, HU-02, HU-03</w:t>
            </w:r>
          </w:p>
        </w:tc>
      </w:tr>
      <w:tr w:rsidR="003C7D57" w14:paraId="0E1EC1A6" w14:textId="77777777" w:rsidTr="00B560F0">
        <w:tc>
          <w:tcPr>
            <w:tcW w:w="2122" w:type="dxa"/>
          </w:tcPr>
          <w:p w14:paraId="66426806" w14:textId="3B89447C" w:rsidR="003C7D57" w:rsidRDefault="003C7D57" w:rsidP="00B560F0">
            <w:proofErr w:type="spellStart"/>
            <w:r w:rsidRPr="003C7D57">
              <w:t>Hospitalizacion</w:t>
            </w:r>
            <w:proofErr w:type="spellEnd"/>
          </w:p>
        </w:tc>
        <w:tc>
          <w:tcPr>
            <w:tcW w:w="3763" w:type="dxa"/>
          </w:tcPr>
          <w:p w14:paraId="1C9D8ADE" w14:textId="286E08E3" w:rsidR="003C7D57" w:rsidRDefault="00B560F0" w:rsidP="00B560F0">
            <w:r w:rsidRPr="00B560F0">
              <w:t>Gestionar ingreso, alta, días y tarifa.</w:t>
            </w:r>
          </w:p>
        </w:tc>
        <w:tc>
          <w:tcPr>
            <w:tcW w:w="2943" w:type="dxa"/>
          </w:tcPr>
          <w:p w14:paraId="62E53492" w14:textId="0C2F479B" w:rsidR="003C7D57" w:rsidRDefault="00B560F0" w:rsidP="00B560F0">
            <w:r w:rsidRPr="00B560F0">
              <w:t>HU-04, HU-05, HU-06</w:t>
            </w:r>
          </w:p>
        </w:tc>
      </w:tr>
      <w:tr w:rsidR="003C7D57" w14:paraId="6166E69A" w14:textId="77777777" w:rsidTr="00B560F0">
        <w:tc>
          <w:tcPr>
            <w:tcW w:w="2122" w:type="dxa"/>
          </w:tcPr>
          <w:p w14:paraId="4CF7B367" w14:textId="087526D6" w:rsidR="003C7D57" w:rsidRDefault="003C7D57" w:rsidP="00B560F0">
            <w:proofErr w:type="spellStart"/>
            <w:r w:rsidRPr="003C7D57">
              <w:t>LoteMedicamento</w:t>
            </w:r>
            <w:proofErr w:type="spellEnd"/>
          </w:p>
        </w:tc>
        <w:tc>
          <w:tcPr>
            <w:tcW w:w="3763" w:type="dxa"/>
          </w:tcPr>
          <w:p w14:paraId="55AA55CD" w14:textId="02835C91" w:rsidR="003C7D57" w:rsidRDefault="00B560F0" w:rsidP="00B560F0">
            <w:r w:rsidRPr="00B560F0">
              <w:t>Registrar medicamentos y</w:t>
            </w:r>
            <w:r>
              <w:t xml:space="preserve"> </w:t>
            </w:r>
            <w:r w:rsidRPr="00B560F0">
              <w:t>validar su vencimiento.</w:t>
            </w:r>
          </w:p>
        </w:tc>
        <w:tc>
          <w:tcPr>
            <w:tcW w:w="2943" w:type="dxa"/>
          </w:tcPr>
          <w:p w14:paraId="02AA7C15" w14:textId="66D89A8F" w:rsidR="003C7D57" w:rsidRDefault="00B560F0" w:rsidP="00B560F0">
            <w:r w:rsidRPr="00B560F0">
              <w:t>HU-07, HU-08</w:t>
            </w:r>
          </w:p>
        </w:tc>
      </w:tr>
      <w:tr w:rsidR="003C7D57" w14:paraId="0765068F" w14:textId="77777777" w:rsidTr="00B560F0">
        <w:tc>
          <w:tcPr>
            <w:tcW w:w="2122" w:type="dxa"/>
          </w:tcPr>
          <w:p w14:paraId="43A98BE5" w14:textId="45C27ECF" w:rsidR="003C7D57" w:rsidRDefault="003C7D57" w:rsidP="00B560F0">
            <w:proofErr w:type="spellStart"/>
            <w:r w:rsidRPr="003C7D57">
              <w:t>FacturaServicio</w:t>
            </w:r>
            <w:proofErr w:type="spellEnd"/>
          </w:p>
        </w:tc>
        <w:tc>
          <w:tcPr>
            <w:tcW w:w="3763" w:type="dxa"/>
          </w:tcPr>
          <w:p w14:paraId="5A68BAE3" w14:textId="6D740A03" w:rsidR="003C7D57" w:rsidRDefault="00B560F0" w:rsidP="00B560F0">
            <w:r w:rsidRPr="00B560F0">
              <w:t>Gestionar los datos de la factura, sus renglones y su anulación.</w:t>
            </w:r>
          </w:p>
        </w:tc>
        <w:tc>
          <w:tcPr>
            <w:tcW w:w="2943" w:type="dxa"/>
          </w:tcPr>
          <w:p w14:paraId="7ED6897A" w14:textId="3151CB1A" w:rsidR="003C7D57" w:rsidRDefault="00B560F0" w:rsidP="00B560F0">
            <w:r w:rsidRPr="00B560F0">
              <w:t>HU-09, HU-13, HU-14</w:t>
            </w:r>
          </w:p>
        </w:tc>
      </w:tr>
      <w:tr w:rsidR="003C7D57" w14:paraId="2E1155D7" w14:textId="77777777" w:rsidTr="00B560F0">
        <w:tc>
          <w:tcPr>
            <w:tcW w:w="2122" w:type="dxa"/>
          </w:tcPr>
          <w:p w14:paraId="70441168" w14:textId="7B2A97FF" w:rsidR="003C7D57" w:rsidRPr="003C7D57" w:rsidRDefault="003C7D57" w:rsidP="00B560F0">
            <w:proofErr w:type="spellStart"/>
            <w:r w:rsidRPr="003C7D57">
              <w:t>RenglonFactura</w:t>
            </w:r>
            <w:proofErr w:type="spellEnd"/>
          </w:p>
        </w:tc>
        <w:tc>
          <w:tcPr>
            <w:tcW w:w="3763" w:type="dxa"/>
          </w:tcPr>
          <w:p w14:paraId="7E5CB305" w14:textId="788B7495" w:rsidR="003C7D57" w:rsidRDefault="00B560F0" w:rsidP="00B560F0">
            <w:r w:rsidRPr="00B560F0">
              <w:t>Representar cada concepto cobrado, su cantidad, subtotal y descripción.</w:t>
            </w:r>
          </w:p>
        </w:tc>
        <w:tc>
          <w:tcPr>
            <w:tcW w:w="2943" w:type="dxa"/>
          </w:tcPr>
          <w:p w14:paraId="454CCAEA" w14:textId="4A6EE104" w:rsidR="003C7D57" w:rsidRDefault="00B560F0" w:rsidP="00B560F0">
            <w:r w:rsidRPr="00B560F0">
              <w:t>HU-10, HU-11, HU-12</w:t>
            </w:r>
          </w:p>
        </w:tc>
      </w:tr>
      <w:tr w:rsidR="003C7D57" w14:paraId="54EB810E" w14:textId="77777777" w:rsidTr="00B560F0">
        <w:tc>
          <w:tcPr>
            <w:tcW w:w="2122" w:type="dxa"/>
          </w:tcPr>
          <w:p w14:paraId="2D644F24" w14:textId="7DE6FFF8" w:rsidR="003C7D57" w:rsidRPr="003C7D57" w:rsidRDefault="00B560F0" w:rsidP="00B560F0">
            <w:r w:rsidRPr="00B560F0">
              <w:t>Facturable</w:t>
            </w:r>
          </w:p>
        </w:tc>
        <w:tc>
          <w:tcPr>
            <w:tcW w:w="3763" w:type="dxa"/>
          </w:tcPr>
          <w:p w14:paraId="7C3CD2AB" w14:textId="0F3F4B97" w:rsidR="003C7D57" w:rsidRDefault="00B560F0" w:rsidP="00B560F0">
            <w:r w:rsidRPr="00B560F0">
              <w:t>Establecer un contrato común para los conceptos que se pueden cobrar.</w:t>
            </w:r>
          </w:p>
        </w:tc>
        <w:tc>
          <w:tcPr>
            <w:tcW w:w="2943" w:type="dxa"/>
          </w:tcPr>
          <w:p w14:paraId="446AEBF9" w14:textId="675B206C" w:rsidR="003C7D57" w:rsidRDefault="00B560F0" w:rsidP="00B560F0">
            <w:r w:rsidRPr="00B560F0">
              <w:t>HU-10, HU-11, HU-15</w:t>
            </w:r>
          </w:p>
        </w:tc>
      </w:tr>
    </w:tbl>
    <w:p w14:paraId="75A2BCFA" w14:textId="77777777" w:rsidR="003C7D57" w:rsidRPr="001755CE" w:rsidRDefault="003C7D57" w:rsidP="003C7D57"/>
    <w:p w14:paraId="7F38ABF1" w14:textId="77777777" w:rsidR="003C7D57" w:rsidRPr="001755CE" w:rsidRDefault="003C7D57" w:rsidP="003C7D57"/>
    <w:p w14:paraId="3C2936C2" w14:textId="77777777" w:rsidR="003C7D57" w:rsidRPr="001755CE" w:rsidRDefault="003C7D57" w:rsidP="003C7D57"/>
    <w:p w14:paraId="14269436" w14:textId="77777777" w:rsidR="003C7D57" w:rsidRPr="001755CE" w:rsidRDefault="003C7D57" w:rsidP="003C7D57"/>
    <w:p w14:paraId="27108607" w14:textId="77777777" w:rsidR="003C7D57" w:rsidRPr="001755CE" w:rsidRDefault="003C7D57" w:rsidP="003C7D57"/>
    <w:p w14:paraId="3FF28D0A" w14:textId="77777777" w:rsidR="003C7D57" w:rsidRPr="001755CE" w:rsidRDefault="003C7D57" w:rsidP="003C7D57"/>
    <w:p w14:paraId="571991F2" w14:textId="77777777" w:rsidR="003C7D57" w:rsidRPr="001755CE" w:rsidRDefault="003C7D57" w:rsidP="003C7D57"/>
    <w:p w14:paraId="0B00DE8A" w14:textId="77777777" w:rsidR="003C7D57" w:rsidRPr="001755CE" w:rsidRDefault="003C7D57" w:rsidP="003C7D57"/>
    <w:p w14:paraId="3B65FDA5" w14:textId="77777777" w:rsidR="003C7D57" w:rsidRPr="001755CE" w:rsidRDefault="003C7D57" w:rsidP="003C7D57"/>
    <w:p w14:paraId="52C06E8B" w14:textId="77777777" w:rsidR="003C7D57" w:rsidRPr="001755CE" w:rsidRDefault="003C7D57" w:rsidP="003C7D57"/>
    <w:p w14:paraId="3B5DAEE7" w14:textId="77777777" w:rsidR="003C7D57" w:rsidRPr="001755CE" w:rsidRDefault="003C7D57" w:rsidP="003C7D57"/>
    <w:p w14:paraId="140B96AF" w14:textId="77777777" w:rsidR="003C7D57" w:rsidRPr="001755CE" w:rsidRDefault="003C7D57" w:rsidP="003C7D57"/>
    <w:p w14:paraId="1BA064FC" w14:textId="77777777" w:rsidR="003C7D57" w:rsidRPr="001755CE" w:rsidRDefault="003C7D57" w:rsidP="003C7D57"/>
    <w:p w14:paraId="734ECDDE" w14:textId="77777777" w:rsidR="003C7D57" w:rsidRPr="001755CE" w:rsidRDefault="003C7D57" w:rsidP="003C7D57"/>
    <w:p w14:paraId="313CB1F0" w14:textId="77777777" w:rsidR="003C7D57" w:rsidRPr="001755CE" w:rsidRDefault="003C7D57" w:rsidP="003C7D57"/>
    <w:p w14:paraId="00831A6F" w14:textId="77777777" w:rsidR="003C7D57" w:rsidRPr="001755CE" w:rsidRDefault="003C7D57" w:rsidP="003C7D57"/>
    <w:p w14:paraId="4099CA6C" w14:textId="77777777" w:rsidR="003C7D57" w:rsidRPr="001755CE" w:rsidRDefault="003C7D57" w:rsidP="003C7D57"/>
    <w:p w14:paraId="66F7709E" w14:textId="77777777" w:rsidR="003C7D57" w:rsidRPr="001755CE" w:rsidRDefault="003C7D57" w:rsidP="003C7D57"/>
    <w:p w14:paraId="3DA84B78" w14:textId="77777777" w:rsidR="003C7D57" w:rsidRPr="001755CE" w:rsidRDefault="003C7D57" w:rsidP="003C7D57"/>
    <w:p w14:paraId="7C640DE9" w14:textId="77777777" w:rsidR="003C7D57" w:rsidRPr="001755CE" w:rsidRDefault="003C7D57" w:rsidP="003C7D57"/>
    <w:p w14:paraId="2576A340" w14:textId="77777777" w:rsidR="003C7D57" w:rsidRPr="001755CE" w:rsidRDefault="003C7D57" w:rsidP="003C7D57"/>
    <w:p w14:paraId="53618E9D" w14:textId="77777777" w:rsidR="003C7D57" w:rsidRPr="001755CE" w:rsidRDefault="003C7D57" w:rsidP="003C7D57"/>
    <w:p w14:paraId="60A8F7FF" w14:textId="77777777" w:rsidR="003C7D57" w:rsidRPr="001755CE" w:rsidRDefault="003C7D57" w:rsidP="003C7D57"/>
    <w:p w14:paraId="4D3EDF1B" w14:textId="77777777" w:rsidR="003C7D57" w:rsidRPr="001755CE" w:rsidRDefault="003C7D57" w:rsidP="003C7D57"/>
    <w:p w14:paraId="0001F71D" w14:textId="77777777" w:rsidR="003C7D57" w:rsidRPr="001755CE" w:rsidRDefault="003C7D57" w:rsidP="003C7D57"/>
    <w:p w14:paraId="6671C104" w14:textId="77777777" w:rsidR="003C7D57" w:rsidRPr="001755CE" w:rsidRDefault="003C7D57" w:rsidP="003C7D57"/>
    <w:p w14:paraId="35069A1C" w14:textId="77777777" w:rsidR="003C7D57" w:rsidRPr="001755CE" w:rsidRDefault="003C7D57" w:rsidP="003C7D57"/>
    <w:p w14:paraId="5952FBD6" w14:textId="77777777" w:rsidR="003C7D57" w:rsidRPr="001755CE" w:rsidRDefault="003C7D57" w:rsidP="003C7D57"/>
    <w:p w14:paraId="5F942E83" w14:textId="77777777" w:rsidR="003C7D57" w:rsidRPr="001755CE" w:rsidRDefault="003C7D57" w:rsidP="003C7D57"/>
    <w:p w14:paraId="52C93566" w14:textId="77777777" w:rsidR="003C7D57" w:rsidRPr="001755CE" w:rsidRDefault="003C7D57" w:rsidP="003C7D57"/>
    <w:p w14:paraId="0C1273C8" w14:textId="77777777" w:rsidR="003C7D57" w:rsidRPr="001755CE" w:rsidRDefault="003C7D57" w:rsidP="003C7D57"/>
    <w:p w14:paraId="3AF07E72" w14:textId="77777777" w:rsidR="003C7D57" w:rsidRPr="001755CE" w:rsidRDefault="003C7D57" w:rsidP="003C7D57"/>
    <w:p w14:paraId="53DE1E29" w14:textId="77777777" w:rsidR="004177A8" w:rsidRPr="001755CE" w:rsidRDefault="004177A8" w:rsidP="004177A8"/>
    <w:p w14:paraId="0B37EFC0" w14:textId="77777777" w:rsidR="004177A8" w:rsidRPr="001755CE" w:rsidRDefault="004177A8" w:rsidP="004177A8"/>
    <w:p w14:paraId="7BF55EF4" w14:textId="77777777" w:rsidR="004177A8" w:rsidRPr="001755CE" w:rsidRDefault="004177A8" w:rsidP="004177A8"/>
    <w:p w14:paraId="0F48BE6A" w14:textId="77777777" w:rsidR="004177A8" w:rsidRPr="001755CE" w:rsidRDefault="004177A8" w:rsidP="004177A8"/>
    <w:p w14:paraId="74BDA113" w14:textId="77777777" w:rsidR="004177A8" w:rsidRPr="001755CE" w:rsidRDefault="004177A8" w:rsidP="004177A8"/>
    <w:p w14:paraId="29D95B6D" w14:textId="77777777" w:rsidR="004177A8" w:rsidRPr="001755CE" w:rsidRDefault="004177A8" w:rsidP="004177A8"/>
    <w:p w14:paraId="12953274" w14:textId="77777777" w:rsidR="004177A8" w:rsidRPr="001755CE" w:rsidRDefault="004177A8" w:rsidP="004177A8"/>
    <w:p w14:paraId="00BD350E" w14:textId="77777777" w:rsidR="004177A8" w:rsidRPr="001755CE" w:rsidRDefault="004177A8" w:rsidP="004177A8"/>
    <w:p w14:paraId="75A9144D" w14:textId="77777777" w:rsidR="004177A8" w:rsidRPr="001755CE" w:rsidRDefault="004177A8" w:rsidP="004177A8"/>
    <w:p w14:paraId="727CD358" w14:textId="77777777" w:rsidR="004177A8" w:rsidRPr="001755CE" w:rsidRDefault="004177A8" w:rsidP="004177A8"/>
    <w:p w14:paraId="39C4C8A3" w14:textId="77777777" w:rsidR="004177A8" w:rsidRPr="001755CE" w:rsidRDefault="004177A8" w:rsidP="004177A8"/>
    <w:p w14:paraId="4D51DDD2" w14:textId="77777777" w:rsidR="004177A8" w:rsidRPr="001755CE" w:rsidRDefault="004177A8" w:rsidP="004177A8"/>
    <w:p w14:paraId="58B79B80" w14:textId="77777777" w:rsidR="004177A8" w:rsidRPr="001755CE" w:rsidRDefault="004177A8" w:rsidP="004177A8"/>
    <w:p w14:paraId="16D57204" w14:textId="77777777" w:rsidR="004177A8" w:rsidRPr="001755CE" w:rsidRDefault="004177A8" w:rsidP="004177A8"/>
    <w:p w14:paraId="1583C83D" w14:textId="77777777" w:rsidR="004177A8" w:rsidRPr="001755CE" w:rsidRDefault="004177A8" w:rsidP="004177A8"/>
    <w:p w14:paraId="7BA59C41" w14:textId="77777777" w:rsidR="004177A8" w:rsidRPr="001755CE" w:rsidRDefault="004177A8" w:rsidP="004177A8"/>
    <w:p w14:paraId="6674AD44" w14:textId="77777777" w:rsidR="004177A8" w:rsidRPr="001755CE" w:rsidRDefault="004177A8" w:rsidP="004177A8"/>
    <w:p w14:paraId="2527F0E2" w14:textId="77777777" w:rsidR="004177A8" w:rsidRPr="001755CE" w:rsidRDefault="004177A8" w:rsidP="004177A8"/>
    <w:p w14:paraId="0850C627" w14:textId="77777777" w:rsidR="004177A8" w:rsidRPr="001755CE" w:rsidRDefault="004177A8" w:rsidP="004177A8"/>
    <w:p w14:paraId="1DCE748D" w14:textId="77777777" w:rsidR="004177A8" w:rsidRPr="001755CE" w:rsidRDefault="004177A8" w:rsidP="004177A8"/>
    <w:p w14:paraId="145A0969" w14:textId="77777777" w:rsidR="004177A8" w:rsidRPr="001755CE" w:rsidRDefault="004177A8" w:rsidP="004177A8"/>
    <w:p w14:paraId="5D27BFDC" w14:textId="77777777" w:rsidR="004177A8" w:rsidRPr="001755CE" w:rsidRDefault="004177A8" w:rsidP="004177A8"/>
    <w:p w14:paraId="58F83609" w14:textId="77777777" w:rsidR="004177A8" w:rsidRPr="001755CE" w:rsidRDefault="004177A8" w:rsidP="004177A8"/>
    <w:p w14:paraId="453DCC50" w14:textId="77777777" w:rsidR="004177A8" w:rsidRPr="001755CE" w:rsidRDefault="004177A8" w:rsidP="004177A8"/>
    <w:p w14:paraId="48124785" w14:textId="77777777" w:rsidR="004177A8" w:rsidRPr="001755CE" w:rsidRDefault="004177A8" w:rsidP="004177A8"/>
    <w:p w14:paraId="004E9183" w14:textId="77777777" w:rsidR="004177A8" w:rsidRPr="001755CE" w:rsidRDefault="004177A8" w:rsidP="004177A8"/>
    <w:p w14:paraId="6130FA0C" w14:textId="77777777" w:rsidR="004177A8" w:rsidRPr="001755CE" w:rsidRDefault="004177A8" w:rsidP="004177A8"/>
    <w:p w14:paraId="2EF585B0" w14:textId="77777777" w:rsidR="004177A8" w:rsidRPr="001755CE" w:rsidRDefault="004177A8" w:rsidP="004177A8"/>
    <w:p w14:paraId="218783E2" w14:textId="77777777" w:rsidR="004177A8" w:rsidRPr="001755CE" w:rsidRDefault="004177A8" w:rsidP="004177A8"/>
    <w:p w14:paraId="66DB3E4E" w14:textId="77777777" w:rsidR="004177A8" w:rsidRPr="001755CE" w:rsidRDefault="004177A8" w:rsidP="004177A8"/>
    <w:p w14:paraId="43376B54" w14:textId="77777777" w:rsidR="004177A8" w:rsidRPr="001755CE" w:rsidRDefault="004177A8" w:rsidP="004177A8"/>
    <w:p w14:paraId="3DE46C59" w14:textId="77777777" w:rsidR="001755CE" w:rsidRPr="001755CE" w:rsidRDefault="001755CE" w:rsidP="001755CE"/>
    <w:sectPr w:rsidR="001755CE" w:rsidRPr="001755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97320"/>
    <w:multiLevelType w:val="hybridMultilevel"/>
    <w:tmpl w:val="C3F084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66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55"/>
    <w:rsid w:val="001755CE"/>
    <w:rsid w:val="001B1DDA"/>
    <w:rsid w:val="003C6E55"/>
    <w:rsid w:val="003C7D57"/>
    <w:rsid w:val="004177A8"/>
    <w:rsid w:val="00486081"/>
    <w:rsid w:val="00487792"/>
    <w:rsid w:val="00793664"/>
    <w:rsid w:val="00B560F0"/>
    <w:rsid w:val="00BC7A64"/>
    <w:rsid w:val="00D2500F"/>
    <w:rsid w:val="00ED7437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0BD5"/>
  <w15:chartTrackingRefBased/>
  <w15:docId w15:val="{D6497EA4-E1DB-487B-9AB0-03B91407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E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E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E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E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E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E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E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E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E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E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E5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3664"/>
    <w:rPr>
      <w:rFonts w:ascii="Times New Roman" w:hAnsi="Times New Roman" w:cs="Times New Roman"/>
    </w:rPr>
  </w:style>
  <w:style w:type="character" w:styleId="Nmerodelnea">
    <w:name w:val="line number"/>
    <w:basedOn w:val="Fuentedeprrafopredeter"/>
    <w:uiPriority w:val="99"/>
    <w:semiHidden/>
    <w:unhideWhenUsed/>
    <w:rsid w:val="003C7D57"/>
  </w:style>
  <w:style w:type="table" w:styleId="Tablanormal4">
    <w:name w:val="Plain Table 4"/>
    <w:basedOn w:val="Tablanormal"/>
    <w:uiPriority w:val="44"/>
    <w:rsid w:val="00B560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2">
    <w:name w:val="Grid Table 2"/>
    <w:basedOn w:val="Tablanormal"/>
    <w:uiPriority w:val="47"/>
    <w:rsid w:val="00B560F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B560F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normal2">
    <w:name w:val="Plain Table 2"/>
    <w:basedOn w:val="Tablanormal"/>
    <w:uiPriority w:val="42"/>
    <w:rsid w:val="00B560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E7F3F-9750-4C98-87E5-54D216DAB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1287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Taborda</dc:creator>
  <cp:keywords/>
  <dc:description/>
  <cp:lastModifiedBy>Monica Taborda</cp:lastModifiedBy>
  <cp:revision>2</cp:revision>
  <dcterms:created xsi:type="dcterms:W3CDTF">2026-10-10T22:59:00Z</dcterms:created>
  <dcterms:modified xsi:type="dcterms:W3CDTF">2026-10-11T01:49:00Z</dcterms:modified>
</cp:coreProperties>
</file>