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5B5" w:rsidRDefault="009315B5" w:rsidP="009315B5">
      <w:pPr>
        <w:pStyle w:val="Ttulo1"/>
        <w:spacing w:before="0"/>
      </w:pPr>
      <w:r>
        <w:t>Problema G: Problema del viajero intergaláctico</w:t>
      </w:r>
    </w:p>
    <w:p w:rsidR="009315B5" w:rsidRDefault="009315B5" w:rsidP="009315B5">
      <w:pPr>
        <w:pStyle w:val="Ttulo2"/>
        <w:spacing w:before="0"/>
      </w:pPr>
      <w:r>
        <w:t xml:space="preserve">Base </w:t>
      </w:r>
      <w:proofErr w:type="spellStart"/>
      <w:r>
        <w:t>Name</w:t>
      </w:r>
      <w:proofErr w:type="spellEnd"/>
      <w:r>
        <w:t>: viajero.java</w:t>
      </w:r>
    </w:p>
    <w:p w:rsidR="009315B5" w:rsidRDefault="009315B5" w:rsidP="009315B5">
      <w:pPr>
        <w:spacing w:line="240" w:lineRule="auto"/>
        <w:jc w:val="both"/>
        <w:rPr>
          <w:rFonts w:ascii="Cambria" w:hAnsi="Cambria"/>
          <w:b/>
          <w:bCs/>
          <w:color w:val="4F81BD"/>
          <w:sz w:val="26"/>
          <w:szCs w:val="26"/>
        </w:rPr>
      </w:pPr>
      <w:r>
        <w:rPr>
          <w:rFonts w:ascii="Cambria" w:hAnsi="Cambria"/>
          <w:b/>
          <w:bCs/>
          <w:color w:val="4F81BD"/>
          <w:sz w:val="26"/>
          <w:szCs w:val="26"/>
        </w:rPr>
        <w:t>Autor: Juan Sebastián Prada</w:t>
      </w:r>
    </w:p>
    <w:p w:rsidR="00113655" w:rsidRPr="000F7DA1" w:rsidRDefault="00113655" w:rsidP="009315B5">
      <w:pPr>
        <w:spacing w:line="240" w:lineRule="auto"/>
        <w:jc w:val="both"/>
        <w:rPr>
          <w:rFonts w:asciiTheme="minorHAnsi" w:hAnsiTheme="minorHAnsi" w:cs="Helvetica"/>
          <w:color w:val="auto"/>
          <w:shd w:val="clear" w:color="auto" w:fill="FEFEFE"/>
        </w:rPr>
      </w:pPr>
      <w:r w:rsidRPr="000F7DA1">
        <w:rPr>
          <w:rFonts w:asciiTheme="minorHAnsi" w:hAnsiTheme="minorHAnsi" w:cs="Helvetica"/>
          <w:color w:val="auto"/>
          <w:shd w:val="clear" w:color="auto" w:fill="FEFEFE"/>
        </w:rPr>
        <w:t>Por favor no olvide su toalla antes de leer este problema.</w:t>
      </w:r>
    </w:p>
    <w:p w:rsidR="009315B5" w:rsidRPr="000F7DA1" w:rsidRDefault="00113655" w:rsidP="009315B5">
      <w:pPr>
        <w:spacing w:line="240" w:lineRule="auto"/>
        <w:jc w:val="both"/>
        <w:rPr>
          <w:rFonts w:asciiTheme="minorHAnsi" w:hAnsiTheme="minorHAnsi" w:cs="Helvetica"/>
          <w:color w:val="auto"/>
          <w:shd w:val="clear" w:color="auto" w:fill="FEFEFE"/>
        </w:rPr>
      </w:pPr>
      <w:r w:rsidRPr="000F7DA1">
        <w:rPr>
          <w:rFonts w:asciiTheme="minorHAnsi" w:hAnsiTheme="minorHAnsi" w:cs="Helvetica"/>
          <w:color w:val="auto"/>
          <w:shd w:val="clear" w:color="auto" w:fill="FEFEFE"/>
        </w:rPr>
        <w:t>El Motor de Improbabilidad Infinita es un método nuevo y fantástico para recorrer grandes distancias interestelares en segundos, sin tener que ir a tontas y a locas por el hiperespacio. En cuanto el motor de improbabilidad infinita alcanza la improbabilidad infinita, pasa por todos los puntos posibles de todos los universos posibles de forma casi simultánea. En otras palabras, nunca sabes dónde vas a ir a parar, ni siquiera qué especie serás cuando llegues, por tanto es importante ir bien vestido. El motor de improbabilidad infinita se inventó a partir de estudios sobre la improbabilidad finita, que se empleaba para romper el hielo en las fiestas, haciendo que las moléculas de la ropa interior de la anfitriona saltasen treinta centímetros a la izquierda, de acuerdo con la teoría de la indeterminación. Muchos físicos respetables mostraron su desaprobación, en parte porque constituía una degradación científica, pero principalmente porque no los invitaban a esa clase de fiestas.</w:t>
      </w:r>
    </w:p>
    <w:p w:rsidR="009E5AED" w:rsidRDefault="009E5AED" w:rsidP="009315B5">
      <w:pPr>
        <w:spacing w:line="240" w:lineRule="auto"/>
        <w:jc w:val="both"/>
        <w:rPr>
          <w:rFonts w:asciiTheme="minorHAnsi" w:hAnsiTheme="minorHAnsi"/>
        </w:rPr>
      </w:pPr>
      <w:r>
        <w:rPr>
          <w:rFonts w:asciiTheme="minorHAnsi" w:hAnsiTheme="minorHAnsi"/>
        </w:rPr>
        <w:t xml:space="preserve">El motor de improbabilidad infinita ha traído ciertos problemas cuando se trata de normalizar la especie de los viajeros. Esto debido a que existen ciertas especies incompatibles y existen transiciones forzadas durante el viaje. Afortunadamente es posible saber si volverás a tu especie original o al menos a una parecida. </w:t>
      </w:r>
    </w:p>
    <w:p w:rsidR="009E5AED" w:rsidRDefault="009E5AED" w:rsidP="009315B5">
      <w:pPr>
        <w:spacing w:line="240" w:lineRule="auto"/>
        <w:jc w:val="both"/>
        <w:rPr>
          <w:rFonts w:asciiTheme="minorHAnsi" w:hAnsiTheme="minorHAnsi"/>
        </w:rPr>
      </w:pPr>
      <w:r>
        <w:rPr>
          <w:rFonts w:asciiTheme="minorHAnsi" w:hAnsiTheme="minorHAnsi"/>
        </w:rPr>
        <w:t>Los grupos de especies determinan que especies son compatibles y así saber si es posible reversar el cambio causado por el motor de improbabilidad infinita.</w:t>
      </w:r>
    </w:p>
    <w:p w:rsidR="009E5AED" w:rsidRDefault="009E5AED" w:rsidP="009315B5">
      <w:pPr>
        <w:spacing w:line="240" w:lineRule="auto"/>
        <w:jc w:val="both"/>
        <w:rPr>
          <w:rFonts w:asciiTheme="minorHAnsi" w:hAnsiTheme="minorHAnsi"/>
        </w:rPr>
      </w:pPr>
      <w:r>
        <w:rPr>
          <w:rFonts w:asciiTheme="minorHAnsi" w:hAnsiTheme="minorHAnsi"/>
        </w:rPr>
        <w:t>Por ejemplo los siguientes grupos.</w:t>
      </w:r>
    </w:p>
    <w:p w:rsidR="009E5AED" w:rsidRDefault="009E5AED" w:rsidP="009315B5">
      <w:pPr>
        <w:spacing w:line="240" w:lineRule="auto"/>
        <w:jc w:val="both"/>
        <w:rPr>
          <w:rFonts w:ascii="Arial" w:hAnsi="Arial" w:cs="Arial"/>
          <w:color w:val="252525"/>
          <w:sz w:val="21"/>
          <w:szCs w:val="21"/>
          <w:shd w:val="clear" w:color="auto" w:fill="FFFFFF"/>
        </w:rPr>
      </w:pPr>
      <w:r>
        <w:rPr>
          <w:rFonts w:asciiTheme="minorHAnsi" w:hAnsiTheme="minorHAnsi"/>
        </w:rPr>
        <w:t xml:space="preserve">Humanoides: Humanos, </w:t>
      </w:r>
      <w:proofErr w:type="spellStart"/>
      <w:r>
        <w:rPr>
          <w:rFonts w:ascii="Arial" w:hAnsi="Arial" w:cs="Arial"/>
          <w:color w:val="252525"/>
          <w:sz w:val="21"/>
          <w:szCs w:val="21"/>
          <w:shd w:val="clear" w:color="auto" w:fill="FFFFFF"/>
        </w:rPr>
        <w:t>Magrathea</w:t>
      </w:r>
      <w:r>
        <w:rPr>
          <w:rFonts w:ascii="Arial" w:hAnsi="Arial" w:cs="Arial"/>
          <w:color w:val="252525"/>
          <w:sz w:val="21"/>
          <w:szCs w:val="21"/>
          <w:shd w:val="clear" w:color="auto" w:fill="FFFFFF"/>
        </w:rPr>
        <w:t>nos</w:t>
      </w:r>
      <w:proofErr w:type="spellEnd"/>
      <w:r>
        <w:rPr>
          <w:rFonts w:ascii="Arial" w:hAnsi="Arial" w:cs="Arial"/>
          <w:color w:val="252525"/>
          <w:sz w:val="21"/>
          <w:szCs w:val="21"/>
          <w:shd w:val="clear" w:color="auto" w:fill="FFFFFF"/>
        </w:rPr>
        <w:t>.</w:t>
      </w:r>
    </w:p>
    <w:p w:rsidR="009E5AED" w:rsidRDefault="009E5AED" w:rsidP="009315B5">
      <w:pPr>
        <w:spacing w:line="240" w:lineRule="auto"/>
        <w:jc w:val="both"/>
        <w:rPr>
          <w:rFonts w:ascii="Arial" w:hAnsi="Arial" w:cs="Arial"/>
          <w:color w:val="252525"/>
          <w:sz w:val="21"/>
          <w:szCs w:val="21"/>
          <w:shd w:val="clear" w:color="auto" w:fill="FFFFFF"/>
        </w:rPr>
      </w:pPr>
      <w:r>
        <w:rPr>
          <w:rFonts w:ascii="Arial" w:hAnsi="Arial" w:cs="Arial"/>
          <w:color w:val="252525"/>
          <w:sz w:val="21"/>
          <w:szCs w:val="21"/>
          <w:shd w:val="clear" w:color="auto" w:fill="FFFFFF"/>
        </w:rPr>
        <w:t>Humanos: Simios, Delfines, Perros.</w:t>
      </w:r>
    </w:p>
    <w:p w:rsidR="009E5AED" w:rsidRDefault="009E5AED" w:rsidP="009315B5">
      <w:pPr>
        <w:spacing w:line="240" w:lineRule="auto"/>
        <w:jc w:val="both"/>
        <w:rPr>
          <w:rFonts w:ascii="Arial" w:hAnsi="Arial" w:cs="Arial"/>
          <w:color w:val="252525"/>
          <w:sz w:val="21"/>
          <w:szCs w:val="21"/>
          <w:shd w:val="clear" w:color="auto" w:fill="FFFFFF"/>
        </w:rPr>
      </w:pPr>
      <w:proofErr w:type="spellStart"/>
      <w:r>
        <w:rPr>
          <w:rFonts w:ascii="Arial" w:hAnsi="Arial" w:cs="Arial"/>
          <w:color w:val="252525"/>
          <w:sz w:val="21"/>
          <w:szCs w:val="21"/>
          <w:shd w:val="clear" w:color="auto" w:fill="FFFFFF"/>
        </w:rPr>
        <w:t>Vogones</w:t>
      </w:r>
      <w:proofErr w:type="spellEnd"/>
      <w:r>
        <w:rPr>
          <w:rFonts w:ascii="Arial" w:hAnsi="Arial" w:cs="Arial"/>
          <w:color w:val="252525"/>
          <w:sz w:val="21"/>
          <w:szCs w:val="21"/>
          <w:shd w:val="clear" w:color="auto" w:fill="FFFFFF"/>
        </w:rPr>
        <w:t xml:space="preserve">: Ratones, </w:t>
      </w:r>
      <w:proofErr w:type="spellStart"/>
      <w:r>
        <w:rPr>
          <w:rFonts w:ascii="Arial" w:hAnsi="Arial" w:cs="Arial"/>
          <w:color w:val="252525"/>
          <w:sz w:val="21"/>
          <w:szCs w:val="21"/>
          <w:shd w:val="clear" w:color="auto" w:fill="FFFFFF"/>
        </w:rPr>
        <w:t>Betelgusianos</w:t>
      </w:r>
      <w:proofErr w:type="spellEnd"/>
      <w:r>
        <w:rPr>
          <w:rFonts w:ascii="Arial" w:hAnsi="Arial" w:cs="Arial"/>
          <w:color w:val="252525"/>
          <w:sz w:val="21"/>
          <w:szCs w:val="21"/>
          <w:shd w:val="clear" w:color="auto" w:fill="FFFFFF"/>
        </w:rPr>
        <w:t>.</w:t>
      </w:r>
    </w:p>
    <w:p w:rsidR="009E5AED" w:rsidRDefault="009E5AED" w:rsidP="009315B5">
      <w:pPr>
        <w:spacing w:line="240" w:lineRule="auto"/>
        <w:jc w:val="both"/>
        <w:rPr>
          <w:rFonts w:ascii="Arial" w:hAnsi="Arial" w:cs="Arial"/>
          <w:color w:val="252525"/>
          <w:sz w:val="21"/>
          <w:szCs w:val="21"/>
          <w:shd w:val="clear" w:color="auto" w:fill="FFFFFF"/>
        </w:rPr>
      </w:pPr>
      <w:proofErr w:type="spellStart"/>
      <w:r>
        <w:rPr>
          <w:rFonts w:ascii="Arial" w:hAnsi="Arial" w:cs="Arial"/>
          <w:color w:val="252525"/>
          <w:sz w:val="21"/>
          <w:szCs w:val="21"/>
          <w:shd w:val="clear" w:color="auto" w:fill="FFFFFF"/>
        </w:rPr>
        <w:t>Betelgusianos</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Dentrassis</w:t>
      </w:r>
      <w:proofErr w:type="spellEnd"/>
      <w:r>
        <w:rPr>
          <w:rFonts w:ascii="Arial" w:hAnsi="Arial" w:cs="Arial"/>
          <w:color w:val="252525"/>
          <w:sz w:val="21"/>
          <w:szCs w:val="21"/>
          <w:shd w:val="clear" w:color="auto" w:fill="FFFFFF"/>
        </w:rPr>
        <w:t>.</w:t>
      </w:r>
    </w:p>
    <w:p w:rsidR="00116BF9" w:rsidRPr="009E5AED" w:rsidRDefault="00116BF9" w:rsidP="009315B5">
      <w:pPr>
        <w:spacing w:line="240" w:lineRule="auto"/>
        <w:jc w:val="both"/>
        <w:rPr>
          <w:rFonts w:ascii="Arial" w:hAnsi="Arial" w:cs="Arial"/>
          <w:color w:val="252525"/>
          <w:sz w:val="21"/>
          <w:szCs w:val="21"/>
          <w:shd w:val="clear" w:color="auto" w:fill="FFFFFF"/>
        </w:rPr>
      </w:pPr>
      <w:r>
        <w:rPr>
          <w:rFonts w:ascii="Arial" w:hAnsi="Arial" w:cs="Arial"/>
          <w:color w:val="252525"/>
          <w:sz w:val="21"/>
          <w:szCs w:val="21"/>
          <w:shd w:val="clear" w:color="auto" w:fill="FFFFFF"/>
        </w:rPr>
        <w:t>Es decir si soy un humanoide</w:t>
      </w:r>
      <w:r w:rsidR="009E5AED">
        <w:rPr>
          <w:rFonts w:ascii="Arial" w:hAnsi="Arial" w:cs="Arial"/>
          <w:color w:val="252525"/>
          <w:sz w:val="21"/>
          <w:szCs w:val="21"/>
          <w:shd w:val="clear" w:color="auto" w:fill="FFFFFF"/>
        </w:rPr>
        <w:t xml:space="preserve"> y al terminar </w:t>
      </w:r>
      <w:r>
        <w:rPr>
          <w:rFonts w:ascii="Arial" w:hAnsi="Arial" w:cs="Arial"/>
          <w:color w:val="252525"/>
          <w:sz w:val="21"/>
          <w:szCs w:val="21"/>
          <w:shd w:val="clear" w:color="auto" w:fill="FFFFFF"/>
        </w:rPr>
        <w:t xml:space="preserve">en una especie como </w:t>
      </w:r>
      <w:proofErr w:type="spellStart"/>
      <w:r>
        <w:rPr>
          <w:rFonts w:ascii="Arial" w:hAnsi="Arial" w:cs="Arial"/>
          <w:color w:val="252525"/>
          <w:sz w:val="21"/>
          <w:szCs w:val="21"/>
          <w:shd w:val="clear" w:color="auto" w:fill="FFFFFF"/>
        </w:rPr>
        <w:t>Delfin</w:t>
      </w:r>
      <w:proofErr w:type="spellEnd"/>
      <w:r>
        <w:rPr>
          <w:rFonts w:ascii="Arial" w:hAnsi="Arial" w:cs="Arial"/>
          <w:color w:val="252525"/>
          <w:sz w:val="21"/>
          <w:szCs w:val="21"/>
          <w:shd w:val="clear" w:color="auto" w:fill="FFFFFF"/>
        </w:rPr>
        <w:t xml:space="preserve"> podría fácilmente volver a la normalidad.</w:t>
      </w:r>
    </w:p>
    <w:p w:rsidR="009E5AED" w:rsidRPr="00113655" w:rsidRDefault="00116BF9" w:rsidP="009315B5">
      <w:pPr>
        <w:spacing w:line="240" w:lineRule="auto"/>
        <w:jc w:val="both"/>
        <w:rPr>
          <w:rFonts w:asciiTheme="minorHAnsi" w:hAnsiTheme="minorHAnsi"/>
        </w:rPr>
      </w:pPr>
      <w:r>
        <w:rPr>
          <w:rFonts w:asciiTheme="minorHAnsi" w:hAnsiTheme="minorHAnsi"/>
        </w:rPr>
        <w:t>Su misión es determinar sí es posible regresar a la especie inicial o de lo contrario morir como una diferente.</w:t>
      </w:r>
    </w:p>
    <w:p w:rsidR="009315B5" w:rsidRDefault="009315B5" w:rsidP="009315B5">
      <w:pPr>
        <w:pStyle w:val="Ttulo1"/>
        <w:spacing w:line="240" w:lineRule="auto"/>
        <w:jc w:val="both"/>
        <w:rPr>
          <w:sz w:val="28"/>
          <w:szCs w:val="28"/>
        </w:rPr>
      </w:pPr>
      <w:r>
        <w:rPr>
          <w:sz w:val="28"/>
          <w:szCs w:val="28"/>
        </w:rPr>
        <w:t>Entrada</w:t>
      </w:r>
    </w:p>
    <w:p w:rsidR="009315B5" w:rsidRDefault="00116BF9" w:rsidP="009315B5">
      <w:pPr>
        <w:spacing w:before="240"/>
        <w:jc w:val="both"/>
        <w:rPr>
          <w:szCs w:val="20"/>
          <w:lang w:val="es-CO"/>
        </w:rPr>
      </w:pPr>
      <w:r>
        <w:rPr>
          <w:szCs w:val="20"/>
          <w:lang w:val="es-CO"/>
        </w:rPr>
        <w:t xml:space="preserve">La primera línea contendrá dos números N y M, N será el número de grupos de especie y M el número de verificaciones de normalización que deberá realizar. Continúan N líneas </w:t>
      </w:r>
      <w:r w:rsidR="000F7DA1">
        <w:rPr>
          <w:szCs w:val="20"/>
          <w:lang w:val="es-CO"/>
        </w:rPr>
        <w:t xml:space="preserve">con un numero K de </w:t>
      </w:r>
      <w:proofErr w:type="spellStart"/>
      <w:r w:rsidR="000F7DA1">
        <w:rPr>
          <w:szCs w:val="20"/>
          <w:lang w:val="es-CO"/>
        </w:rPr>
        <w:t>Strings</w:t>
      </w:r>
      <w:proofErr w:type="spellEnd"/>
      <w:r w:rsidR="000F7DA1">
        <w:rPr>
          <w:szCs w:val="20"/>
          <w:lang w:val="es-CO"/>
        </w:rPr>
        <w:t xml:space="preserve"> separados por espacios, K &gt;0,  en dónde el primer </w:t>
      </w:r>
      <w:proofErr w:type="spellStart"/>
      <w:r w:rsidR="000F7DA1">
        <w:rPr>
          <w:szCs w:val="20"/>
          <w:lang w:val="es-CO"/>
        </w:rPr>
        <w:t>String</w:t>
      </w:r>
      <w:proofErr w:type="spellEnd"/>
      <w:r w:rsidR="000F7DA1">
        <w:rPr>
          <w:szCs w:val="20"/>
          <w:lang w:val="es-CO"/>
        </w:rPr>
        <w:t xml:space="preserve"> será el nombre del grupo y los siguientes serán sus sub-grupos. Luego siguen M líneas con 2 </w:t>
      </w:r>
      <w:proofErr w:type="spellStart"/>
      <w:r w:rsidR="000F7DA1">
        <w:rPr>
          <w:szCs w:val="20"/>
          <w:lang w:val="es-CO"/>
        </w:rPr>
        <w:t>Strings</w:t>
      </w:r>
      <w:proofErr w:type="spellEnd"/>
      <w:r w:rsidR="000F7DA1">
        <w:rPr>
          <w:szCs w:val="20"/>
          <w:lang w:val="es-CO"/>
        </w:rPr>
        <w:t xml:space="preserve"> separados por espacios el primer </w:t>
      </w:r>
      <w:proofErr w:type="spellStart"/>
      <w:r w:rsidR="000F7DA1">
        <w:rPr>
          <w:szCs w:val="20"/>
          <w:lang w:val="es-CO"/>
        </w:rPr>
        <w:t>String</w:t>
      </w:r>
      <w:proofErr w:type="spellEnd"/>
      <w:r w:rsidR="000F7DA1">
        <w:rPr>
          <w:szCs w:val="20"/>
          <w:lang w:val="es-CO"/>
        </w:rPr>
        <w:t xml:space="preserve"> indica la especie en la que se terminó y el segundo </w:t>
      </w:r>
      <w:proofErr w:type="spellStart"/>
      <w:r w:rsidR="000F7DA1">
        <w:rPr>
          <w:szCs w:val="20"/>
          <w:lang w:val="es-CO"/>
        </w:rPr>
        <w:t>String</w:t>
      </w:r>
      <w:proofErr w:type="spellEnd"/>
      <w:r w:rsidR="000F7DA1">
        <w:rPr>
          <w:szCs w:val="20"/>
          <w:lang w:val="es-CO"/>
        </w:rPr>
        <w:t xml:space="preserve"> indica </w:t>
      </w:r>
      <w:proofErr w:type="spellStart"/>
      <w:r w:rsidR="000F7DA1">
        <w:rPr>
          <w:szCs w:val="20"/>
          <w:lang w:val="es-CO"/>
        </w:rPr>
        <w:t>cual</w:t>
      </w:r>
      <w:proofErr w:type="spellEnd"/>
      <w:r w:rsidR="000F7DA1">
        <w:rPr>
          <w:szCs w:val="20"/>
          <w:lang w:val="es-CO"/>
        </w:rPr>
        <w:t xml:space="preserve"> es su especie origen.</w:t>
      </w:r>
    </w:p>
    <w:p w:rsidR="009315B5" w:rsidRDefault="009315B5" w:rsidP="009315B5">
      <w:pPr>
        <w:pStyle w:val="Ttulo1"/>
        <w:spacing w:line="240" w:lineRule="auto"/>
        <w:jc w:val="both"/>
        <w:rPr>
          <w:sz w:val="28"/>
          <w:szCs w:val="28"/>
        </w:rPr>
      </w:pPr>
      <w:r>
        <w:rPr>
          <w:sz w:val="28"/>
          <w:szCs w:val="28"/>
        </w:rPr>
        <w:lastRenderedPageBreak/>
        <w:t>Salida</w:t>
      </w:r>
    </w:p>
    <w:p w:rsidR="009315B5" w:rsidRDefault="009315B5" w:rsidP="009315B5"/>
    <w:p w:rsidR="000F7DA1" w:rsidRPr="002E53EB" w:rsidRDefault="000F7DA1" w:rsidP="009315B5">
      <w:r>
        <w:t>Por cada búsqueda deberá imprimir “42” en caso de que sea posible volver a la normalidad y “</w:t>
      </w:r>
      <w:r w:rsidR="006448E5">
        <w:t>MUERTO</w:t>
      </w:r>
      <w:bookmarkStart w:id="0" w:name="_GoBack"/>
      <w:bookmarkEnd w:id="0"/>
      <w:r>
        <w:t>” en caso de que no.</w:t>
      </w:r>
    </w:p>
    <w:p w:rsidR="009315B5" w:rsidRDefault="009315B5" w:rsidP="009315B5">
      <w:pPr>
        <w:pStyle w:val="Ttulo1"/>
        <w:spacing w:line="240" w:lineRule="auto"/>
        <w:jc w:val="both"/>
      </w:pPr>
      <w:bookmarkStart w:id="1" w:name="h.gjdgxs" w:colFirst="0" w:colLast="0"/>
      <w:bookmarkEnd w:id="1"/>
      <w:r>
        <w:rPr>
          <w:sz w:val="28"/>
          <w:szCs w:val="28"/>
        </w:rPr>
        <w:t>Ejemplo</w:t>
      </w:r>
    </w:p>
    <w:p w:rsidR="009315B5" w:rsidRPr="008B228A" w:rsidRDefault="009315B5" w:rsidP="009315B5">
      <w:pPr>
        <w:spacing w:line="240" w:lineRule="auto"/>
        <w:jc w:val="both"/>
        <w:rPr>
          <w:u w:val="single"/>
        </w:rPr>
      </w:pPr>
    </w:p>
    <w:tbl>
      <w:tblPr>
        <w:tblW w:w="1018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8"/>
        <w:gridCol w:w="4560"/>
      </w:tblGrid>
      <w:tr w:rsidR="009315B5" w:rsidTr="003E1456">
        <w:tc>
          <w:tcPr>
            <w:tcW w:w="5628" w:type="dxa"/>
          </w:tcPr>
          <w:p w:rsidR="009315B5" w:rsidRDefault="009315B5" w:rsidP="003E1456">
            <w:pPr>
              <w:jc w:val="both"/>
            </w:pPr>
            <w:r>
              <w:rPr>
                <w:b/>
                <w:sz w:val="28"/>
                <w:szCs w:val="28"/>
              </w:rPr>
              <w:t>Entrada</w:t>
            </w:r>
          </w:p>
        </w:tc>
        <w:tc>
          <w:tcPr>
            <w:tcW w:w="4560" w:type="dxa"/>
          </w:tcPr>
          <w:p w:rsidR="009315B5" w:rsidRDefault="009315B5" w:rsidP="003E1456">
            <w:pPr>
              <w:jc w:val="both"/>
            </w:pPr>
            <w:r>
              <w:rPr>
                <w:b/>
                <w:sz w:val="28"/>
                <w:szCs w:val="28"/>
              </w:rPr>
              <w:t>Salida</w:t>
            </w:r>
          </w:p>
        </w:tc>
      </w:tr>
      <w:tr w:rsidR="009315B5" w:rsidTr="003E1456">
        <w:tc>
          <w:tcPr>
            <w:tcW w:w="5628" w:type="dxa"/>
          </w:tcPr>
          <w:p w:rsidR="009315B5" w:rsidRDefault="000F7DA1" w:rsidP="003E1456">
            <w:pPr>
              <w:autoSpaceDE w:val="0"/>
              <w:autoSpaceDN w:val="0"/>
              <w:adjustRightInd w:val="0"/>
              <w:spacing w:after="0" w:line="240" w:lineRule="auto"/>
              <w:rPr>
                <w:rFonts w:ascii="Consolas" w:eastAsiaTheme="minorHAnsi" w:hAnsi="Consolas" w:cs="Consolas"/>
                <w:color w:val="auto"/>
                <w:sz w:val="20"/>
                <w:szCs w:val="20"/>
                <w:lang w:eastAsia="en-US"/>
              </w:rPr>
            </w:pPr>
            <w:r>
              <w:rPr>
                <w:rFonts w:ascii="Consolas" w:eastAsiaTheme="minorHAnsi" w:hAnsi="Consolas" w:cs="Consolas"/>
                <w:color w:val="auto"/>
                <w:sz w:val="20"/>
                <w:szCs w:val="20"/>
                <w:lang w:eastAsia="en-US"/>
              </w:rPr>
              <w:t>4 3</w:t>
            </w:r>
          </w:p>
          <w:p w:rsidR="009315B5" w:rsidRDefault="000F7DA1" w:rsidP="003E1456">
            <w:pPr>
              <w:autoSpaceDE w:val="0"/>
              <w:autoSpaceDN w:val="0"/>
              <w:adjustRightInd w:val="0"/>
              <w:spacing w:after="0" w:line="240" w:lineRule="auto"/>
              <w:rPr>
                <w:rFonts w:ascii="Consolas" w:hAnsi="Consolas" w:cs="Consolas"/>
                <w:color w:val="auto"/>
                <w:sz w:val="20"/>
                <w:szCs w:val="20"/>
                <w:shd w:val="clear" w:color="auto" w:fill="FFFFFF"/>
              </w:rPr>
            </w:pPr>
            <w:r>
              <w:rPr>
                <w:rFonts w:ascii="Consolas" w:eastAsiaTheme="minorHAnsi" w:hAnsi="Consolas" w:cs="Consolas"/>
                <w:color w:val="auto"/>
                <w:sz w:val="20"/>
                <w:szCs w:val="20"/>
                <w:lang w:eastAsia="en-US"/>
              </w:rPr>
              <w:t xml:space="preserve">humanoides humanos </w:t>
            </w:r>
            <w:proofErr w:type="spellStart"/>
            <w:r>
              <w:rPr>
                <w:rFonts w:ascii="Consolas" w:hAnsi="Consolas" w:cs="Consolas"/>
                <w:color w:val="auto"/>
                <w:sz w:val="20"/>
                <w:szCs w:val="20"/>
                <w:shd w:val="clear" w:color="auto" w:fill="FFFFFF"/>
              </w:rPr>
              <w:t>m</w:t>
            </w:r>
            <w:r w:rsidRPr="000F7DA1">
              <w:rPr>
                <w:rFonts w:ascii="Consolas" w:hAnsi="Consolas" w:cs="Consolas"/>
                <w:color w:val="auto"/>
                <w:sz w:val="20"/>
                <w:szCs w:val="20"/>
                <w:shd w:val="clear" w:color="auto" w:fill="FFFFFF"/>
              </w:rPr>
              <w:t>agratheanos</w:t>
            </w:r>
            <w:proofErr w:type="spellEnd"/>
          </w:p>
          <w:p w:rsidR="000F7DA1" w:rsidRDefault="000F7DA1" w:rsidP="003E1456">
            <w:pPr>
              <w:autoSpaceDE w:val="0"/>
              <w:autoSpaceDN w:val="0"/>
              <w:adjustRightInd w:val="0"/>
              <w:spacing w:after="0" w:line="240" w:lineRule="auto"/>
              <w:rPr>
                <w:rFonts w:ascii="Consolas" w:hAnsi="Consolas" w:cs="Consolas"/>
                <w:color w:val="auto"/>
                <w:sz w:val="20"/>
                <w:szCs w:val="20"/>
                <w:shd w:val="clear" w:color="auto" w:fill="FFFFFF"/>
              </w:rPr>
            </w:pPr>
            <w:r>
              <w:rPr>
                <w:rFonts w:ascii="Consolas" w:hAnsi="Consolas" w:cs="Consolas"/>
                <w:color w:val="auto"/>
                <w:sz w:val="20"/>
                <w:szCs w:val="20"/>
                <w:shd w:val="clear" w:color="auto" w:fill="FFFFFF"/>
              </w:rPr>
              <w:t>humanos simios delfines perros</w:t>
            </w:r>
          </w:p>
          <w:p w:rsidR="000F7DA1" w:rsidRDefault="000F7DA1" w:rsidP="003E1456">
            <w:pPr>
              <w:autoSpaceDE w:val="0"/>
              <w:autoSpaceDN w:val="0"/>
              <w:adjustRightInd w:val="0"/>
              <w:spacing w:after="0" w:line="240" w:lineRule="auto"/>
              <w:rPr>
                <w:rFonts w:ascii="Consolas" w:hAnsi="Consolas" w:cs="Consolas"/>
                <w:color w:val="auto"/>
                <w:sz w:val="20"/>
                <w:szCs w:val="20"/>
                <w:shd w:val="clear" w:color="auto" w:fill="FFFFFF"/>
              </w:rPr>
            </w:pPr>
            <w:proofErr w:type="spellStart"/>
            <w:r>
              <w:rPr>
                <w:rFonts w:ascii="Consolas" w:hAnsi="Consolas" w:cs="Consolas"/>
                <w:color w:val="auto"/>
                <w:sz w:val="20"/>
                <w:szCs w:val="20"/>
                <w:shd w:val="clear" w:color="auto" w:fill="FFFFFF"/>
              </w:rPr>
              <w:t>vogones</w:t>
            </w:r>
            <w:proofErr w:type="spellEnd"/>
            <w:r>
              <w:rPr>
                <w:rFonts w:ascii="Consolas" w:hAnsi="Consolas" w:cs="Consolas"/>
                <w:color w:val="auto"/>
                <w:sz w:val="20"/>
                <w:szCs w:val="20"/>
                <w:shd w:val="clear" w:color="auto" w:fill="FFFFFF"/>
              </w:rPr>
              <w:t xml:space="preserve"> ratones </w:t>
            </w:r>
            <w:proofErr w:type="spellStart"/>
            <w:r>
              <w:rPr>
                <w:rFonts w:ascii="Consolas" w:hAnsi="Consolas" w:cs="Consolas"/>
                <w:color w:val="auto"/>
                <w:sz w:val="20"/>
                <w:szCs w:val="20"/>
                <w:shd w:val="clear" w:color="auto" w:fill="FFFFFF"/>
              </w:rPr>
              <w:t>betelgusianos</w:t>
            </w:r>
            <w:proofErr w:type="spellEnd"/>
          </w:p>
          <w:p w:rsidR="000F7DA1" w:rsidRDefault="000F7DA1" w:rsidP="003E1456">
            <w:pPr>
              <w:autoSpaceDE w:val="0"/>
              <w:autoSpaceDN w:val="0"/>
              <w:adjustRightInd w:val="0"/>
              <w:spacing w:after="0" w:line="240" w:lineRule="auto"/>
              <w:rPr>
                <w:rFonts w:ascii="Consolas" w:hAnsi="Consolas" w:cs="Consolas"/>
                <w:color w:val="auto"/>
                <w:sz w:val="20"/>
                <w:szCs w:val="20"/>
                <w:shd w:val="clear" w:color="auto" w:fill="FFFFFF"/>
              </w:rPr>
            </w:pPr>
            <w:proofErr w:type="spellStart"/>
            <w:r>
              <w:rPr>
                <w:rFonts w:ascii="Consolas" w:hAnsi="Consolas" w:cs="Consolas"/>
                <w:color w:val="auto"/>
                <w:sz w:val="20"/>
                <w:szCs w:val="20"/>
                <w:shd w:val="clear" w:color="auto" w:fill="FFFFFF"/>
              </w:rPr>
              <w:t>betelgusianos</w:t>
            </w:r>
            <w:proofErr w:type="spellEnd"/>
            <w:r>
              <w:rPr>
                <w:rFonts w:ascii="Consolas" w:hAnsi="Consolas" w:cs="Consolas"/>
                <w:color w:val="auto"/>
                <w:sz w:val="20"/>
                <w:szCs w:val="20"/>
                <w:shd w:val="clear" w:color="auto" w:fill="FFFFFF"/>
              </w:rPr>
              <w:t xml:space="preserve"> </w:t>
            </w:r>
            <w:proofErr w:type="spellStart"/>
            <w:r>
              <w:rPr>
                <w:rFonts w:ascii="Consolas" w:hAnsi="Consolas" w:cs="Consolas"/>
                <w:color w:val="auto"/>
                <w:sz w:val="20"/>
                <w:szCs w:val="20"/>
                <w:shd w:val="clear" w:color="auto" w:fill="FFFFFF"/>
              </w:rPr>
              <w:t>dentrassis</w:t>
            </w:r>
            <w:proofErr w:type="spellEnd"/>
          </w:p>
          <w:p w:rsidR="000F7DA1" w:rsidRDefault="008B228A" w:rsidP="003E1456">
            <w:pPr>
              <w:autoSpaceDE w:val="0"/>
              <w:autoSpaceDN w:val="0"/>
              <w:adjustRightInd w:val="0"/>
              <w:spacing w:after="0" w:line="240" w:lineRule="auto"/>
              <w:rPr>
                <w:rFonts w:ascii="Consolas" w:hAnsi="Consolas" w:cs="Consolas"/>
                <w:color w:val="auto"/>
                <w:sz w:val="20"/>
                <w:szCs w:val="20"/>
                <w:shd w:val="clear" w:color="auto" w:fill="FFFFFF"/>
              </w:rPr>
            </w:pPr>
            <w:r>
              <w:rPr>
                <w:rFonts w:ascii="Consolas" w:hAnsi="Consolas" w:cs="Consolas"/>
                <w:color w:val="auto"/>
                <w:sz w:val="20"/>
                <w:szCs w:val="20"/>
                <w:shd w:val="clear" w:color="auto" w:fill="FFFFFF"/>
              </w:rPr>
              <w:t>humanos delfines</w:t>
            </w:r>
          </w:p>
          <w:p w:rsidR="008B228A" w:rsidRDefault="008B228A" w:rsidP="003E1456">
            <w:pPr>
              <w:autoSpaceDE w:val="0"/>
              <w:autoSpaceDN w:val="0"/>
              <w:adjustRightInd w:val="0"/>
              <w:spacing w:after="0" w:line="240" w:lineRule="auto"/>
              <w:rPr>
                <w:rFonts w:ascii="Consolas" w:hAnsi="Consolas" w:cs="Consolas"/>
                <w:color w:val="auto"/>
                <w:sz w:val="20"/>
                <w:szCs w:val="20"/>
                <w:shd w:val="clear" w:color="auto" w:fill="FFFFFF"/>
              </w:rPr>
            </w:pPr>
            <w:proofErr w:type="spellStart"/>
            <w:r>
              <w:rPr>
                <w:rFonts w:ascii="Consolas" w:hAnsi="Consolas" w:cs="Consolas"/>
                <w:color w:val="auto"/>
                <w:sz w:val="20"/>
                <w:szCs w:val="20"/>
                <w:shd w:val="clear" w:color="auto" w:fill="FFFFFF"/>
              </w:rPr>
              <w:t>vogones</w:t>
            </w:r>
            <w:proofErr w:type="spellEnd"/>
            <w:r>
              <w:rPr>
                <w:rFonts w:ascii="Consolas" w:hAnsi="Consolas" w:cs="Consolas"/>
                <w:color w:val="auto"/>
                <w:sz w:val="20"/>
                <w:szCs w:val="20"/>
                <w:shd w:val="clear" w:color="auto" w:fill="FFFFFF"/>
              </w:rPr>
              <w:t xml:space="preserve"> </w:t>
            </w:r>
            <w:proofErr w:type="spellStart"/>
            <w:r>
              <w:rPr>
                <w:rFonts w:ascii="Consolas" w:hAnsi="Consolas" w:cs="Consolas"/>
                <w:color w:val="auto"/>
                <w:sz w:val="20"/>
                <w:szCs w:val="20"/>
                <w:shd w:val="clear" w:color="auto" w:fill="FFFFFF"/>
              </w:rPr>
              <w:t>dentrassis</w:t>
            </w:r>
            <w:proofErr w:type="spellEnd"/>
          </w:p>
          <w:p w:rsidR="008B228A" w:rsidRDefault="008B228A" w:rsidP="003E1456">
            <w:pPr>
              <w:autoSpaceDE w:val="0"/>
              <w:autoSpaceDN w:val="0"/>
              <w:adjustRightInd w:val="0"/>
              <w:spacing w:after="0" w:line="240" w:lineRule="auto"/>
              <w:rPr>
                <w:rFonts w:ascii="Consolas" w:hAnsi="Consolas" w:cs="Consolas"/>
                <w:color w:val="auto"/>
                <w:sz w:val="20"/>
                <w:szCs w:val="20"/>
                <w:shd w:val="clear" w:color="auto" w:fill="FFFFFF"/>
              </w:rPr>
            </w:pPr>
            <w:proofErr w:type="spellStart"/>
            <w:r>
              <w:rPr>
                <w:rFonts w:ascii="Consolas" w:hAnsi="Consolas" w:cs="Consolas"/>
                <w:color w:val="auto"/>
                <w:sz w:val="20"/>
                <w:szCs w:val="20"/>
                <w:shd w:val="clear" w:color="auto" w:fill="FFFFFF"/>
              </w:rPr>
              <w:t>betelgusianos</w:t>
            </w:r>
            <w:proofErr w:type="spellEnd"/>
            <w:r>
              <w:rPr>
                <w:rFonts w:ascii="Consolas" w:hAnsi="Consolas" w:cs="Consolas"/>
                <w:color w:val="auto"/>
                <w:sz w:val="20"/>
                <w:szCs w:val="20"/>
                <w:shd w:val="clear" w:color="auto" w:fill="FFFFFF"/>
              </w:rPr>
              <w:t xml:space="preserve"> humanos</w:t>
            </w:r>
          </w:p>
          <w:p w:rsidR="008B228A" w:rsidRDefault="008B228A" w:rsidP="003E1456">
            <w:pPr>
              <w:autoSpaceDE w:val="0"/>
              <w:autoSpaceDN w:val="0"/>
              <w:adjustRightInd w:val="0"/>
              <w:spacing w:after="0" w:line="240" w:lineRule="auto"/>
            </w:pPr>
          </w:p>
        </w:tc>
        <w:tc>
          <w:tcPr>
            <w:tcW w:w="4560" w:type="dxa"/>
          </w:tcPr>
          <w:p w:rsidR="008B228A" w:rsidRDefault="008B228A" w:rsidP="008B228A">
            <w:pPr>
              <w:autoSpaceDE w:val="0"/>
              <w:autoSpaceDN w:val="0"/>
              <w:adjustRightInd w:val="0"/>
              <w:spacing w:after="0" w:line="240" w:lineRule="auto"/>
              <w:rPr>
                <w:rFonts w:ascii="Consolas" w:eastAsiaTheme="minorHAnsi" w:hAnsi="Consolas" w:cs="Consolas"/>
                <w:color w:val="auto"/>
                <w:sz w:val="20"/>
                <w:szCs w:val="20"/>
                <w:lang w:eastAsia="en-US"/>
              </w:rPr>
            </w:pPr>
            <w:r>
              <w:rPr>
                <w:rFonts w:ascii="Consolas" w:eastAsiaTheme="minorHAnsi" w:hAnsi="Consolas" w:cs="Consolas"/>
                <w:sz w:val="20"/>
                <w:szCs w:val="20"/>
                <w:lang w:eastAsia="en-US"/>
              </w:rPr>
              <w:t>42</w:t>
            </w:r>
          </w:p>
          <w:p w:rsidR="008B228A" w:rsidRDefault="008B228A" w:rsidP="008B228A">
            <w:pPr>
              <w:autoSpaceDE w:val="0"/>
              <w:autoSpaceDN w:val="0"/>
              <w:adjustRightInd w:val="0"/>
              <w:spacing w:after="0" w:line="240" w:lineRule="auto"/>
              <w:rPr>
                <w:rFonts w:ascii="Consolas" w:eastAsiaTheme="minorHAnsi" w:hAnsi="Consolas" w:cs="Consolas"/>
                <w:color w:val="auto"/>
                <w:sz w:val="20"/>
                <w:szCs w:val="20"/>
                <w:lang w:eastAsia="en-US"/>
              </w:rPr>
            </w:pPr>
            <w:r>
              <w:rPr>
                <w:rFonts w:ascii="Consolas" w:eastAsiaTheme="minorHAnsi" w:hAnsi="Consolas" w:cs="Consolas"/>
                <w:sz w:val="20"/>
                <w:szCs w:val="20"/>
                <w:lang w:eastAsia="en-US"/>
              </w:rPr>
              <w:t>42</w:t>
            </w:r>
          </w:p>
          <w:p w:rsidR="008B228A" w:rsidRDefault="008B228A" w:rsidP="008B228A">
            <w:pPr>
              <w:autoSpaceDE w:val="0"/>
              <w:autoSpaceDN w:val="0"/>
              <w:adjustRightInd w:val="0"/>
              <w:spacing w:after="0" w:line="240" w:lineRule="auto"/>
              <w:rPr>
                <w:rFonts w:ascii="Consolas" w:eastAsiaTheme="minorHAnsi" w:hAnsi="Consolas" w:cs="Consolas"/>
                <w:color w:val="auto"/>
                <w:sz w:val="20"/>
                <w:szCs w:val="20"/>
                <w:lang w:eastAsia="en-US"/>
              </w:rPr>
            </w:pPr>
            <w:r>
              <w:rPr>
                <w:rFonts w:ascii="Consolas" w:eastAsiaTheme="minorHAnsi" w:hAnsi="Consolas" w:cs="Consolas"/>
                <w:sz w:val="20"/>
                <w:szCs w:val="20"/>
                <w:lang w:eastAsia="en-US"/>
              </w:rPr>
              <w:t>MUERTO</w:t>
            </w:r>
          </w:p>
          <w:p w:rsidR="009315B5" w:rsidRPr="002E53EB" w:rsidRDefault="009315B5" w:rsidP="003E1456">
            <w:pPr>
              <w:autoSpaceDE w:val="0"/>
              <w:autoSpaceDN w:val="0"/>
              <w:adjustRightInd w:val="0"/>
              <w:spacing w:after="0" w:line="240" w:lineRule="auto"/>
              <w:rPr>
                <w:rFonts w:ascii="Consolas" w:hAnsi="Consolas" w:cs="Consolas"/>
              </w:rPr>
            </w:pPr>
          </w:p>
        </w:tc>
      </w:tr>
    </w:tbl>
    <w:p w:rsidR="00A447B5" w:rsidRDefault="00A447B5"/>
    <w:sectPr w:rsidR="00A447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5B5"/>
    <w:rsid w:val="000F7DA1"/>
    <w:rsid w:val="00113655"/>
    <w:rsid w:val="00116BF9"/>
    <w:rsid w:val="003A7037"/>
    <w:rsid w:val="006448E5"/>
    <w:rsid w:val="008B228A"/>
    <w:rsid w:val="009315B5"/>
    <w:rsid w:val="009E5AED"/>
    <w:rsid w:val="00A447B5"/>
    <w:rsid w:val="00DB0C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315B5"/>
    <w:rPr>
      <w:rFonts w:ascii="Calibri" w:eastAsia="Calibri" w:hAnsi="Calibri" w:cs="Calibri"/>
      <w:color w:val="000000"/>
      <w:lang w:eastAsia="es-ES"/>
    </w:rPr>
  </w:style>
  <w:style w:type="paragraph" w:styleId="Ttulo1">
    <w:name w:val="heading 1"/>
    <w:basedOn w:val="Normal"/>
    <w:next w:val="Normal"/>
    <w:link w:val="Ttulo1Car"/>
    <w:rsid w:val="009315B5"/>
    <w:pPr>
      <w:keepNext/>
      <w:keepLines/>
      <w:spacing w:before="480" w:after="0"/>
      <w:outlineLvl w:val="0"/>
    </w:pPr>
    <w:rPr>
      <w:rFonts w:ascii="Cambria" w:eastAsia="Cambria" w:hAnsi="Cambria" w:cs="Cambria"/>
      <w:b/>
      <w:color w:val="335B8A"/>
      <w:sz w:val="32"/>
      <w:szCs w:val="32"/>
    </w:rPr>
  </w:style>
  <w:style w:type="paragraph" w:styleId="Ttulo2">
    <w:name w:val="heading 2"/>
    <w:basedOn w:val="Normal"/>
    <w:next w:val="Normal"/>
    <w:link w:val="Ttulo2Car"/>
    <w:rsid w:val="009315B5"/>
    <w:pPr>
      <w:keepNext/>
      <w:keepLines/>
      <w:spacing w:before="200" w:after="0"/>
      <w:outlineLvl w:val="1"/>
    </w:pPr>
    <w:rPr>
      <w:rFonts w:ascii="Cambria" w:eastAsia="Cambria" w:hAnsi="Cambria" w:cs="Cambria"/>
      <w:b/>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315B5"/>
    <w:rPr>
      <w:rFonts w:ascii="Cambria" w:eastAsia="Cambria" w:hAnsi="Cambria" w:cs="Cambria"/>
      <w:b/>
      <w:color w:val="335B8A"/>
      <w:sz w:val="32"/>
      <w:szCs w:val="32"/>
      <w:lang w:eastAsia="es-ES"/>
    </w:rPr>
  </w:style>
  <w:style w:type="character" w:customStyle="1" w:styleId="Ttulo2Car">
    <w:name w:val="Título 2 Car"/>
    <w:basedOn w:val="Fuentedeprrafopredeter"/>
    <w:link w:val="Ttulo2"/>
    <w:rsid w:val="009315B5"/>
    <w:rPr>
      <w:rFonts w:ascii="Cambria" w:eastAsia="Cambria" w:hAnsi="Cambria" w:cs="Cambria"/>
      <w:b/>
      <w:color w:val="4F81BD"/>
      <w:sz w:val="26"/>
      <w:szCs w:val="26"/>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315B5"/>
    <w:rPr>
      <w:rFonts w:ascii="Calibri" w:eastAsia="Calibri" w:hAnsi="Calibri" w:cs="Calibri"/>
      <w:color w:val="000000"/>
      <w:lang w:eastAsia="es-ES"/>
    </w:rPr>
  </w:style>
  <w:style w:type="paragraph" w:styleId="Ttulo1">
    <w:name w:val="heading 1"/>
    <w:basedOn w:val="Normal"/>
    <w:next w:val="Normal"/>
    <w:link w:val="Ttulo1Car"/>
    <w:rsid w:val="009315B5"/>
    <w:pPr>
      <w:keepNext/>
      <w:keepLines/>
      <w:spacing w:before="480" w:after="0"/>
      <w:outlineLvl w:val="0"/>
    </w:pPr>
    <w:rPr>
      <w:rFonts w:ascii="Cambria" w:eastAsia="Cambria" w:hAnsi="Cambria" w:cs="Cambria"/>
      <w:b/>
      <w:color w:val="335B8A"/>
      <w:sz w:val="32"/>
      <w:szCs w:val="32"/>
    </w:rPr>
  </w:style>
  <w:style w:type="paragraph" w:styleId="Ttulo2">
    <w:name w:val="heading 2"/>
    <w:basedOn w:val="Normal"/>
    <w:next w:val="Normal"/>
    <w:link w:val="Ttulo2Car"/>
    <w:rsid w:val="009315B5"/>
    <w:pPr>
      <w:keepNext/>
      <w:keepLines/>
      <w:spacing w:before="200" w:after="0"/>
      <w:outlineLvl w:val="1"/>
    </w:pPr>
    <w:rPr>
      <w:rFonts w:ascii="Cambria" w:eastAsia="Cambria" w:hAnsi="Cambria" w:cs="Cambria"/>
      <w:b/>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315B5"/>
    <w:rPr>
      <w:rFonts w:ascii="Cambria" w:eastAsia="Cambria" w:hAnsi="Cambria" w:cs="Cambria"/>
      <w:b/>
      <w:color w:val="335B8A"/>
      <w:sz w:val="32"/>
      <w:szCs w:val="32"/>
      <w:lang w:eastAsia="es-ES"/>
    </w:rPr>
  </w:style>
  <w:style w:type="character" w:customStyle="1" w:styleId="Ttulo2Car">
    <w:name w:val="Título 2 Car"/>
    <w:basedOn w:val="Fuentedeprrafopredeter"/>
    <w:link w:val="Ttulo2"/>
    <w:rsid w:val="009315B5"/>
    <w:rPr>
      <w:rFonts w:ascii="Cambria" w:eastAsia="Cambria" w:hAnsi="Cambria" w:cs="Cambria"/>
      <w:b/>
      <w:color w:val="4F81BD"/>
      <w:sz w:val="26"/>
      <w:szCs w:val="2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2</Pages>
  <Words>441</Words>
  <Characters>2426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dc:creator>
  <cp:lastModifiedBy>Sebastian</cp:lastModifiedBy>
  <cp:revision>3</cp:revision>
  <dcterms:created xsi:type="dcterms:W3CDTF">2016-05-13T00:59:00Z</dcterms:created>
  <dcterms:modified xsi:type="dcterms:W3CDTF">2016-05-13T02:41:00Z</dcterms:modified>
</cp:coreProperties>
</file>