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22" w:name="content"/>
    <w:bookmarkStart w:id="21" w:name="X0b1d7bc57f49adcc0c4b21f41423ae8aae35165"/>
    <w:p>
      <w:pPr>
        <w:pStyle w:val="Heading1"/>
      </w:pPr>
      <w:r>
        <w:t xml:space="preserve">Informe sobre la historia de la inteligencia artificial</w:t>
      </w:r>
    </w:p>
    <w:p>
      <w:pPr>
        <w:pStyle w:val="FirstParagraph"/>
      </w:pPr>
      <w:r>
        <w:rPr>
          <w:b/>
          <w:bCs/>
        </w:rPr>
        <w:t xml:space="preserve">Resumen ejecutivo:</w:t>
      </w:r>
      <w:r>
        <w:t xml:space="preserve"> </w:t>
      </w:r>
      <w:r>
        <w:t xml:space="preserve">La IA nace en la década de 1950 con los trabajos de Alan Turing y el taller de Dartmouth (1956), donde se acuñó el término</w:t>
      </w:r>
      <w:r>
        <w:t xml:space="preserve"> </w:t>
      </w:r>
      <w:r>
        <w:rPr>
          <w:b/>
          <w:bCs/>
        </w:rPr>
        <w:t xml:space="preserve">“inteligencia artificial”</w:t>
      </w:r>
      <w:r>
        <w:t xml:space="preserve">【70†L223-L231】【37†L74-L81】. En los siguientes decenios se alternan épocas de optimismo (primeros algoritmos de ajedrez, procesamiento del lenguaje, redes neuronales elementales) con fases de estancamiento (“inviernos de la IA” en los 70–80)【37†L87-L92】【49†L98-L107】. Desde finales de los 90 e inicios de los 2000 el auge del</w:t>
      </w:r>
      <w:r>
        <w:t xml:space="preserve"> </w:t>
      </w:r>
      <w:r>
        <w:rPr>
          <w:i/>
          <w:iCs/>
        </w:rPr>
        <w:t xml:space="preserve">big data</w:t>
      </w:r>
      <w:r>
        <w:t xml:space="preserve"> </w:t>
      </w:r>
      <w:r>
        <w:t xml:space="preserve">y el cómputo en paralelo (GPUs) reavivaron el campo: sucesos clave como la victoria de</w:t>
      </w:r>
      <w:r>
        <w:t xml:space="preserve"> </w:t>
      </w:r>
      <w:r>
        <w:rPr>
          <w:b/>
          <w:bCs/>
        </w:rPr>
        <w:t xml:space="preserve">Deep Blue</w:t>
      </w:r>
      <w:r>
        <w:t xml:space="preserve"> </w:t>
      </w:r>
      <w:r>
        <w:t xml:space="preserve">sobre Kasparov (1997) y el renacer del aprendizaje profundo tras AlexNet (2012) demostraron la creciente potencia de la IA【37†L106-L112】【43†L131-L139】. En la última década, la irrupción de modelos generativos (GANs en 2016, transformadores en 2017, GPT-3/ChatGPT en 2020-22) ha acelerado su aplicación masiva en textos, imágenes y más【43†L153-L161】【45†L7-L15】. Este informe detalla cronológicamente los hitos técnicos y aplicados, describe los principales paradigmas (símbólico, conexionista,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aprendizaje profundo, IA explicable, IA generativa, etc.), analiza impactos sociales, éticos, económicos y políticos (por ejemplo, recomendaciones UNESCO de 2021 sobre ética en IA【27†L69-L75】, políticas de la UE y EE. UU. de 2023–24【51†L3-L6】【64†L462-L466】), y presenta tendencias futuras y escenarios (optimista vs. pesimista). Se incluyen biografías de figuras clave, comparativas de paradigmas/algoritmos y referencias priorizadas en español y fuentes primarias.</w:t>
      </w:r>
    </w:p>
    <w:bookmarkStart w:id="10" w:name="cronología-de-hitos-década-por-década"/>
    <w:p>
      <w:pPr>
        <w:pStyle w:val="Heading2"/>
      </w:pPr>
      <w:r>
        <w:t xml:space="preserve">Cronología de hitos (década por década)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Década</w:t>
            </w:r>
          </w:p>
        </w:tc>
        <w:tc>
          <w:tcPr/>
          <w:p>
            <w:pPr>
              <w:pStyle w:val="Compact"/>
            </w:pPr>
            <w:r>
              <w:t xml:space="preserve">Hitos técnicos y teóricos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1950–1959</w:t>
            </w:r>
          </w:p>
        </w:tc>
        <w:tc>
          <w:tcPr/>
          <w:p>
            <w:pPr>
              <w:pStyle w:val="Compact"/>
            </w:pPr>
            <w:r>
              <w:t xml:space="preserve">1950: Turing propone el “juego de imitación” (prueba de Turing) en su artículo</w:t>
            </w:r>
            <w:r>
              <w:t xml:space="preserve"> </w:t>
            </w:r>
            <w:r>
              <w:rPr>
                <w:i/>
                <w:iCs/>
              </w:rPr>
              <w:t xml:space="preserve">Computing Machinery and Intelligence</w:t>
            </w:r>
            <w:r>
              <w:t xml:space="preserve">【37†L68-L72】【70†L250-L257】. 1956: Taller de Dartmouth, organizado por McCarthy et al., marca el</w:t>
            </w:r>
            <w:r>
              <w:t xml:space="preserve"> </w:t>
            </w:r>
            <w:r>
              <w:rPr>
                <w:i/>
                <w:iCs/>
              </w:rPr>
              <w:t xml:space="preserve">nacimiento oficial</w:t>
            </w:r>
            <w:r>
              <w:t xml:space="preserve"> </w:t>
            </w:r>
            <w:r>
              <w:t xml:space="preserve">de la IA【70†L223-L231】【37†L74-L81】. Fin de década: Rosenblatt diseña el</w:t>
            </w:r>
            <w:r>
              <w:t xml:space="preserve"> </w:t>
            </w:r>
            <w:r>
              <w:rPr>
                <w:i/>
                <w:iCs/>
              </w:rPr>
              <w:t xml:space="preserve">perceptrón</w:t>
            </w:r>
            <w:r>
              <w:t xml:space="preserve"> </w:t>
            </w:r>
            <w:r>
              <w:t xml:space="preserve">(1957–58), neurona artificial básica【59†L46-L50】; Arthur Samuel (1959) crea un programa de ajedrez capaz de</w:t>
            </w:r>
            <w:r>
              <w:t xml:space="preserve"> </w:t>
            </w:r>
            <w:r>
              <w:rPr>
                <w:b/>
                <w:bCs/>
              </w:rPr>
              <w:t xml:space="preserve">aprender</w:t>
            </w:r>
            <w:r>
              <w:t xml:space="preserve"> </w:t>
            </w:r>
            <w:r>
              <w:t xml:space="preserve">de sus partidas (primeros pasos de</w:t>
            </w:r>
            <w:r>
              <w:t xml:space="preserve"> </w:t>
            </w:r>
            <w:r>
              <w:rPr>
                <w:i/>
                <w:iCs/>
              </w:rPr>
              <w:t xml:space="preserve">aprendizaje automático</w:t>
            </w:r>
            <w:r>
              <w:t xml:space="preserve">)【37†L87-L92】.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1960–1969</w:t>
            </w:r>
          </w:p>
        </w:tc>
        <w:tc>
          <w:tcPr/>
          <w:p>
            <w:pPr>
              <w:pStyle w:val="Compact"/>
            </w:pPr>
            <w:r>
              <w:t xml:space="preserve">Avances iniciales en comprensión del lenguaje y visión por computadora; naces los primeros chatbots (ELIZA, Weizenbaum 1966) y sistemas expertos simples【77†L181-L189】. 1958/1960: Se desarrolla LISP (McCarthy) como primer lenguaje para IA【77†L169-L177】. Finales de los 60: se publican estudios clave sobre redes neuronales multicapa y se descubre el problema de XOR (Minsky-Papert 1969), lo que genera dudas sobre la viabilidad de los perceptrones simples【59†L46-L50】.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1970–1979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Invierno de la IA</w:t>
            </w:r>
            <w:r>
              <w:t xml:space="preserve"> </w:t>
            </w:r>
            <w:r>
              <w:t xml:space="preserve">en EE. UU. y Europa (recortes de financiación tras expectativas exageradas). Surgen sistemas expertos prácticos (e.g. MYCIN para diagnóstico médico). 1972: Primera demostración de coche autónomo (Stanford Cart). 1973: Informe Lighthill en Reino Unido critica avances limitados, precipitándose un congelamiento de fondos【77†L187-L194】. Se forman asociaciones clave (AAAI en 1979) que impulsan comunidad científica.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1980–1989</w:t>
            </w:r>
          </w:p>
        </w:tc>
        <w:tc>
          <w:tcPr/>
          <w:p>
            <w:pPr>
              <w:pStyle w:val="Compact"/>
            </w:pPr>
            <w:r>
              <w:t xml:space="preserve">Explosión de los</w:t>
            </w:r>
            <w:r>
              <w:t xml:space="preserve"> </w:t>
            </w:r>
            <w:r>
              <w:rPr>
                <w:i/>
                <w:iCs/>
              </w:rPr>
              <w:t xml:space="preserve">sistemas expertos comerciales</w:t>
            </w:r>
            <w:r>
              <w:t xml:space="preserve"> </w:t>
            </w:r>
            <w:r>
              <w:t xml:space="preserve">(XCON en 1980) y retorno al interés (IA “boom”). Se populariza la retropropagación (Rumelhart et al. 1986) para entrenar redes multicapa【59†L92-L100】. 1987: Predicción de nuevo “invierno” (AAAI). Surgimiento de robótica avanzada (primeros robots industriales y de servicio), y proyectos ambiciosos (Proyecto de 5ª Generación de Japón).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1990–1999</w:t>
            </w:r>
          </w:p>
        </w:tc>
        <w:tc>
          <w:tcPr/>
          <w:p>
            <w:pPr>
              <w:pStyle w:val="Compact"/>
            </w:pPr>
            <w:r>
              <w:t xml:space="preserve">Renacimiento con nuevos algoritmos:</w:t>
            </w:r>
            <w:r>
              <w:t xml:space="preserve"> </w:t>
            </w:r>
            <w:r>
              <w:rPr>
                <w:b/>
                <w:bCs/>
              </w:rPr>
              <w:t xml:space="preserve">SVM</w:t>
            </w:r>
            <w:r>
              <w:t xml:space="preserve"> </w:t>
            </w:r>
            <w:r>
              <w:t xml:space="preserve">(Vapnik 1995) y árboles de decisión avanzados; mejora de hardware y conjuntos de datos. 1997:</w:t>
            </w:r>
            <w:r>
              <w:t xml:space="preserve"> </w:t>
            </w:r>
            <w:r>
              <w:rPr>
                <w:b/>
                <w:bCs/>
              </w:rPr>
              <w:t xml:space="preserve">Deep Blue</w:t>
            </w:r>
            <w:r>
              <w:t xml:space="preserve"> </w:t>
            </w:r>
            <w:r>
              <w:t xml:space="preserve">(IBM) vence al campeón Kasparov en ajedrez【37†L106-L112】. 1998: Lecun y colaboradores implementan la primera</w:t>
            </w:r>
            <w:r>
              <w:t xml:space="preserve"> </w:t>
            </w:r>
            <w:r>
              <w:rPr>
                <w:b/>
                <w:bCs/>
              </w:rPr>
              <w:t xml:space="preserve">CNN</w:t>
            </w:r>
            <w:r>
              <w:t xml:space="preserve"> </w:t>
            </w:r>
            <w:r>
              <w:t xml:space="preserve">(LeNet) eficiente. Fin de década: intensificación del aprendizaje por refuerzo (Q-learning 1992; TD-Gammon), Internet genera explosión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2000–2009</w:t>
            </w:r>
          </w:p>
        </w:tc>
        <w:tc>
          <w:tcPr/>
          <w:p>
            <w:pPr>
              <w:pStyle w:val="Compact"/>
            </w:pPr>
            <w:r>
              <w:t xml:space="preserve">Auge del</w:t>
            </w:r>
            <w:r>
              <w:t xml:space="preserve"> </w:t>
            </w:r>
            <w:r>
              <w:rPr>
                <w:i/>
                <w:iCs/>
              </w:rPr>
              <w:t xml:space="preserve">big data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/>
                <w:bCs/>
              </w:rPr>
              <w:t xml:space="preserve">revolución de las GPU</w:t>
            </w:r>
            <w:r>
              <w:t xml:space="preserve"> </w:t>
            </w:r>
            <w:r>
              <w:t xml:space="preserve">para IA. Redescubrimiento del aprendizaje profundo: Hinton (2006) demuestra redes profundas para reconocimiento de patrones. Inicia era de grandes corpus (ImageNet, 2009) que posibilita el entrenamiento a gran escala. En 2007 Google lanza Android (impulsando asistentes conversacionales). Aparecen los primeros smartphones inteligentes con IA básica.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2010–2019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Learning</w:t>
            </w:r>
            <w:r>
              <w:t xml:space="preserve"> </w:t>
            </w:r>
            <w:r>
              <w:t xml:space="preserve">avanza rápidamente: 2012 AlexNet gana</w:t>
            </w:r>
            <w:r>
              <w:t xml:space="preserve"> </w:t>
            </w:r>
            <w:r>
              <w:rPr>
                <w:i/>
                <w:iCs/>
              </w:rPr>
              <w:t xml:space="preserve">ImageNet</w:t>
            </w:r>
            <w:r>
              <w:t xml:space="preserve"> </w:t>
            </w:r>
            <w:r>
              <w:t xml:space="preserve">por amplio margen, popularizando las CNN【37†L106-L112】. 2014: Nacen las GANs (Goodfellow) para generación de imágenes. 2015: OpenAI se funda; 2016: AlphaGo (DeepMind) vence al campeón Lee Sedol en Go【43†L131-L139】. 2017: Transformers (Vaswani et al.) permiten saltos en NLP【72†L153-L161】. 2018-19: Modelos de lenguaje como GPT-2/GPT-3 de OpenAI alcanzan millones de millones de parámetros, activando interés global en IA generativa【43†L153-L161】.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Era de la IA generativa:</w:t>
            </w:r>
            <w:r>
              <w:t xml:space="preserve"> </w:t>
            </w:r>
            <w:r>
              <w:t xml:space="preserve">2020 GPT-3 (175 mil M parámetros) demuestra generación de texto casi humana【43†L153-L161】; 2021-22: aparecen DALL·E, Midjourney, Stable Diffusion (imágenes) y ChatGPT (2022)【45†L7-L15】. La atención global se vuelca a la IA: crecen inversiones corporativas (OpenAI, DeepMind, Meta, etc.), y surgen nuevos desafíos en regulación. 2023: Biden firma EO sobre IA segura【51†L3-L6】; UE alcanza acuerdos para su</w:t>
            </w:r>
            <w:r>
              <w:t xml:space="preserve"> </w:t>
            </w:r>
            <w:r>
              <w:rPr>
                <w:b/>
                <w:bCs/>
              </w:rPr>
              <w:t xml:space="preserve">Ley de IA</w:t>
            </w:r>
            <w:r>
              <w:t xml:space="preserve"> </w:t>
            </w:r>
            <w:r>
              <w:t xml:space="preserve">(aprobada en 2024)【64†L462-L466】. El interés social por la IA sube vertiginosamente.</w:t>
            </w:r>
          </w:p>
        </w:tc>
      </w:tr>
    </w:tbl>
    <w:bookmarkEnd w:id="10"/>
    <w:bookmarkStart w:id="11" w:name="análisis-por-dimensión"/>
    <w:p>
      <w:pPr>
        <w:pStyle w:val="Heading2"/>
      </w:pPr>
      <w:r>
        <w:t xml:space="preserve">Análisis por dimensión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Los paradigmas de IA han pasado del</w:t>
      </w:r>
      <w:r>
        <w:t xml:space="preserve"> </w:t>
      </w:r>
      <w:r>
        <w:rPr>
          <w:i/>
          <w:iCs/>
        </w:rPr>
        <w:t xml:space="preserve">procesamiento simbólico</w:t>
      </w:r>
      <w:r>
        <w:t xml:space="preserve"> </w:t>
      </w:r>
      <w:r>
        <w:t xml:space="preserve">clásico (reglas lógicas, lenguajes de lógica) al enfoque</w:t>
      </w:r>
      <w:r>
        <w:t xml:space="preserve"> </w:t>
      </w:r>
      <w:r>
        <w:rPr>
          <w:i/>
          <w:iCs/>
        </w:rPr>
        <w:t xml:space="preserve">conexionista</w:t>
      </w:r>
      <w:r>
        <w:t xml:space="preserve"> </w:t>
      </w:r>
      <w:r>
        <w:t xml:space="preserve">(redes neuronales). El paradigma simbólico (IA basada en reglas) destacó en sistemas expertos de las décadas pasadas, pero requería gran esfuerzo manual de codificación. Por el contrario, el</w:t>
      </w:r>
      <w:r>
        <w:t xml:space="preserve"> </w:t>
      </w:r>
      <w:r>
        <w:rPr>
          <w:b/>
          <w:bCs/>
        </w:rPr>
        <w:t xml:space="preserve">aprendizaje automático estadístico</w:t>
      </w:r>
      <w:r>
        <w:t xml:space="preserve"> </w:t>
      </w:r>
      <w:r>
        <w:t xml:space="preserve">—incluyendo SVM, árboles de decisión, bosques aleatorios— se basa en extraer patrones de datos, siendo más flexible pero necesitando grandes volúmenes de ejemplos. El</w:t>
      </w:r>
      <w:r>
        <w:t xml:space="preserve"> </w:t>
      </w:r>
      <w:r>
        <w:rPr>
          <w:b/>
          <w:bCs/>
        </w:rPr>
        <w:t xml:space="preserve">aprendizaje profundo</w:t>
      </w:r>
      <w:r>
        <w:t xml:space="preserve"> </w:t>
      </w:r>
      <w:r>
        <w:t xml:space="preserve">(redes neuronales multicapa) añadió la capacidad de procesar datos masivos (imágenes, voz, texto) gracias a capas ocultas y GPUs dedicadas; sus ventajas son alto rendimiento en tareas complejas (visión, reconocimiento de voz, traducción automática) y aprendizaje</w:t>
      </w:r>
      <w:r>
        <w:t xml:space="preserve"> </w:t>
      </w:r>
      <w:r>
        <w:rPr>
          <w:i/>
          <w:iCs/>
        </w:rPr>
        <w:t xml:space="preserve">end-to-end</w:t>
      </w:r>
      <w:r>
        <w:t xml:space="preserve">, pero a costa de requerir enormes datos y potencia computacional【59†L46-L50】【72†L153-L161】. Nuevos sub-paradigmas incluyen la</w:t>
      </w:r>
      <w:r>
        <w:t xml:space="preserve"> </w:t>
      </w:r>
      <w:r>
        <w:rPr>
          <w:i/>
          <w:iCs/>
        </w:rPr>
        <w:t xml:space="preserve">IA explicable</w:t>
      </w:r>
      <w:r>
        <w:t xml:space="preserve"> </w:t>
      </w:r>
      <w:r>
        <w:t xml:space="preserve">(busca modelos transparentes, como árbol de decisiones con pocas variables o redes con atención interpretables) y la</w:t>
      </w:r>
      <w:r>
        <w:t xml:space="preserve"> </w:t>
      </w:r>
      <w:r>
        <w:rPr>
          <w:i/>
          <w:iCs/>
        </w:rPr>
        <w:t xml:space="preserve">IA generativa</w:t>
      </w:r>
      <w:r>
        <w:t xml:space="preserve"> </w:t>
      </w:r>
      <w:r>
        <w:t xml:space="preserve">(GANs, modelos de difusión, transformers) centrados en generar contenido nuevo. Cada paradigma presenta ventajas (por ejemplo, precisión predictiva del deep learning) y limitaciones (opacidad, sesgos; o en lo simbólico, falta de adaptabilidad a datos variados). El cuadro comparativo siguiente resume estos enfoques: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Paradigma/Algoritmo</w:t>
            </w:r>
          </w:p>
        </w:tc>
        <w:tc>
          <w:tcPr/>
          <w:p>
            <w:pPr>
              <w:pStyle w:val="Compact"/>
            </w:pPr>
            <w:r>
              <w:t xml:space="preserve">Ventajas principales</w:t>
            </w:r>
          </w:p>
        </w:tc>
        <w:tc>
          <w:tcPr/>
          <w:p>
            <w:pPr>
              <w:pStyle w:val="Compact"/>
            </w:pPr>
            <w:r>
              <w:t xml:space="preserve">Limitaciones</w:t>
            </w:r>
          </w:p>
        </w:tc>
        <w:tc>
          <w:tcPr/>
          <w:p>
            <w:pPr>
              <w:pStyle w:val="Compact"/>
            </w:pPr>
            <w:r>
              <w:t xml:space="preserve">Aplicaciones típicas</w:t>
            </w:r>
          </w:p>
        </w:tc>
        <w:tc>
          <w:tcPr/>
          <w:p>
            <w:pPr>
              <w:pStyle w:val="Compact"/>
            </w:pPr>
            <w:r>
              <w:t xml:space="preserve">Datos/Hardware requeridos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simbólica (basada en reglas)</w:t>
            </w:r>
          </w:p>
        </w:tc>
        <w:tc>
          <w:tcPr/>
          <w:p>
            <w:pPr>
              <w:pStyle w:val="Compact"/>
            </w:pPr>
            <w:r>
              <w:t xml:space="preserve">Intuitiva y explicable; funciona bien en dominios concretos con reglas claras.</w:t>
            </w:r>
          </w:p>
        </w:tc>
        <w:tc>
          <w:tcPr/>
          <w:p>
            <w:pPr>
              <w:pStyle w:val="Compact"/>
            </w:pPr>
            <w:r>
              <w:t xml:space="preserve">No generaliza bien; difícil codificar conocimiento amplio; rígida.</w:t>
            </w:r>
          </w:p>
        </w:tc>
        <w:tc>
          <w:tcPr/>
          <w:p>
            <w:pPr>
              <w:pStyle w:val="Compact"/>
            </w:pPr>
            <w:r>
              <w:t xml:space="preserve">Expertos médicos (sistemas de diagnóstico clásicos), robótica lógica simple.</w:t>
            </w:r>
          </w:p>
        </w:tc>
        <w:tc>
          <w:tcPr/>
          <w:p>
            <w:pPr>
              <w:pStyle w:val="Compact"/>
            </w:pPr>
            <w:r>
              <w:t xml:space="preserve">Pocos datos; computación moderada.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 estadístico clásico</w:t>
            </w:r>
            <w:r>
              <w:t xml:space="preserve"> </w:t>
            </w:r>
            <w:r>
              <w:t xml:space="preserve">(SVM, árboles)</w:t>
            </w:r>
          </w:p>
        </w:tc>
        <w:tc>
          <w:tcPr/>
          <w:p>
            <w:pPr>
              <w:pStyle w:val="Compact"/>
            </w:pPr>
            <w:r>
              <w:t xml:space="preserve">Altos márgenes de clasificación; interpreta estructuras de datos concretas; menor necesidad de datos que DL.</w:t>
            </w:r>
          </w:p>
        </w:tc>
        <w:tc>
          <w:tcPr/>
          <w:p>
            <w:pPr>
              <w:pStyle w:val="Compact"/>
            </w:pPr>
            <w:r>
              <w:t xml:space="preserve">Escalan mal a imágenes/voz compleja; SVM no maneja bien datos muy masivos.</w:t>
            </w:r>
          </w:p>
        </w:tc>
        <w:tc>
          <w:tcPr/>
          <w:p>
            <w:pPr>
              <w:pStyle w:val="Compact"/>
            </w:pPr>
            <w:r>
              <w:t xml:space="preserve">Clasificación de textos, detección de fraude, análisis financiero.</w:t>
            </w:r>
          </w:p>
        </w:tc>
        <w:tc>
          <w:tcPr/>
          <w:p>
            <w:pPr>
              <w:pStyle w:val="Compact"/>
            </w:pPr>
            <w:r>
              <w:t xml:space="preserve">Decenas-miles de datos; CPU/GPU moderado.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Redes neuronales / Deep Learning</w:t>
            </w:r>
          </w:p>
        </w:tc>
        <w:tc>
          <w:tcPr/>
          <w:p>
            <w:pPr>
              <w:pStyle w:val="Compact"/>
            </w:pPr>
            <w:r>
              <w:t xml:space="preserve">Modela relaciones complejas; automática extracción de características; excelsa en visión y voz【59†L46-L50】.</w:t>
            </w:r>
          </w:p>
        </w:tc>
        <w:tc>
          <w:tcPr/>
          <w:p>
            <w:pPr>
              <w:pStyle w:val="Compact"/>
            </w:pPr>
            <w:r>
              <w:t xml:space="preserve">Caja negra (necesita técnicas XAI), riesgo de sobreajuste si pocos datos; alto costo de entrenamiento.</w:t>
            </w:r>
          </w:p>
        </w:tc>
        <w:tc>
          <w:tcPr/>
          <w:p>
            <w:pPr>
              <w:pStyle w:val="Compact"/>
            </w:pPr>
            <w:r>
              <w:t xml:space="preserve">Visión computacional, reconocimiento de habla, traducción automática, conducción autónoma.</w:t>
            </w:r>
          </w:p>
        </w:tc>
        <w:tc>
          <w:tcPr/>
          <w:p>
            <w:pPr>
              <w:pStyle w:val="Compact"/>
            </w:pPr>
            <w:r>
              <w:t xml:space="preserve">Miles de millones de datos etiquetados; GPUs/TPUs intensivos.【72†L153-L161】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explicable (XAI)</w:t>
            </w:r>
          </w:p>
        </w:tc>
        <w:tc>
          <w:tcPr/>
          <w:p>
            <w:pPr>
              <w:pStyle w:val="Compact"/>
            </w:pPr>
            <w:r>
              <w:t xml:space="preserve">Mejora la confianza y auditoría: los resultados son trazables; útil en entornos sensibles a la transparencia【27†L69-L75】.</w:t>
            </w:r>
          </w:p>
        </w:tc>
        <w:tc>
          <w:tcPr/>
          <w:p>
            <w:pPr>
              <w:pStyle w:val="Compact"/>
            </w:pPr>
            <w:r>
              <w:t xml:space="preserve">A menudo sacrifica precisión; campo en desarrollo, falta de estándares claros.</w:t>
            </w:r>
          </w:p>
        </w:tc>
        <w:tc>
          <w:tcPr/>
          <w:p>
            <w:pPr>
              <w:pStyle w:val="Compact"/>
            </w:pPr>
            <w:r>
              <w:t xml:space="preserve">Sectores regulados (salud, finanzas), defensa, judicial; donde se exige justificar decisiones automatizadas.</w:t>
            </w:r>
          </w:p>
        </w:tc>
        <w:tc>
          <w:tcPr/>
          <w:p>
            <w:pPr>
              <w:pStyle w:val="Compact"/>
            </w:pPr>
            <w:r>
              <w:t xml:space="preserve">Varía según método (árboles, modelos lineales, redes con explicabilidad).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generativa</w:t>
            </w:r>
            <w:r>
              <w:t xml:space="preserve"> </w:t>
            </w:r>
            <w:r>
              <w:t xml:space="preserve">(GANs, Diffusion, LLM)</w:t>
            </w:r>
          </w:p>
        </w:tc>
        <w:tc>
          <w:tcPr/>
          <w:p>
            <w:pPr>
              <w:pStyle w:val="Compact"/>
            </w:pPr>
            <w:r>
              <w:t xml:space="preserve">Generación de contenido creativo (texto, imagen, música). Impulsa innovación artística y simulación realista【43†L153-L161】.</w:t>
            </w:r>
          </w:p>
        </w:tc>
        <w:tc>
          <w:tcPr/>
          <w:p>
            <w:pPr>
              <w:pStyle w:val="Compact"/>
            </w:pPr>
            <w:r>
              <w:t xml:space="preserve">Puede generar información falsa/misleading (deepfakes); requiere protocolos éticos; demanda cómputo masivo.</w:t>
            </w:r>
          </w:p>
        </w:tc>
        <w:tc>
          <w:tcPr/>
          <w:p>
            <w:pPr>
              <w:pStyle w:val="Compact"/>
            </w:pPr>
            <w:r>
              <w:t xml:space="preserve">Arte digital, diseño asistido, generación de datos sintéticos, chatbots avanzados (GPT-3, ChatGPT).</w:t>
            </w:r>
          </w:p>
        </w:tc>
        <w:tc>
          <w:tcPr/>
          <w:p>
            <w:pPr>
              <w:pStyle w:val="Compact"/>
            </w:pPr>
            <w:r>
              <w:t xml:space="preserve">Enorme escala: LLMs ~100B parámetros; clusters de GPUs; datos multimodales masivos.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Social:</w:t>
      </w:r>
      <w:r>
        <w:t xml:space="preserve"> </w:t>
      </w:r>
      <w:r>
        <w:t xml:space="preserve">La IA está transformando sectores (salud, transporte, finanzas, educación) al automatizar tareas repetitivas y analizar grandes volúmenes de datos【37†L118-L126】【37†L131-L139】. Esto promueve eficiencia y nuevos servicios (diagnóstico asistido por IA, autos autónomos, chatbots de atención), pero plantea retos sociales: desplazamiento laboral de empleos rutinarios y medios, brecha tecnológica entre países y grupos sociales, y desinformación (deepfakes)【49†L98-L107】. El FMI advierte que la</w:t>
      </w:r>
      <w:r>
        <w:t xml:space="preserve"> </w:t>
      </w:r>
      <w:r>
        <w:rPr>
          <w:i/>
          <w:iCs/>
        </w:rPr>
        <w:t xml:space="preserve">estructuración del mercado laboral</w:t>
      </w:r>
      <w:r>
        <w:t xml:space="preserve"> </w:t>
      </w:r>
      <w:r>
        <w:t xml:space="preserve">cambiará drásticamente: se perderán trabajos de mediana calificación (e.g. procesamiento de reclamos, operadores) mientras crecen necesidades de habilidades en ciencia de datos, ingeniería de IA y supervisión humana【49†L98-L107】. Se discute implementar programas de capacitación y renta básica universal ante la posible “prematura jubilación” de muchos trabajadores【49†L98-L107】. El cambio tecnológico está provocando un debate global sobre la equidad: por ejemplo, las estructuras impositivas podrían modificarse (¿impuesto a robots?) ante la reducción de ingresos por salarios【49†L114-L123】.</w:t>
      </w:r>
      <w:r>
        <w:t xml:space="preserve"> </w:t>
      </w:r>
      <w:r>
        <w:rPr>
          <w:b/>
          <w:bCs/>
        </w:rPr>
        <w:t xml:space="preserve">Educación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inclusión digital</w:t>
      </w:r>
      <w:r>
        <w:t xml:space="preserve"> </w:t>
      </w:r>
      <w:r>
        <w:t xml:space="preserve">son desafíos clave: organismos como la UNESCO promueven marcos de alfabetización en IA para evitar sesgos socioeconómicos.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Ética y regulación:</w:t>
      </w:r>
      <w:r>
        <w:t xml:space="preserve"> </w:t>
      </w:r>
      <w:r>
        <w:t xml:space="preserve">Se han publicado múltiples guías y normas. La</w:t>
      </w:r>
      <w:r>
        <w:t xml:space="preserve"> </w:t>
      </w:r>
      <w:r>
        <w:rPr>
          <w:b/>
          <w:bCs/>
        </w:rPr>
        <w:t xml:space="preserve">UNESCO (2021)</w:t>
      </w:r>
      <w:r>
        <w:t xml:space="preserve"> </w:t>
      </w:r>
      <w:r>
        <w:t xml:space="preserve">aprobó la primera Recomendación global sobre ética de la IA, enfatizando derechos humanos, transparencia, equidad y sostenibilidad【27†L69-L75】. Principios clave incluyen</w:t>
      </w:r>
      <w:r>
        <w:t xml:space="preserve"> </w:t>
      </w:r>
      <w:r>
        <w:rPr>
          <w:i/>
          <w:iCs/>
        </w:rPr>
        <w:t xml:space="preserve">transparencia</w:t>
      </w:r>
      <w:r>
        <w:t xml:space="preserve">,</w:t>
      </w:r>
      <w:r>
        <w:t xml:space="preserve"> </w:t>
      </w:r>
      <w:r>
        <w:rPr>
          <w:i/>
          <w:iCs/>
        </w:rPr>
        <w:t xml:space="preserve">no discriminación</w:t>
      </w:r>
      <w:r>
        <w:t xml:space="preserve">,</w:t>
      </w:r>
      <w:r>
        <w:t xml:space="preserve"> </w:t>
      </w:r>
      <w:r>
        <w:rPr>
          <w:i/>
          <w:iCs/>
        </w:rPr>
        <w:t xml:space="preserve">supervisión humana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sostenibilidad medioambiental</w:t>
      </w:r>
      <w:r>
        <w:t xml:space="preserve">【27†L69-L75】【27†L172-L179】. A nivel gubernamental, EE. UU. (2023) emitió la Orden Ejecutiva 14110 para promover el desarrollo</w:t>
      </w:r>
      <w:r>
        <w:t xml:space="preserve"> </w:t>
      </w:r>
      <w:r>
        <w:rPr>
          <w:i/>
          <w:iCs/>
        </w:rPr>
        <w:t xml:space="preserve">seguro y confiable</w:t>
      </w:r>
      <w:r>
        <w:t xml:space="preserve"> </w:t>
      </w:r>
      <w:r>
        <w:t xml:space="preserve">de la IA, estableciendo ocho principios rectores (seguridad, innovación responsable, soporte al trabajador, equidad, etc.)【51†L3-L6】. La Unión Europea negoció su</w:t>
      </w:r>
      <w:r>
        <w:t xml:space="preserve"> </w:t>
      </w:r>
      <w:r>
        <w:rPr>
          <w:b/>
          <w:bCs/>
        </w:rPr>
        <w:t xml:space="preserve">AI Act</w:t>
      </w:r>
      <w:r>
        <w:t xml:space="preserve"> </w:t>
      </w:r>
      <w:r>
        <w:t xml:space="preserve">(2023-24), clasificando sistemas por riesgo (desde prohibidos hasta uso con transparencia) y exigiendo evaluaciones de conformidad; fue aprobado en marzo 2024【64†L462-L466】. Aún falta armonizar reglamentaciones globales: debates incluyen la responsabilidad por daños de IA, estándares de certificación y la ética en tecnologías emergentes (robótica, neurotecnología)【27†L69-L75】.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Económica:</w:t>
      </w:r>
      <w:r>
        <w:t xml:space="preserve"> </w:t>
      </w:r>
      <w:r>
        <w:t xml:space="preserve">La IA estimula la inversión privada y pública. Grandes empresas tecnológicas (Google/DeepMind, OpenAI, Meta, IBM, Amazon, Baidu) lideran la investigación y destinan miles de millones anuales a I+D en IA. Se estima que la adopción de IA puede añadir billones de dólares al PIB global en la próxima década al aumentar la productividad industrial y crear nuevos modelos de negocio (por ejemplo, plataformas de datos, servicios en la nube). Sin embargo, esta automatización presiona salarios en tareas repetitivas【49†L98-L107】 y podría aumentar la concentración de mercado (empresas con IA avanzada dominan sectores). Organismos internacionales (OCDE, FMI) abogan por políticas redistributivas ante estos efectos: por ejemplo, reformar sistemas de bienestar y educación para un entorno laboral cambiante【49†L98-L107】. Además, se debate cómo gravar adecuadamente la IA (por ejemplo, propuestas de impuestos al uso de IA o robots, como sugirió Bill Gates【49†L114-L123】) para compensar la disminución de ingresos fiscales basada en salario.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Política:</w:t>
      </w:r>
      <w:r>
        <w:t xml:space="preserve"> </w:t>
      </w:r>
      <w:r>
        <w:t xml:space="preserve">La IA es prioritaria en agendas nacionales. Países como China, EE. UU. y miembros de la UE lanzan estrategias nacionales de IA que incluyen inversión en investigación, desarrollo de talento y marcos regulatorios. Por ejemplo, China impulsa líderes en IA con subvenciones estatales; la UE promueve la IA “de confianza” según el AI Act; EE. UU. busca liderazgo mundial mediante el apoyo a startups y alianzas internacionales. Surgen debates sobre privacidad (por ejemplo, reconocimiento facial en espacios públicos) y seguridad nacional (IA en ciberseguridad, guerra autónoma). A nivel mundial, organizaciones multilaterales (ONU, UNESCO, IEEE) trabajan en pautas comunes: la UNESCO convocó foros mundiales de gobernanza de IA (2024) para compartir aprendizajes entre jurisdicciones【27†L114-L122】. Se discute también la ética de la IAG (inteligencia artificial general hipotética) y la necesidad de mecanismos preventivos (alineación de IA,</w:t>
      </w:r>
      <w:r>
        <w:t xml:space="preserve"> </w:t>
      </w:r>
      <w:r>
        <w:rPr>
          <w:i/>
          <w:iCs/>
        </w:rPr>
        <w:t xml:space="preserve">AI safety</w:t>
      </w:r>
      <w:r>
        <w:t xml:space="preserve">).</w:t>
      </w:r>
    </w:p>
    <w:bookmarkEnd w:id="11"/>
    <w:bookmarkStart w:id="12" w:name="X586c3454d24b94e9e3c0358749ca2e5a12c514a"/>
    <w:p>
      <w:pPr>
        <w:pStyle w:val="Heading2"/>
      </w:pPr>
      <w:r>
        <w:t xml:space="preserve">Tabla comparativa de paradigmas y algoritmos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Paradigma/Algoritmo</w:t>
            </w:r>
          </w:p>
        </w:tc>
        <w:tc>
          <w:tcPr/>
          <w:p>
            <w:pPr>
              <w:pStyle w:val="Compact"/>
            </w:pPr>
            <w:r>
              <w:t xml:space="preserve">Ventajas clave</w:t>
            </w:r>
          </w:p>
        </w:tc>
        <w:tc>
          <w:tcPr/>
          <w:p>
            <w:pPr>
              <w:pStyle w:val="Compact"/>
            </w:pPr>
            <w:r>
              <w:t xml:space="preserve">Limitaciones</w:t>
            </w:r>
          </w:p>
        </w:tc>
        <w:tc>
          <w:tcPr/>
          <w:p>
            <w:pPr>
              <w:pStyle w:val="Compact"/>
            </w:pPr>
            <w:r>
              <w:t xml:space="preserve">Ejemplos de aplicación</w:t>
            </w:r>
          </w:p>
        </w:tc>
        <w:tc>
          <w:tcPr/>
          <w:p>
            <w:pPr>
              <w:pStyle w:val="Compact"/>
            </w:pPr>
            <w:r>
              <w:t xml:space="preserve">Datos/Hardware requeridos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de Turing</w:t>
            </w:r>
            <w:r>
              <w:t xml:space="preserve"> </w:t>
            </w:r>
            <w:r>
              <w:t xml:space="preserve">(concepto)</w:t>
            </w:r>
          </w:p>
        </w:tc>
        <w:tc>
          <w:tcPr/>
          <w:p>
            <w:pPr>
              <w:pStyle w:val="Compact"/>
            </w:pPr>
            <w:r>
              <w:t xml:space="preserve">Sencilla metáfora para evaluar</w:t>
            </w:r>
            <w:r>
              <w:t xml:space="preserve"> </w:t>
            </w:r>
            <w:r>
              <w:rPr>
                <w:i/>
                <w:iCs/>
              </w:rPr>
              <w:t xml:space="preserve">simulación</w:t>
            </w:r>
            <w:r>
              <w:t xml:space="preserve"> </w:t>
            </w:r>
            <w:r>
              <w:t xml:space="preserve">de inteligencia; origen filosófico.</w:t>
            </w:r>
          </w:p>
        </w:tc>
        <w:tc>
          <w:tcPr/>
          <w:p>
            <w:pPr>
              <w:pStyle w:val="Compact"/>
            </w:pPr>
            <w:r>
              <w:t xml:space="preserve">No mide creatividad ni conciencia; es subjetiva.</w:t>
            </w:r>
          </w:p>
        </w:tc>
        <w:tc>
          <w:tcPr/>
          <w:p>
            <w:pPr>
              <w:pStyle w:val="Compact"/>
            </w:pPr>
            <w:r>
              <w:t xml:space="preserve">Debate filosófico, inspiración histórica.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Perceptrón (Rosenblatt, 1958)</w:t>
            </w:r>
            <w:r>
              <w:t xml:space="preserve">【59†L46-L50】</w:t>
            </w:r>
          </w:p>
        </w:tc>
        <w:tc>
          <w:tcPr/>
          <w:p>
            <w:pPr>
              <w:pStyle w:val="Compact"/>
            </w:pPr>
            <w:r>
              <w:t xml:space="preserve">Primer modelo de neurona artificial; aprendizaje supervisado lineal.</w:t>
            </w:r>
          </w:p>
        </w:tc>
        <w:tc>
          <w:tcPr/>
          <w:p>
            <w:pPr>
              <w:pStyle w:val="Compact"/>
            </w:pPr>
            <w:r>
              <w:t xml:space="preserve">Sólo aprende patrones linealmente separables (e.g. no XOR)【59†L79-L88】.</w:t>
            </w:r>
          </w:p>
        </w:tc>
        <w:tc>
          <w:tcPr/>
          <w:p>
            <w:pPr>
              <w:pStyle w:val="Compact"/>
            </w:pPr>
            <w:r>
              <w:t xml:space="preserve">Estudios teóricos, base de redes multicapa.</w:t>
            </w:r>
          </w:p>
        </w:tc>
        <w:tc>
          <w:tcPr/>
          <w:p>
            <w:pPr>
              <w:pStyle w:val="Compact"/>
            </w:pPr>
            <w:r>
              <w:t xml:space="preserve">Pocos datos simples; CPU básico.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Redes neuronales convolucionales</w:t>
            </w:r>
          </w:p>
        </w:tc>
        <w:tc>
          <w:tcPr/>
          <w:p>
            <w:pPr>
              <w:pStyle w:val="Compact"/>
            </w:pPr>
            <w:r>
              <w:t xml:space="preserve">Extraen características localizadas (visiones de imágenes); translación invariante.</w:t>
            </w:r>
          </w:p>
        </w:tc>
        <w:tc>
          <w:tcPr/>
          <w:p>
            <w:pPr>
              <w:pStyle w:val="Compact"/>
            </w:pPr>
            <w:r>
              <w:t xml:space="preserve">Requieren datos etiquetados (imagenet), gran poder de cómputo.</w:t>
            </w:r>
          </w:p>
        </w:tc>
        <w:tc>
          <w:tcPr/>
          <w:p>
            <w:pPr>
              <w:pStyle w:val="Compact"/>
            </w:pPr>
            <w:r>
              <w:t xml:space="preserve">Clasificación de imágenes, visión computacional, reconocimiento de voz.</w:t>
            </w:r>
          </w:p>
        </w:tc>
        <w:tc>
          <w:tcPr/>
          <w:p>
            <w:pPr>
              <w:pStyle w:val="Compact"/>
            </w:pPr>
            <w:r>
              <w:t xml:space="preserve">Imágenes millones (ImageNet); GPUs.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Retropropagación (1986)</w:t>
            </w:r>
            <w:r>
              <w:t xml:space="preserve">【59†L92-L100】</w:t>
            </w:r>
          </w:p>
        </w:tc>
        <w:tc>
          <w:tcPr/>
          <w:p>
            <w:pPr>
              <w:pStyle w:val="Compact"/>
            </w:pPr>
            <w:r>
              <w:t xml:space="preserve">Hace práctico el entrenamiento de redes profundas multicapa; algoritmo estándar de DL.</w:t>
            </w:r>
          </w:p>
        </w:tc>
        <w:tc>
          <w:tcPr/>
          <w:p>
            <w:pPr>
              <w:pStyle w:val="Compact"/>
            </w:pPr>
            <w:r>
              <w:t xml:space="preserve">Convergencia lenta sin hardware adecuado; riesgo de mínimos locales.</w:t>
            </w:r>
          </w:p>
        </w:tc>
        <w:tc>
          <w:tcPr/>
          <w:p>
            <w:pPr>
              <w:pStyle w:val="Compact"/>
            </w:pPr>
            <w:r>
              <w:t xml:space="preserve">Cualquier aplicación de redes neuronales.</w:t>
            </w:r>
          </w:p>
        </w:tc>
        <w:tc>
          <w:tcPr/>
          <w:p>
            <w:pPr>
              <w:pStyle w:val="Compact"/>
            </w:pPr>
            <w:r>
              <w:t xml:space="preserve">GPUs o TPUs para grandes redes.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 (Vapnik, 1995)</w:t>
            </w:r>
          </w:p>
        </w:tc>
        <w:tc>
          <w:tcPr/>
          <w:p>
            <w:pPr>
              <w:pStyle w:val="Compact"/>
            </w:pPr>
            <w:r>
              <w:t xml:space="preserve">Teoría robusta (máxima margen); funciona bien en datos de media dimensión.</w:t>
            </w:r>
          </w:p>
        </w:tc>
        <w:tc>
          <w:tcPr/>
          <w:p>
            <w:pPr>
              <w:pStyle w:val="Compact"/>
            </w:pPr>
            <w:r>
              <w:t xml:space="preserve">Escala mal en datos ultra-grandes; no natural para datos secuenciales.</w:t>
            </w:r>
          </w:p>
        </w:tc>
        <w:tc>
          <w:tcPr/>
          <w:p>
            <w:pPr>
              <w:pStyle w:val="Compact"/>
            </w:pPr>
            <w:r>
              <w:t xml:space="preserve">Reconocimiento de dígitos escritos, texto, bioinformática.</w:t>
            </w:r>
          </w:p>
        </w:tc>
        <w:tc>
          <w:tcPr/>
          <w:p>
            <w:pPr>
              <w:pStyle w:val="Compact"/>
            </w:pPr>
            <w:r>
              <w:t xml:space="preserve">Decenas de miles de datos; CPUs/GPUs moderadas.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Árboles de decisión / Random Forest</w:t>
            </w:r>
          </w:p>
        </w:tc>
        <w:tc>
          <w:tcPr/>
          <w:p>
            <w:pPr>
              <w:pStyle w:val="Compact"/>
            </w:pPr>
            <w:r>
              <w:t xml:space="preserve">Interpretables (árboles individuales), buena precisión combinada; manejan atributos mixtos.</w:t>
            </w:r>
          </w:p>
        </w:tc>
        <w:tc>
          <w:tcPr/>
          <w:p>
            <w:pPr>
              <w:pStyle w:val="Compact"/>
            </w:pPr>
            <w:r>
              <w:t xml:space="preserve">Suelen ser menos precisos que DL en visión o NLP; desbalance de clases problema.</w:t>
            </w:r>
          </w:p>
        </w:tc>
        <w:tc>
          <w:tcPr/>
          <w:p>
            <w:pPr>
              <w:pStyle w:val="Compact"/>
            </w:pPr>
            <w:r>
              <w:t xml:space="preserve">Aplicaciones médicas, financieras, ingeniería de mantenimiento predictivo.</w:t>
            </w:r>
          </w:p>
        </w:tc>
        <w:tc>
          <w:tcPr/>
          <w:p>
            <w:pPr>
              <w:pStyle w:val="Compact"/>
            </w:pPr>
            <w:r>
              <w:t xml:space="preserve">Miles de ejemplos; CPU/GPU estándar.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 por refuerzo (Q-learning)</w:t>
            </w:r>
          </w:p>
        </w:tc>
        <w:tc>
          <w:tcPr/>
          <w:p>
            <w:pPr>
              <w:pStyle w:val="Compact"/>
            </w:pPr>
            <w:r>
              <w:t xml:space="preserve">Optimización de decisiones secuenciales; aprende interactuando con el entorno.</w:t>
            </w:r>
          </w:p>
        </w:tc>
        <w:tc>
          <w:tcPr/>
          <w:p>
            <w:pPr>
              <w:pStyle w:val="Compact"/>
            </w:pPr>
            <w:r>
              <w:t xml:space="preserve">Lentitud en entornos complejos; riesgo de exploración insuficiente.</w:t>
            </w:r>
          </w:p>
        </w:tc>
        <w:tc>
          <w:tcPr/>
          <w:p>
            <w:pPr>
              <w:pStyle w:val="Compact"/>
            </w:pPr>
            <w:r>
              <w:t xml:space="preserve">Juegos (ajedrez, Go, StarCraft), robótica autónoma, control de vehículos.</w:t>
            </w:r>
          </w:p>
        </w:tc>
        <w:tc>
          <w:tcPr/>
          <w:p>
            <w:pPr>
              <w:pStyle w:val="Compact"/>
            </w:pPr>
            <w:r>
              <w:t xml:space="preserve">Simuladores o entornos reales; GPUs.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Transformers (2017)</w:t>
            </w:r>
            <w:r>
              <w:t xml:space="preserve">【72†L153-L161】</w:t>
            </w:r>
          </w:p>
        </w:tc>
        <w:tc>
          <w:tcPr/>
          <w:p>
            <w:pPr>
              <w:pStyle w:val="Compact"/>
            </w:pPr>
            <w:r>
              <w:t xml:space="preserve">Manejadores de secuencias muy largos sin</w:t>
            </w:r>
            <w:r>
              <w:t xml:space="preserve"> </w:t>
            </w:r>
            <w:r>
              <w:rPr>
                <w:i/>
                <w:iCs/>
              </w:rPr>
              <w:t xml:space="preserve">RNNs</w:t>
            </w:r>
            <w:r>
              <w:t xml:space="preserve"> </w:t>
            </w:r>
            <w:r>
              <w:t xml:space="preserve">tradicionales; base de LLMs.</w:t>
            </w:r>
          </w:p>
        </w:tc>
        <w:tc>
          <w:tcPr/>
          <w:p>
            <w:pPr>
              <w:pStyle w:val="Compact"/>
            </w:pPr>
            <w:r>
              <w:t xml:space="preserve">Consumo exponencial de memoria con la longitud de secuencia; caja negra.</w:t>
            </w:r>
          </w:p>
        </w:tc>
        <w:tc>
          <w:tcPr/>
          <w:p>
            <w:pPr>
              <w:pStyle w:val="Compact"/>
            </w:pPr>
            <w:r>
              <w:t xml:space="preserve">Traducción automática, asistentes conversacionales (ChatGPT), análisis de texto.</w:t>
            </w:r>
          </w:p>
        </w:tc>
        <w:tc>
          <w:tcPr/>
          <w:p>
            <w:pPr>
              <w:pStyle w:val="Compact"/>
            </w:pPr>
            <w:r>
              <w:t xml:space="preserve">Terabytes de texto; grandes clusters GPU/TPU.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GANs (2014)</w:t>
            </w:r>
            <w:r>
              <w:t xml:space="preserve"> </w:t>
            </w:r>
            <w:r>
              <w:t xml:space="preserve">/ Modelos de difusión</w:t>
            </w:r>
          </w:p>
        </w:tc>
        <w:tc>
          <w:tcPr/>
          <w:p>
            <w:pPr>
              <w:pStyle w:val="Compact"/>
            </w:pPr>
            <w:r>
              <w:t xml:space="preserve">Generan imágenes realistas a partir de ruido; aprenden distribución de datos compleja.</w:t>
            </w:r>
          </w:p>
        </w:tc>
        <w:tc>
          <w:tcPr/>
          <w:p>
            <w:pPr>
              <w:pStyle w:val="Compact"/>
            </w:pPr>
            <w:r>
              <w:t xml:space="preserve">Entrenamiento inestable (GAN); pueden generar contenidos falsos (deepfakes).</w:t>
            </w:r>
          </w:p>
        </w:tc>
        <w:tc>
          <w:tcPr/>
          <w:p>
            <w:pPr>
              <w:pStyle w:val="Compact"/>
            </w:pPr>
            <w:r>
              <w:t xml:space="preserve">Arte generativo, mejora de imágenes (superresolución), síntesis de datos de entrenamiento.</w:t>
            </w:r>
          </w:p>
        </w:tc>
        <w:tc>
          <w:tcPr/>
          <w:p>
            <w:pPr>
              <w:pStyle w:val="Compact"/>
            </w:pPr>
            <w:r>
              <w:t xml:space="preserve">Miles de imágenes; GPUs potentes.</w:t>
            </w:r>
          </w:p>
        </w:tc>
      </w:tr>
    </w:tbl>
    <w:bookmarkEnd w:id="12"/>
    <w:bookmarkStart w:id="19" w:name="gráficos"/>
    <w:p>
      <w:pPr>
        <w:pStyle w:val="Heading2"/>
      </w:pPr>
      <w:r>
        <w:t xml:space="preserve">Gráficos</w:t>
      </w:r>
    </w:p>
    <w:p>
      <w:pPr>
        <w:pStyle w:val="FirstParagraph"/>
      </w:pPr>
      <w:r>
        <w:t xml:space="preserve">A continuación se incluyen diagramas ilustrativos de la evolución y actores de la IA.</w:t>
      </w:r>
    </w:p>
    <w:p>
      <w:pPr>
        <w:pStyle w:val="BodyText"/>
      </w:pPr>
      <w:r>
        <w:rPr>
          <w:b/>
          <w:bCs/>
        </w:rPr>
        <w:t xml:space="preserve">Línea temporal (mermaid):</w:t>
      </w:r>
      <w:r>
        <w:t xml:space="preserve"> </w:t>
      </w:r>
      <w:r>
        <w:t xml:space="preserve">muestra cronológicamente los hitos principales.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32277"/>
                  <wp:effectExtent b="0" l="0" r="0" t="0"/>
                  <wp:docPr descr="Rendered Mermaid diagram 1" title="" id="1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uCAIAAAA6QWvvAAAQAElEQVR4nOyde3CUVbboN2oCQ5QkQMIjyEMJIILIEIQBBBVFBgdLKZ0pZnDmOFqWd7wzZ8r5wxqmaq5YNVZ5554zWnUsU/O4WHUduFec4ANEwIBKkFdGHuGVRAIEOpAOmI6QmAfq/aWXtj0JicnXTa8vzfpZ1Xaa7m+vb++119p7rf3tfdWXX37pDMMwDMPwB1c4wzAMwzB8gzlmwzAMw/AR5pgNwzAMw0eYYzYMwzAMH2GO2TAMwzB8hDlmwzAMw/AR5pgNwzAMw0eYYzYMwzAMH2GO2TAMwzB8hDlmwzAMw/AR5pgNwzAMw0eYYzYMwzAMH2GO2TAMwzB8hDlmwzAMw/AR5pgNwzAMw0eYYzYMwzAMH2GO2TAMwzB8hDlmwzAMw/AR5pgNwzAMw0eYYzYMwzAMH2GO2TAMwzB8hDlmwzAMw/AR5pgNwzAMw0eYYzYMwzAMH2GO2TAMwzB8hDlmwzAMw/AR5pgNwzAMw0eYYzYMwzAMH2GO2TAMwzB8hDlmwzAMw/AR5pgNwzAMw0eYYzYMwzAMH2GO2TAMwzB8hDlmwzAMw/AR5pgNwzAMw0eYYzZ6Co2VJUWt7CqpbOzkS4XLX1pb1vEX6koKVnz1743VRSuWry2pc50WWrRiReFFCuywoMbqsl2tUpZVN4b/Ktm1q6yusZ0Ua5cX7Kr75lorVhRVu+7D3by0YpeXXxqG4VvMMRs9hLqS5U88uOSJpc88k1/UsWduqi5aubLwRJP7dhqD5cFBebMmpnf2pabKt/Pz11Y2db0gfvHMknuXPPN2eRMe9+2lS+6+96Hnitt4/7ryguUr9le3uY3qopeWrSjpeFDRnrrytSsL9td15yeGYfgdc8xGz6FPdt7DT/3+9/9+00dPzF74fEldZcEj0xY+v7V87dIH5s2ePXvhkwVfz2Br1j4xe97zu+oqVyyZtnB5WWXR80vmTZs0btoTqw8WrcjHldXtWv6bJ5Y+v+w3TzxfFL7OJP555Lhpjyz/6hKNlWufnDdp5KQly3Gw7tNdLz0yb9rseQufWL7rX31sdeHShbOnTZs0+5EV8sv0iYsW5+XmLVqQl94YLCo4kfv44uziguK6xrKXFk5bsqLyq9811RU/d+/NUmKwfG3+y4V71r2w9JkXlj66ZFlRsGzFk+FbemBZYTW3t3DatGmzFy4tlKkxsj/SejeTlqyoahZhS/hkNvewcFnh/oJHvqmc//XW/20Vb/a8JcvWVpr7NoyegTlmo+fQGCxe/twzz71cPeHHeU2FBYWFa8uzF9ziVuQXDX9q1VvPTtyf//Lu+vY/azm1OX9l3f3/Z8fhHS9+f0D4o0Bh/vLqRX9965V/cwX5a6tcU2P6zP/csOrfs/cX7g+Gi6pcm7+19+NvffC3xbm9Xe32/PzCxgl5ua4oP/9fY86DZj7++1//28zhdVsLioP/6voIg79d4obn5mY3tnrmMQ+/8uaLi4ZH/nn4ghc3rHo8nRLPhP/u/90FebkTfvwff/sfE0vy88tn/eGtVU8NKnz+/x09U1lZl563+NePzxzU+r3qopfzT8z8rw8O733lx0NTwz/tM3HRU089viCvd3lhYeimbyrnrutK/3dBZXpeXnblyhcKys0zG0aPwByz0XPoM/ye/1y14bVn507IW5TX9Pbzy/cPXzz3+lTXxH+usamx8RvP06fVjTfVVQdxlp9f5FKNTU1NjeEf8V9Tc+/07InXpqf36R35QhOXTB+Unt4vvU/4en0G5ebds/ipF//rqbyo2HfzkRWPLnmmJH3i8PTe7YqoxFfXVRevXLk/WFlUUFzdh+v1+fpfvyoxvd/FhGstv65VBmT7YsiPXlz14v2NLz/xxPIOwtznPlz64KMFTbkTs1uFyPqmcm4fflXv3oMmzr3n8Wf/+h+Lcvs4wzB6AOaYjZ5DY/nKB2/o33/2sl1u4v0ze5cHcxfNGjNozIL7h5csvffeJ7fmPrx4clr4m/1yZ+bWrXh04aMrq13vPkNuf3huU/6D04gbrzsb/veBsxbPdC8/NO/B55vm/rcFo1LbFdUnd8Gi3JKlDz74O+LHfTInL15wbfnLS5c+89zK/dFp5dR+6elN5QX5K8ub+nzl9uqK8/O3lm9a/tc31609kfvUKxs2fLDhrz9OL1715v+MDmVfhN7D84YHlz/64JPFmffM7Vf43+c9uKw87/F7er29bCnFutyJY7Jbyxg0a/Hi3gUPzZ406YHlR5tFimt7Bwvz898OhoVIj1TOxAkLFs9yhc8te+a5/MLqriTeDcPQp9eXX37pDMMwDMPwBzZjNgzDMAwfYY7ZMAzDMHyEOWbDMAzD8BHmmA3DMAzDR5hjNgzDMAwfcZXzDefOnfv8889dYundu/d3vvMdeV9bW5v4Nep9+/bt8/WDNqFQKPECpKWlpaa2Pi5E5Z8/fz7xAlx99dVXXdWqhxcuXEAAl1h69ep1zTXXXHFF6wi1ubm5oaHBJRYESE//6snoxjAusVx55ZXUgLyvr69vaWlxiYXWRwfkPQqAGrjEgv7TDeW9ihXqE0bef/rpp1988YVLLNy+GAGKpgYUjYAh+KUuTp8+ffjwYafB9OnT6RUVFRWlpaUu4WCX582bh2M4dOhQIBBwCYd7nzVrFm8OHDjwySefuISDW5o8eTJvdu/ejWNwCSc7O3v8+PEYox07diTeKMOwYcNGjx6NQ9q+fbvTgNKRgUHJrl27nAYTJkwYOHAg6rdv3z6nQV5eHr6hqqqqrKzMaUAfxDMdC+MSDkXPmDEDK8TtY4pdwmF2NG3aNGd8jV9C2YmfKLQpOvFTJQF/IAJo1QDlygBZS4DPPvssIonTQAT4PIzToKl1l7GvXlWQmo80ROKRohWNgLoAYn+0muBCGEUBFGven/Tg6EH9yf0n08YMqz8a7JVJGDplVE7qyWP12WNGZaa6RFBfVV6VMmKoO1Xl0rMaqmpSRowY2FJXl5KelZYgAQJlgZSROa4q4DKyGwLBlOxeNYEvh44fk52Y8mmB0pOpOdn1gfrs7JajAZczMiPE+7HD0lxCaA6WHm0eNioteLQ+O/yallkfDLRk3zghQTXQXHsyEEpNS6mtZdrdEghlj8muDQRTc0Ylqvz6kxSXldEcCH4lwIQcFww1Z2RnJlKAjJRayh/mAifTRmaGjgXqM8ZMSJAO1AePBpuzs93JkwiQGoq8Hzss0yWEKAGuzqY+0rLT6oP1aaMSVn7tSYrLSQ2W1WfnZNSH6lMzWoJ0xcSZwW8EyMxOqeftqNRgaX3m2OwEWYHkpGcv/moJ1ZSVBcr+uffYmYZQzfGAS6sPhJpdYkhJaWloOFP18fHje/cfO1PXUH/28PZ9VQ2Jy9CJAIHyY8f27KuoCTWE6kLBQFVNQ6IqwKWktjScqTxwNHBgV8XZUH19XVXr+91HExaOTnEN9aFAa6Hbdv6TV2xDGtXiEkVqZqY7feDAmVRXU9PgWojDp2WnhALBRLVAamtxR0rLQ18LEDq6u6isNnFZ4lYBzhzYQwWEgqEWBEjNzs5IcakJa4K0jLT6U4cPhVoFaO77zfvaRDVBlADnXWpzTbA5M43XWpcg0iju1JF9YdPXkkbRtQ0uFDgaTJgKRAkQdGmUXXVg94FjCesCyUoPdswpaSkuJWvkmOyMITnDBjbXhy40o5AuYaS2CpA+dMTAjKzB/YekM1lOTe/bUFNVlzCznNoqQM7IrIzsIQOGZjSfDTSlZaS0JC5L21oD3xkyJiczY8jgAVmp9efTRvE+KyNRZjlcAX1zWgW4dswNvGZcqAplDEvQVIHJwtFNBUXn+l1z/migPqVvGgOlmh1rNgdTEjVVaA62FtenX2roawFcakZGSk0gmCAdCAvwSZ9rKD/kUsLtXnuyJiUnUSEbV7t7/ZqjV/X7TqsA50o2R96jGy4hRAlwuvK99Qeae1WuX3OgOS1hKlhKcV/069tq+j6r2EjRqa3rORmwJsgKRQlw4tS2N4pqr2ghL9YcqjfPHBM9OJSdmjl2Qmu8aMK0YU6FjBHjM/jf+LyhrX8NH+oSTcbIG1sFuPGWnNa/RuS4RJM5KtwCmdmtf+SMCr8mUoq0YRPGtpY/OSxAdqIrIG3UHQ+Nivq7tS4WPeQSRmr2tK+Ky/1GgJycsS5RfCOAkN0qwOQEBXFbyZy88Oet6wZd7o2tr3num/cqAoQZM8kljLSxdz8Ubu8x41tfp8qnOaNcomgjgJA7wRmxYc8xG4ZhGIaPMMdsGIZhGD7CHLNhGIZh+AhzzIZhGIbhI8wxG4ZhGIaPMMdsGIZhGD7CHLNhGIZh+AhzzIZhGIbhI/yywUh1dXV5ebnT4Prrr8/IyDh16tTx48edBk1NTX379q2srFQ51wXuuOOOXr16VVRUnDt3ziWcPn36zJgxgzcogMoxEv37958yZcqFCxe0NLCxsfHGG2+sr6/XEuDKK68cPXp0KBTSEqBfv37XXnttTU2NlgA5OTlZWVkYAS0BxowZQyWcOHFCywrl5eWlpqYeO3bszJkzLuFcccUVc+bMccbX+MUx0yuuu+4654kDBw5kZmYOHepx6y05C3b48OEpXndZLi4uHjly5MCBA50n5EDoESNGRI7F7S5FRUWTJ09OS/O4FyRemVduwfOpi4WFhbfddhv23XWf3r17yxsUwJtjZmSzfft2zx0bg+jCpsGzBn766acHDx6cPn2680R2duvOZaiBZwGCwWBVVdXNN9/sPDF48GAXPn/TswC4k88++2zcuHHOE9J3GCF5FqC0tJQRHp3IeUKOxKYePB9ztG/fPtpRatIDYoUYH3jrRLBz5068O3MM5wk5jxkzKN3BAx988MHUqVMjx9t3CzkQ3YjQK/FnYscd+hLanJLAwwva0NDQgHfx3KNiB4dKf1BUbqbankcVsYMOUwNi2lT44osvUELCHk4JpvstLS3ebGJcoHQGVbhGpwSDM8aX4l1UMCt0/vx55gYyyjdiJBnGKcyYmS44PT766KOzZ886PZgxa50nLWzatAnn5JTAKDNad3owY2bK7vRgxrxnzx6nBzPmsrIypwchaMKwTg9mzFqpKIEZc11dndNjy5YtdqxyvLjy6aefdj0cJgqEXxTHqkyVmC9edZVaXoDSqQHFGTOlI4PWYJkbvyaMU4JpCjXgOZUQOyg/wVjFGTNTVWpAccZM0ShAJC2SeMQIKFoh1I8mUJwxq1uhZCIZKpHpcigUcnpUVlbqTliPHDnS3Kx5ztrhw4cVcyIEcj/++GOnB+nVo0ePOj1IJZw4ccLpUVtbW11d7fSgdGRwegQCAQInTg8CBuih04M+2JK4o8CTnB587GOEzMxMxcmKCy9dURyqw6BBgxTn6zB06FDF3BKDdGrA6cF8URZwacF8sX///k4POqBifteFYza6XQArpBixcOH1s7pNQB9UnK8nGckwY2ayqDtSI7PCpM3pwUhZMcXrwqvPFGfMFK07mhFFegAAEABJREFUV/j888/VBSDR7vSgA+rGbNSNAPWv8rBfBDRQXYAkWErsE5JhxoxP0lUI3f5gAvhBAN2BEfpvAugKoG6FzAwmE8ngmPv27asbSdZd9OHCcTzdIBJxPN1QtjyHqoUs/nJ6oH662Rxi6bqrfggj64ayqX91I6BbA/RBW/kVL5KhHs+cOaOyZVWE06dP60YyA4GAbhzv2LFjuou/KisrnR6EMWkCp0dDQ0MwGHR61NXV6T4x+Mknn+g+LFRTU+N5f564gAbqZhNOnDihm9G7RDz55JMbNmxIcN0maIMRDPcf//hHd2nAJzFSU5wy0maMVRVHiziG1NRUxTkrWXbFR2XQYWpAUQCiiCihYtjm8zCKa3+wyLSC4pSR+kf/FaeM6laILkD9K1ohjABdIPk2GFm5ciWvqNbgwYNfeOGF22+/3V16EuSYz58/f/DgQXdpOHToUEZGxpAhQ5wSe/bsGT58uOKy2G3btk2aNElx56n33ntv9uzZWkaBgdHOnTtnzZrllCBgc/jw4alTpzolmK4Rtpk4caJTgtkSdjk3N9cp8fHHHzMuoRs6Jfbv35+VlaX4dMA///nP0aNHK+Z0tm7dOmXKFMXx8SVi/vz5pOowL3PmzPnpT3+amMFfMmzJiV3GJSgOlm2sSihVcViADlMDig+rMGNGCRVNEtNl5qyKU3abMaMAV4ZxStAFGJooWiHSeXQB25IzLiRDjnn79u0VFRVOj02bNp06dcrp8eabb+pubvDqq68qrsnEJK1evdrpQYJz/fr1Tg/yi7qbkpaWljJjc3rs3r2byJnTg/mi1sFQwsaNG1UOhorwxhtv6O6zlEwkw4zZMAzDMJKGZJgxM1bV3ZFxw4YNuqdoMF/UnTH//e9/V5wxE0Njyu70OHv27Jo1a5wepHgJ2zg9Dh48SJrf6VFcXHzgwAGnBxEL3W1Z161bV1NT4/R47bXXdNelJxN27GMcsGMf7dhHO/bRjn20Yx/t2Md4kQwzZkbruile8lu6D3F++OGHutmdzZs36x77uGXLFqcH4Qrd+SJTpb179zo9Kisry8vLnR7EzHRTvCUlJbrHeOzatUs3bFZUVGTHPsaLZDj2kXH6ZX7sI5NF3QPX5NTFy/nYR0rXPfYRBbBjHy/zYx8RQHHGrG6FkolkqESmy7rHPp48eVJ356+KigrdTX/Kysp0d/46cuSI04PW152uEUXU3XpM/djHYDCoe+xjVVWV7v6DaKDuhBUrZMc+xotk2Cs7PT1dMb3nwjtF626TO3DgQN1tcrOzs3X3ys7KynJ60PoDBgxwejBhzcjIcHqo7xStG7JyYSuku7cGGqhbA1ghO/YxXiSDY2aYprtHq/qJbwige7SOnPim5ZtlgxGnhyz+cnoggPqxj7qzJSJGuutYEUDXCKCBukYAAezh23iRDI6Z/qCrkepbt6tHkC7zGsAe6RplBNBtAjqgbg18EcbpoW6FEEDXL1ocO44kg2O++uqrdYNIRLF043j9+/fXDSIRxdINZetGkgkh6kaSZfGX04Nckm4XIJauG8jVXXrmfGCF6IO28iteJEM91tTU6C67OHXqlO7irxMnTugOVysqKnQXfx07dszpQRj55MmTTo+GhgbdtVehUEh3d4uzZ8/qrgANBoPnz593egQCAd10xvHjx5Py2EcVkmGDkU8//ZShouKzIlgEZgyKmxtglZixKU6asUrZ2dlOCUKIn3zyCbN2pwSjIoxyZmamUwKLTIZP8WQhRgaEUhWfWGNojv4rLgLFCmEBFEN3tbW1xA4VJ81nzpwhdGeT5riQDJVYWlqqO13Yt2+f7qMaO3fu1N1gZMuWLYoJtubm5m3btjk98Mq6RzhgE3U3pGS6pvvE2tGjR4kbOT0OHjyoGzPYvXu37gYj27dvtw1G4oWPZsxMO7wJQ/yEBKe3+WL0SW2ew9EIwEW8JVkZ4UZyY8x7vNUAVed5pMwPpQYo2nM8HNfoLWAgZwXKKFtFABd+1kjeMLbwFouTtVeemyAiwOdhXPeRpU/ekqzobURy7sLbAEtWHsUugGcjIPXmzQhEHxobixW6IozrPtFWyLMA/JCLeBOA249LH6QdPZtB28szGr8s/qqvr6+rq3MaEINFL4kGEw51CQd1HDVqFD2KSY/KFvAUPWzYMBeOh6vsUkLlSxiceLjKyl7Cj4TgeHP69GmnQVpaGlFo7l0r8NOvXz+ioFhkrTkfWQBSUcy3VPqgC69eZHikboWY8qokqrFCgwcP5pXIn8qsN2IEDMEvoWzFQKgUrfWwB0NUEUCrBiI3riVAZH6gWwOKoSO5cUUBpAYUn3eSoi9bI6AuwJdhnA+skCH4N8d86tSpd999N/ro71gmNN1dtVteXk7WMFpdOhnJ8k+RHRkrKytdp3Rr78aNGzdG7joUCsmMltc2yy87Om+Oz/k5N8J1qqqq3nvvPW9ZKKYRUoQU3b4ySXDu2rWrkyt4WzW9efPmjm6N4j766KNLuhibpB1T2Ogwxo4dO1AJyWW2b4VoogWLRW+RIfpq0ZflPTUQ/eWO6iqWSZgI0EU6ao6IYDG21/79+8vKymj6vXv38gb7QBPwXk59lVIir0SASktL6Y+x5J65PjVA+jyiBpEuQOVz/aKioogkl1Qb6QvcpuhS+4betm1bR2qGkNwCeTq018NSGGo7luNJ2vSgNn8aHeHf55iHDBmCItKpUCaCbOfOnevduzc+hsAjb4i6zJw586233ho3bhz9gUiUrIqUH/ITeXZCPOuNN97Ida655hpUc8GCBV0pnWHB7Nmz8WdDhw7lIhTBWJKAJ3Ee/rzuuuvoh5QyZcoUfBK+lmjkwYMHv//972MITp48iScbP368bJ+blZXFn8hJFoo7Qi9HjBjRFRkoiLsguMeVb7jhBkosKSlhpMINcqcUdP311/OFjIyMw4cPUwTRyEAgMGDAAARA7JtuuonvTJo0SeKTWGeKpovOmTPHdRNxAAhP3Jug66FDhzANlEsrcHEqATEoHVNIDVPP3DXSjhw5kg8JUNM0vOFP130wK9QAF6GGSYPRCryhROqcUkaPHk0rIAaf0+epf26QepZaojbQFn6OAtAWvFJvXdQBjNG+ffv4PprA1SQLyKUY3PTt2xcPwS2PGTMGSVavXk2d8E0E45uoIjdLjdEQXASbTltgFmkLvoMYM2bMQMiuyMBNIS03gnGkBgYNGoQboOYpgguiHhTEn1z5lltuwT2gBrJnNYFBtI7vUGNk71Cbu+66a8+ePRSKJtMXbr31VtcFpBJoaFoZ5UcBEKahoYF7RxhujT9pBar9gw8+oCxmXbQyvVKqixQJKkHlIBiFyhdQQj6kc7luQp1zUxRN03ORn/3sZ9wppoBaQjA0gVsjKxR5pfTi4mK0Ecm3bNmyaNEiD0umuQJ2hj7OFbhlSiTkznUoVCqfe0GvRBLukdrAWKEz/EmXpK9xhe9973vUFd9BEoL2FRUVfNLdJfRSFpaHN7Sy1CdFoI1Tp07lmgiGe+auaSx0gw9pcQri+zQTlnPWrFnoD6/dKpfaRt/QWOns0ZaWG//www8pgh6HolIhdAHeoyF5eXkoD7eMweRzWgf7Q81QLchGZXqogcsKv6/KxujQ9jQqTkgO/UUd0RVJBZ0OQz9BV1Aa9KA2DB2DL0ycOBH1xYvIsgKGnLzvYrmMixkFo2dr167lgqgj3RIxUDIuWx0GefgOekbfoL9F6xnv33nnHRwkgmHN8S6ILW+6vsYBK0Y/xChg1zBzqDtXQ8WRgX9CJBm1UEVck1e6JZVAQZG5PhWFzeI91pnfIrkHr+zCk3VcDlemdEzS8OHDMf1bt27F/EmCFnOAF5QaRjYkRDxpO17xRs4T2BR+y23yyuiEW6Bl2yRimTBRRZFSxIniyZBTtIVmouZFDbquA1QdKodxkd/i5GSMhXHhylwfdyVxP+4Up4hsFI0ZQkJaiq+hACghv0JtEI+m4Q0ViM50UQZs+uTJk7lxRjlcHEmoeVrz9ddf57JUzs6dO+XKSILA3KzUA41Ci+Of+BANQWzGE1IoXrPrM0ipBGqY0tEursAbLsvtY3+RQZrGhdckR4IxKD8KQKfAWyCzCBb5gnzoug9qRoUgDCMevLJ8SNOjirSOjABceKkErYZmMpRBAXBXtDuOnD9d90GZ0XPxNNw1NYBr4Xak8nn/k5/8JPKYHM1E01DhctKanMXJT1ADaResCuLJJ677IIxciotLfcoO4dT2tddeS3PIiI0/GY5Le0lBoqh84m2/B9o60tmjLS01IEVIt5K+yT2SLRblp8ZQV0TCOEjNuPAzLJ5r4PLBL6uyz4Xp4peZjuAyx44dy5Dw5ptvjnze5s8uIus+6Ldx0RW6DdazWz9hkoEZRQCtXUpkBo8AKvsD4EcZ9LhwlOJbtdFbE3cOlY/romitU71xHhh3Kr8j54EbwC1duhmGrD7raO3VpS7dfb36TObiTgNuULyO1iYhYoVwXVpGYPDgwQw4GHh1ZQXoRbthLH2ToQbTemd8TY98jvm73/0uXpk3ogeR1E5ELTpKtsUF6brtZ4FiVbvrlZlzvP/++7xhTCqfIDyziujiGKJGHlOWFDWDGIar8iczMH7CKz2K+IHcOzErF54+MkInDCU/558YwDJwlpgzV+BXvOnuiATz0VHvvXR2DZm5HZUzj2WKSYtfNKncUWaxfc7Pc7KTSWrEL1IP7duLNo1OBHYxp0tEJ5Ifbf+vXFPGSdGlR8P0SH6INqJFvCFmzq+IOaMhTJJEVGDiiHh8jmCStBYJZQcCiSjwr+3v66J500hxLhwvYThF30GxKTH6skTXGWfQuWS0If9EEJVXAsv4P37FdWLfNDBS20hL0UziVXbgSuTmd2Jp26hiYszvZUIP2ytbksr0YWKnxBIlf0lAiWAvKVXJotFXI8k2sl8u3hAVxPvS22WGh4siUEZXZN5J3BhNxZDxr6QSu3I1yZXib4j6IjB3wev06dP5HDuOKyIMRWgIO0IpEyZMwD0wuucnEp6iULqBBC3x31hGpl/8yewHwdasWUOFYHy55vz58zF/5DuZmREMJJpEFgozynWQuVvzIaY1XOqTMIgkW6Iy60USrsaNI0bcc0iUtWHDhscee4yLUxWMXYjzU//UAO0ue2Uz58DZkPrlNiXFJVL94Ac/8LyPsazuIQVAgoDLyp1y5bQw5JhpJmqD2QY6KU2Wk5PDG6KLNBalo7G0Dgm5P//5z7/97W+ZGroYoB64F8lZiiQoOa/oJK7IhQMAKD9DMewmE5GOUvtyXz//+c/57RtvvEEV4cPkgRmi0EzgqGEmslwE3SaiwOdoDp8gANVOhXN3RDvuvffeiDaiDJs2bSJjQkyLvkkDcR3UFdcrvoo/6T7E5yUTTFVQXXxy5513ctnt27cjPP2aySuyUSjF0cvk6WoKRSRSxZHiUAN++/jjjyM/tc1Ak8BD5LLcF5rAd8h5iu0AABAASURBVHDYyCAl0i+Ir9Kb+ETSPZIgc56QRQCUhcFhwocqUu1yMnR3U7neYFDFjdMfqTdUDmWjrugFiHEpTF8bolWRCTefEEKPrpC4B7cuH3rYjFmSynRvjEIkf0mfp+djESSLFp1sc5cATBIdj6Ex3VusHgZanKULJ9hkdUbXL4jhxuVgrbgCkmN9cPDktjEo3ClemQ8JEmCkMKYYkei14pJak1dk4Pv0Fn6OSBhNfks95Obm8icGjprhX2UvBSwUlSaPz7puQrfnt9hfLCDpJfohVS0JVD6J5NVcvGEkwXSEZBUXx+DieqlnaXdGIdw+94g1RyRqSRRApIplWzQsLN5LEnuSUpUrR2e7JeEn6VuagLqlUBpFSkdO3iDeH/7whxi9ssDAlGtGJOETSkFtEEPGTIj6ralcuS95T6Vt3LiREQ/OD9+GracR8fRyEclYUwQuk5rEsfFK7vn+++/HK0dfE8+KGv/pT3+iX6B7tAKiyj9hpum51IwkaKkunLfsoMk3ZbrPNSmCxqWJ0V4cLT0C7UJjZVlJm1QxgzBqFceAqBgBrkNqXy6Ly0QGCuLWaBTJOtNk/JMsWuS+KCLGp4OoLnkKQ9Y0ICHNwT3S9C4h0FKYQVlJQA1IY/H+Epm+9kRUUeLwbSrEGV7pYTnmS5FijG+OubvIEtmu5Jixa8xNcc8MzGU1EDMzFzNYN6Z99OcekWOOJl7K4C3H3PXSJcJJK3e0K9O35pgvNZ3nmL8VtBHJcRLOK93KMcdeXAS8CLrHtM9yzN3KMbeH8RDmSDqyByzH3IYrn376aacKo0tGxMzb6BLYJpnPMWC/6FGGaA9mLjLtwJdjHwkh8n1+zhSTMT7qRT9nsIyxk/17mUIRVZPHrvg5ozkuTqyMkSb2iK9RkISjuQLmiVdcION9fsLVsAJckLIYHtJ/KAv7xWwJU05PliPi+S0jR/o2r9gX6fAM0hmey9SKQSVFEOHBoBAUjRwShwBy/gT/2rlf5K65phwvSC3F65g/riPHPyBAJ4NcqRPZIasjuEdqLDqCHd1YHUENy3doQX4e2Z5QhuFtdnmMtDjtS0tR7bQmVUobYVNoSpKIBJwJ0VNXtC9XxtbLlqV8iGz4SKZNNIS0Po3Ie5qM+VZXjDLfoUFpBZxZJ7rHK8Vha3hlIujCxwKKJMiMDDjjiCQMzihddp5y4ZAP3QFloxQ+pA6pEG5WinPh3oHY+/btwxQiDD2IG+dq/ArVouji4mJZ0Ce9gDqhIH5OKXwBUbnx6Ni+nL6A+nnzCrRRjGkLhEEGKqcr207FXlwEriMKRnPwhqbpilu6qFZLZ4/o55kwtBTtjrmQNuI7qKs8zRVpMgwRhcoKu47O1SZJQbNSLr+KFIGpkeeyuA4jS4yMdAFSEnyZO4rYQEJKvOk8m8Md4R3lMJJOCpXHtRF19+7dqFOkUPoXbUcL8icdQfYREwGoBMTjvcTbEbuN+rmwY1Y8AcWH6OeY0VrZgB5nhjVBgzFnNB6Khb3D4IoTwmahMWgtTU4Dy9OokWyTPMt49913E9jEYPEn2oOKyKOcXFweCEYbCHChN6gLFooioqfpXPwf//gHMxvsIE4IJ8ErZaGyWEAZN2A+0E7UEWEQG/GQGcfGh7wnxybnLBFzlseIKY7bKSwsRDXpITJn4jpcrWcpIpLjioh20vew7JLpp1poL+qHuiKHSpXKJJ6AMxXCN6X5+KdvHQ5jm9555x0al8oXw0ftjR8/ngai7ahSGvSuu+6i3qTFaTvyiw8//DCtSXMgDK5FkogEVIn8FxQUIAxOWtqdf6XJuDhXQJ1oWWl9vKBkIletWsUwiy+MHTuWD2Xzc34SeVqUT2SuxjVp9M51Tx5/v6gkknONlkTit5F1bfycSuP7EornJ3QHvHtXEquSUo24t0hiFfVDtyVZS8XyQ7ODAs20evXqOXPm0LgyekYxSFfRW2kF1JKaR7Fvu+02PBNtR73xTTQEyyCxcWpYlvXR2SNaIY9QS/IVrZA2EuODRkWn2NEKefwXHeioURCS0l14IV6kCMmXiSIheaQLRKfVxQbKs23dbfGLFkpWG+VHIXG32L1Iodwv9Ualkd1Apbkp6hAB6LmoqzxASD2QVvMmzOWGfo4ZNcIgTpo0SbaPkOQEqo/Fp/1QOIZ7WBZ5KJnOwIftn0aVZxmxg9OmTUPLsTvoBJ0K28o3ZV0YBaFGWCXs4Pr167l+m/QqF/nVr36FQksyDN1CydqvoSCTh6fhOvwce0fvoghSwnwfreVVRgPMhBCAcv/2t78xQpQHkSWp1hOzL3hW7kIeRozO9IMkJiW1iY2gkvlTvonlijxH3jmkynDn2BE8nzwTKeN3eWpWtnGOvo5kK+W8SyTBCsgDrNQwc2VGQjJmp7G4ICLJFv8y0Ylufb6DQZR9WuTpW0kVS1Iz+mlR3nOR9gcLXlT3JIUZLQl3IRoov2ovSTTIw0WkHvhVdAy8k8Qqb1BImob3EsKJJFYphe/LiqfOwx6XGxL3kmeyqSXsDNVIq6EP1D/vCbbRBGvWrOFPGWjKeE6eV+bP9o+Gy25IXA1PjBZF2kjUVZZtR1LsMgLrfKkHjS57CUSv95a0vShSpAugpdFpdbGB0fsndp2LFsq9MAwVP03RUihWjvvlyxS9detWptqy5QACMLFG3/gyYqDG/NZyz13BvzlmsWJYk04mWzFmmyTgzGymkxwzHYZ/QoY4pnVlVVckmCPPMdMNtI5uZMrouvMccxfTq1gNZgwMuTr/WnSOmUgDV+7kmai45xepeeTMy8trk2OOPCvf/ocYZUnzx0sSxhwUhImXHLNcP1rOSPghvonVyCeSY/a8C0fsyHPSstTLaUCF4CZjzzF71grKxdZ9FsbFu4j2Ld6eznPMlyKvH/2h5Zjb0CM3GIkvuou/3NeOmYCn5+dcacROZqV0qvZ9kuEtoSf+iWjqL3/5S/okTpTs1KxZs2gIxt3M/4jV8zWmv4y+ifUxNGaeyhR248aNxAxkw0tmGHwNz4En40O+SccmBB0JVUWuxvCZf2X+QTQv+mo44/vuu48JJfWgcvSb/zcYudSIY2YWzuTPeaVzJewctI6xEQM+wp5OA/JiDE9t8ZfnxV8xYo65DT3sOeYkZtGiRc4rr7766vz586OXg+Em8YLE4UmP8Qa/KEYf04M7nDdvHuEmPPHMmTPxB4SbmC0xXxdvGskndZTHxRMTf2P4LJssSuSWn5eVlWGdMS7ROaTI1STBRsaOGWGbrDAmydtO2kYcoWl+/etfO0/QmihDF5/d74ibwzhPkEpgykvSyhlGz6dH7vxltOGHP/xhtFfGR65YsQJPvHr1avwu86HS0lI5yoKvkSVat27dvn37CChJwpggKrMlnGubsPNF87iyu4usUZdHh2WVJjF/vLLscXFR5Drts8KSJGNw4O2Md8MPTJgwIUavHCPTp083r2wkDX4JZRPFJcnqNCDuShyPcKvWKfG33HILc1MXA6+//vodd9wR4wNUkRxzXDL3keD5t14tkmPeuXOnyrGsDFyw6dx75ydXXjqIY48bN46gBaMlpwFhTEIXLgYOHTpEEHjq1KlOCTl3jmSKiwFZK+c0YGRDkIlxqlaWfcqUKQSuSkpKVIL5hLIZWjnja/wSypZVfM4TmNQrwjhPyGOmcoyj8wQCyNM1zhOxj43mzp0bx02k8amxrPJos1t416+GAnh2zPKksvOErFIm3u5ZA+XxU88CiOaQ2/MswBdh2jzz3XViV57I01xa4JJjX6DA2EjLCt1www0ufPC5ZwHoAiiA50qQ5pNHrp0nYumDKotL/IxfZsyxQBSUuGh3T4+IIx9++GFubm5WVpZT4t1332W8GeN2j+o7f3mGQdXmzZvJsjslsKd79uzxdqRmXMCaE6iYNm2aU6KiooIECtM+p8SBAwcYAo4ePdopUVxcTOBBdoBRYcuWLdR/5AzKxLN+/frZs2fHGPwzBP2dv2KHCAxRIDm7WwUsAmFkz/OV2CGIRzQ+xhxt5zt/XToiO3/FcgXMQby2QvMmAJPOuOyD7Q15RFvl6C1BTgVWNMp0fwTwfFRJXAS4zK0QrR+7FTKEZFiVzVRPdodwSjBfIYaDd3RKyK4pMfZJrfQS9Xb33Xe7GGCiLw/7OiWYsp88eVIO2FGB2Wp1dbVizCYUCjU2NipO1wjA4hQVB2fU/8CBAxXHRoFAANeoODQ5fvw4NdB+H2XDA8ngmBmoKjpFF95x13NyJS6QJY19pCzHATlPyC6P3hJFsVcdg3RFl+DC80VdAXR9EsiWpU4PPKLiZNGFn3fQtUIMzdWtkE2X40UyOGY5q9XpwYxNV4CWlpbYBZg4caLzCuP0m266SWsFB/euspw7WgCV9Lx/BJDVZ04PFEB3ARECqNeArhXS7YNJRjI45ubmZl2rRCRTt08igG6fJJQay8ZPsaO1X5Igu7s7PbCJugLIGWtOD93SXdgK6XomdStEH7R9sONFMjhm9SCSnHrm9FBP7cg5DU4JAmjE4Z0etL7uyRBELHRj6USSFdc9uXA+SzeU3f4owwSjboWysrIswRwvkiElUF1dLXtDahEIBHRnbMeOHdOdMchmnE4J4iVy8LYWTFbIsjs95OA/p0coFNLan0eQowadHqdOndLa7V84ceJEV06zvnRUVFToRi6TiWR4jpn+oLsoWs7rVRyu1tbWEjZQHK6eOXOGWbtTggAaNTBgwACnhBywnZGR4ZRgZIBRZtLmlGBgSiBX8ckI6p/ASftDORMGc4PeYZwSjI2IWyhaIQZGdAFb/xUXkqESDxw4oLWRniAnrTo9tm7dqnVkpLBp0ybFBBvpvU726E4ADA137Njh9GC+qLWdp0DAgKiJ0+Pjjz8+fvy402P//v2E7pweu3bt0jofTygqKtKdsicTyTBjjnEzvNghjMxsVVeAWHbjix1co26KUVeAGLfkjB1iBgyMdAWIZU/Q2JFxoWLQyA9W6DI3AslEMsyYmS8yXnZ6bNy4UTfDt3r1at381iuvvKI4YyZa8Oqrrzo9iJesWbPG6UF+cfPmzU6PgwcP7ty50+nBfJHImdODmM3Ro0edHm+//bbWed7Ca6+9pnWadfKRDDNm3Qd1TAATwARQF8Dq3wRIJpJhxrxt2zbdRbmFhYW6Se433nhDd136ypUrFWfMn332GaN1pwcz5nXr1jk9mDG///77To9Dhw4VFxc7PT766CPdGTNxu2PHjjk91q9fr3VkpFBQUKC70iWZSIYZM9pAckUxvUEAp0+fPooJNrzy1VdfrZjfqqurU1wSjA4TyVfck5JBCUroeUPT2CG/SIZPcaNm2d1C8RALBmdM1xQfzaivr8cEKab56QK6G6NiBOgCtio7LiRDJZaVlemuhywpKfF8lnNcYLKi+yB1UVGR4qY/+CSiJk4PRma7d+92ejBlJ8vr9KiqqqqoqHB6UHogEHB6HD58WDfFu3fqpsxRAAACt0lEQVTvXt2w2c6dO3W3n0smksEx/+IXv3jhhRecHvfccw+xXKfHAw88sHbtWqfHQw89pJheYpqyePFipwephPvuu8/p8Ze//CXGE7pi5Nlnn/3Nb37j9Pjd7363bNkyp8djjz320ksvOT3uvffeVatWOT1+9KMf2arseJEMW3Lefvvtt956q9MDvzh//nynxy233HLbbbc5PUaOHKm49OPChQsTJkxwetx5551z5851esybN480s9OD29d9jHjGjBmDBg1yetAB77rrLqfHggUL7rjjDqcHVoieaLtyxoVkyDFjEYYMGaI4WKusrBw6dKhijvnIkSOjRo1SzO4Qxxs3bpxTAh2mCUaMGOGUIMeMEl533XVOCXLMBHIZHjklyLCSYqQXOCWIpffr109x6zEGRoMHD1bMMdMFcnJyFP0iVoguYAuz40IyOGbDMAzDSBpsBZ1hGIZh+AhzzIZhGIbhI8wxG4ZhGIaPMMdsGIZhGD7CHLNhGIZh+AhzzIZhGIbhI8wxG4ZhGIaPMMdsGIZhGD7CHLNhGIZh+AhzzIZhGIbhI8wxG4ZhGIaPMMdsGIZhGD7CHLNhGIZh+AhzzIZhGIbhI8wxG4ZhGIaPMMdsGIZhGD7CHLNhGIZh+AhzzIZhGIbhI8wxG4ZhGIaPMMdsGIZhGD7CHLNhGIZh+AhzzIZhGIbhI8wxG4ZhGIaPMMdsGIZhGD7CHLNhGIZh+AhzzIZhGIbhI8wxG4ZhGIaPMMdsGIZhGD7CHLNhGIZh+AhzzIZhGIbhI8wxG4ZhGIaPMMdsGIZhGD7CHLNhGIZh+AhzzIZhGIbhI8wxG4ZhGIaPMMdsGIZhGD7CHLNhGIZh+AhzzIZhGIbhI8wxG4ZhGIaPMMdsGIZhGD7CHLNhGIZh+AhzzIZhGIbhI8wxG4ZhGIaP+P8AAAD//7IJE6gAAAAGSURBVAMAbbTsqeC4tdAAAAAASUVORK5CYII=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Diagrama de relaciones (mermaid):</w:t>
      </w:r>
      <w:r>
        <w:t xml:space="preserve"> </w:t>
      </w:r>
      <w:r>
        <w:t xml:space="preserve">principales actores (academia, empresas tecnológicas, gobierno) y sus vínculos.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72537"/>
                  <wp:effectExtent b="0" l="0" r="0" t="0"/>
                  <wp:docPr descr="Rendered Mermaid diagram 2" title="" id="1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qCAIAAACwODdNAAAQAElEQVR4nOzdAXgT150g8GdbYsZgexCgETbxkIiMKGDhJAyBVkpCK0I2dtq7uk1zJt02Tra70Oy39W7ulu+4281Be2x9+23W9NsEbdt8Ym8Te++aqNlN7EAXNaTIrY3lBCNDaikxMCY2GmHksYQ1Y8n2vpmxhSwbA8EQAf8f3zeMZt68GUsz8583780b3fj4OAIAAABAdshFAAAAAMgaEJgBAACALAKBGQAAAMgiEJgBAACALAKBGQAAAMgiEJgBAACALAKBGQAAAMgiEJgBAACALAKBGQAAAMgiEJgBAACALAKBGQAAAMgiEJgBAACALAKBGQAAAMgiEJgBAACALAKBGQAAAMgiEJgBAACALAKBGQAAAMgiEJgBAACALAKBGQAAAMgiEJgBAACALAKBGQAAAMgiEJgBAACALAKBGQAAAMgiEJgBAACALAKBGQAAAMgiOgTANTpw4EBLS0sikdA+5ubmjo2NZYzjETxMTc+QvkhOTs74+PiMsy73MbVIxtwZN+Zyaa5mRdOXxXQ6XUVFxZe+9CUErsLvfve7d955Z3R0FKm/NR6mfjttBE+cvv+k7xUz7i3aiF6vT+2H6XJU46pUJihth8zYkdIXzNi1rnJnSy2+Zs2ab3/72wiA65C5XwIwu9bW3+7c+ZfLlhXGYrI2JS8vZ3R0PGM8N1c5BY+Nzbx35eXlJpNj6lk6MzCn53a5j9oQL66e08czch4dTZ18lbkZOaTSaHNTE3Fu6YeCNjcjjaagQN/bO7x3797y8gcQmJXv2LHa2tr5y5Ylh4fxxxwcHfHPrQVpNVLinx6P4CnKEEfKvDxt7sTvgdPgiTrdeDKpZaglU0bUlLl6/VgqMKf/hOr+N54WNXF6ZXXqrpAzmU8qt/RkE5uXsSWpKeomZSROySUI6fz5//rCC//58ccRAJ8VBGZwbTZv3vTWW18rKChAd7ATJ/r/4i/eP3jw1wjM6stbtjz6j/+45J570J3k9S1b/m7PHo7jEACfCdzKBtcgFotFo8N3eFTGWHbx4GAMgSuJDg4WLV2K7jAjw8MXL15EAHxW0Pgru0ghf1PDvn0NnoCYNjHgaWoX0z42udM+XgUx4G0PSdqSXmXks8I1hXCHBSm36CeqS8Hscu/IbylPp4PdA1wPCMzZRGx37nQKTGVNFcdQ+CPvb28PiJIsBoJDkhQKtPvxJyTj6V2+dj+vBmdlMh6XkCTyfMCPp0p4sYmZYqDdi8fHSdpEkjg/AVGUusxkUqRlwavRWuRDV473ubDLqNWOcOYFl3O5No8AXCU4y2YRKRQUuGeq7QxJUiTftHNXkyAH99c3nx2ZSEChoMuJJwpBfwhJ3vp9Bw7ve8HZJQueelfLJ011u5oFghqXEUGJeIov2NTQMkSbKDLsa/Z8eHDXzmaREt173f4u9666FlH01jk9IZytzHuczQHe2+BqEa+iOA0BSWkMBCffq6G07EN3nPGxMWi7A64HBOZsgku1wpBWaJVEkeAcNs7OUaKQwNVWPc2Nzc1ujy8ojuTQrN1utbC0PNAvs3ab3W5jZSFKsnYHZ5G6GlzNzc3eIH/+U16mWYZhigiEEiNhVKaktNPC2RhlxVlb2VKkxmHKamP9OG/ZbmPIK23j5Rpa31FwaVlrdj4L0e9pcO1zNfmvqdbhGki4goKf/UJK4tu9getc/3XVg0B8mi7kddXXN7SH0iZJAXf9rnqXy+Xhr6OiKQP+wfbV73N7p2ap1osJvMftCWjTJ39fkE0gMGcRkrFVUA3Pf/v5nfXuoInjhMY6Z5PI2lYvwIFVFgWRtloZikSyzDfV797lDNLrbRzlddY3+ChuXclELrIsE0yZlaEXr+AoT/3u+oaO8wjpF91vR8319e4AY1u3eNqK7dagT7aWma68kTPcwZUi7e1CxqEtBU642+PoOkg87w3MloPo725weV1Nfdcf+UL+nmuKn7i0nPEIVgbJ79rp9JtsW6vtLJFZ3RAIibg2Av+nhDuRDwQmxidrHiSx3YV3AXy6xMm8OPqKk/UUE8m0qUMUTVGkFEpVXKhSiyhICqch0moupuQzWVcyKE5UZYR4cfBa60GuKHN/kfhuV/27u+pbPXwC3QBSqLvBE5m6cdH2hsO7dr27a9dhV+asyxL9J5oCl9nCUI971t1OfYr6cjNNLIMIxmLCX7f2U0ihluYmgeVYQlQ+qN+sGMLVSsp+g38C/ONIatrJ2iv8G3mVOq6Q+j+ePZGVqP34fi0Ui8Eg4irLRLezCU+YUi8mSkWslfTU73R5ArL6+07miVIVYerK1dUgcNPNcavsCxcufOPr31huWo7ATEKR0O49u9evX3+Z+SZ77av2yQ/W2hcrJ0YttXjwtU3KaJUyePUrqUUsL6YWqK1Rho7aPY7JdOtfmliTTXnillvjmEi5vtaq/Le9NpUNwdq+zl1FXEYzFIHkiK8lzqynSeVoFvwCwoV5JEb8XXwpSVusBgolQoF+Xi60WgtkPhYS4yRjRHy/SBmtVNRd3yE5NlbZC8SMNAtJmtIhKc4Hw0pKBgXa+wVEstYSE4kjX+tOp1T1gw02E96Hp+VvKkSD0ZCcr65d3SoeMVaaEiO8EJfphZRwPn3tDqaAFCMhwmAi43wI4Qr+GVeaotYxz/YtCTzPVtc6LEpLgfZ9O5tN1Rxf7xp6jmp4SayqIV37iepqqtHZW1UVqt8rVlZTrp2+Jx8Vj43ZOdHlCn+VoukyK+lvbOzlHITb9e7D9DsvC1XbGPfu4Fcr+DbRXmklpC63hzBtZQhKqdVgarfbKbwyt1tbxINXbxIDnmah0sHvcpI11USd0/DNS/k8Zmv5/7yjCl+79Xz57v7oF6tZX6PfWm3X6kGsW+n2FtLhMOF6ELd30Sn+Fx9x1YxnrxtVifUuLTfTD/Aq0LWS+bDI2l+sLFR+Nj4iigmKKZT5CGJKGCLO81FRRjRLm+QoH4qKyMBSEX8wSbHFFjLS7o8h/KtYdYI/LNHFFhPi/f04ijBWRmmUgRJiIOwPhoOiQdn//BGJKV7P5CNUuH6rjXIfamFtNdZkoL1HJA1WqwHh3SIoUcxCUrlBpa5UGYsEA3HKUkIIYZ4wI0YK+COyqdjK6PFuFMRXJ3RhkaxjOSMl4VUoKdVVTzlGruZWdshbt6vFsc3m2e1zbGWsZSxL+328fKK5MeTY4eDdjdENbHcn5WC7nI3RjfyrB9maSrFuH7edC7p72SqODLobA6zDhKuhBsq9Pz/qqN2W43G68Y5FExOrEIN+nwmJhOW8Z2e99lv3Pr0Z336LdrV0sk+wRClVxkgtTs/SPuLoBZwnvoibrAhb+ZD4zhnuGRuJrngTDcy9uX9c6v7S+196+CUEZvLysZdRFhifpI0Lvjd+Nbzxa/fNTyQS+CMeatf76Vf9ePyFF1544okndLor3GWhUNjlDFdy0aA/H5XF6vfNfwR1vW9ax/GHXUMbqYb3hKrNNaVJkSBFz2EXt46mDKU4Bu17q3lqmm8MBZqFZb4jXajKIja2nd1CHjlmqK4wkOqJQuAjbPUmhwWfdePt+97JXDbs/V+H6BpbdKeH+XOu++99TDXD7w2WV4mHXeTGHZVJNGXtBUJTSyepP0+srqa73WeX0Ec+mnGlad+G8oXgexOp3lHST8R4ok4/dq5/IJZcQIzHLgybN27YsK6k8/dnLyw2b9xYfo/4UQkqXlq0YLQ3ltAVrLpv7Vp64FcHPwm2Hzl5up8uXWceEZPJkaFwT9vR935/gTbe+5WcvHs2PmS1oE8XfXSmu3/BBsZkIoWTyWS89a1Wf3jo4275D3BhiJSFT9qOHv79gNF47x8ot07kRDKZGBlZsOrhB6yWoQ9bPx25lE//Od19D3FWcqDtvXlfKDn1/vsD0t1r+3/xc78sd3UT9OmLw4seX7p0KepNjkrxc2OrNjy4gdG1/ctpkV79yLryLwx1HhVGkzh7dZ/J2FXwEO8t3/rWt6Z3rYVFfe5Du4JMRVWxb1cLWbNW3NXB1KyR6r3Lv5n/5ivxyup8187eJx/mf37UUrst6W4Ms44Cj9MfKP704xXrKigdKSUlQtfrPtR13zL/24mKZ0oJJRQlePeB+pClUuZ5gulwnwxxFsLd5sF7SdrVQ8jT4ZHMnNjqCpeZjgt0hTknGqx7KVq1zeDeHd76jLRvP6pyxBtd0a342jV2dt8LH5vwvlPPD31b9+Yb+iqbUO8seb4q0kYYWSuOYZKnvpXbsdE6Zf/Izc3FXwv++tN3jFT3YUrfOmO65Kj+rgce27iqdPjIr+PD+rGx0dHRMUw/Nq78Ny6Nj4SDfi8v8Axrpwokq8POlQV9geiQIBCllQwjBbt8Hp+Iq6ochQTDVdjx3TSm+kyDyxms3MGYJvZYnLS2iuYbvEq9GCn6PMIMNwESsbBI3I3zpELefS6fLPuDBLu9puKcy7mfrdmx1UohcHPBc8y3LrG9ob4ZVXzvqQeWjE4YSx3f6jW7Nq6dEdQnnbAh/kN+wZqyJcREt4V4Vs6yRx4vzR07d+6ceuI4c+ZMXl7e6GSXRqkQfvr06Z/85CejU7s6mkISmhtP8mLEJzCPri9k7WarJeprEfqR0W4zc6V9rrMyyZodHC35vS5fUvaHCXaUVpZMDsmZaYoCAeUGPsNUcmaJ7/EtXvt15jgO+VU77HYTDqxIECQJ5ZMzL1vIcGbOHvUHB88LuHLdbGd0vsZIjC5xcKVEoM05Ze2K+ctL6SM9LXyS2zzPf2bmlabg7wN/J21tbamApEUgPMRfXRG27EGq4c+qf2nmvvSY/Z6c5pf2HKONli/PO38iOiCEo7EYOh9ORmPiwPkof/Ct/+knRpb9p+8/wB398PiwjtVTutzeAz99vajSViJ7B3VM0YKLA/GL4oULKDYs3/XA0vf+7q/8ax2PmoaHcwaG+eHC8nuW/H5k8MIFfY5uhW3ZwRZRv3xh4fDAwGh0aHg4OijGhmN4bhSPD8XiFwcHBlB0WLrrAda//0d7jSX32DjjvKCv7rj9rx+MHB9MLlt59+JoTpE5543/8z+OlW/+oj4WL7hvVezNur9ZsqTYumXs1Afi+ZAQi0Yjof7+UZ7ndTpdUu2ZKz0InTp16m//9m/H1AfLMnaTQq7KXotLzFJf0GrhrHTQF2EYo0jzsqzDRTiOKxQ93UO5Bq7CbCX4Rl+3TzQwzMq1jiUj7jZnYM23mb63g/hWc4S1P1LtOL5/bwf3g81VFiRKOs5htqGY93dy71H+SDBO03TFlJCZwLcyWnwRgTZwJYNBVGCzGChex9rxZqBQS3goHGe4NZwtwXt7oyN4t5Rk1myzM6X+tlN9iLGt5OzGYDCqZhXzNfh8ctIf1LE4AE9ZC94Nuru7CfVyIbVj6PV6/C0VFBToe1pbvPNWWu+JRclz54jB6ND882NR8fw5YXBocHC04HzjC98/qB+a99X7HvtC7genxcUod+hCZPDC+bN94aGh751IngAAEABJREFU/IRxcc8rO/5y1UObuC8Qhwb0uvKFaESWh2OxWNx/YmDBqrviFwbHxpS9lWKt9vVKeZ7lOA+uF6MZ1mFb4OnUKojw5nXtb3z3W0txPddq9nev7Nrlc2y5W6sIE8SccPAMwqV4WbmVDYH5Zpvjnr/wrewf/dmPoMR8ObjE/GDNg5e7lS3xTU6nYH2mksM1h6JIMiy+UydSFitDDPT09V+4kFx0992Lhrt9/tDo/OIFZ//vy8fu/953Hlo4GDxzMf/e1WsWXuzvv3Axb6kpt68nSuLDyxT79PzQUDR/Obt8Yf7Qxx+ciJLLWUoaoiwMzjkg0VaL6epvVO3Zs2fLli1/+qfPt7Y+N2WG2LPr+VaRNVjvvyfReqqAM3T58p/eHHnp9YiJikvc5lqmx+WRaLrQWmkW3N1szUbad3hvwFAm86LNbm1+101vfHal8OaRKWmYgNclrHSIJ9wCoqnizQ693xsJCXFL1QYHo8d1Zvt2HvJIRrujfDPT9+bU/Bn/u887YwyNJO6Rv7ZHGl09Mo1DdTkb7AhyNltvy9S1c1+b33fhiw+yLU11/LqXXyzmG9pmXmnql5JGNm3659bWNnSdJN7t9LA1NbdfmeSHP/zhk08++Z3vfvc7hw/Py8+/NEP0vvu8S2KtxfbKklBThKthgq5upqZcbOgY2ZD/5p5ugtHLzLrtVv4IsWG7PemtP+QWDFbHGgfR5+Wjgmi438AfjpewPC8/uo4+3S8IUcKxYas1X2w/vNMZIciojPc5urPek2S5NdVVZnUfTwSUW9mbq4nju/fyBGuuqDHLLiXnDZsW9H+6rKYaNTnDXLXR19gpoELKiqt9OpuINdagzyMW0nRJVSXZ4gr4hb6guOYvlBLzGouvNcCUyL64bYd9/ZTfz2Wz/XjPnkceeQTNhfE02nV2xjD9WjypFMfHtKtwfMGEr7PxME+ljehUuXP91OOOHTv6+/uTkz2nalf2qYuSVJRJXcOhqd2Vp/d5ntH/efoiOFttEe2ZiFT5QctE631dG9ESaMum96+e0YO6cnNLp0tfnXYJNTIykp4/Nm/ePG1iuvnz5+Od/LHHHkNzDQLzTTV7YMbVTq+8Of7Vp4sP/bcfnqv8s2+VLYycO3f26C+D5or8X/4sUvldpuNg3oMrjgWXP/W45e7ii//2zz2PPvugf78HV0QF3cGVG/lXDrI7ni3wHsnDVZVu39It6PXXlOrAZp/hm+zpTlxlyC6UfQ1etqaaDvFCr8ctOnZUWa4+Noui+Oijjx49+kcou4ntXtdQea2jEN0YcxaYlRZWPGW1mm7TirwHN2zIDMyzkPhOp8dYU1OSlZcpCVHSE8IJZ1N+9XbzrHXr+x966G9+9KO5CsyfjRazcViavJum1DtotJCpxSS9CkcgPNQiN7p23//z7wf6AgvoBSj1CKHSU7nStng8OZ4z+fyCEqR1OWjyjhuePj75iEeuLncsObkwvo2bvPRX4Fnjkw0tx3PGcSWSkvlY2lomR5QMlXtZaptmNUFOXs74aNqVQc5kz/yTQQ+PKfknpwTBXH3uWGIsYwtz9DnjicxYmbsgd+CDgRf/+4sOhwPNKbiV/bnBR0g8Hh9WSapFY7icnHNhgEDMuofvM6Puf/rXzkTio/78ctOK+7Y8smUTSvw+yH7tKeRu3H+2artdueyVQ+kVUZzDzo576lt8vQJdyuGbe1YHx1lFv+9UmJdpXImES8o+hOSznsY3lJuBPGu/1s2+Yh1zNiAYxibewFh3xcZfV42yrLcioCGpYhuXT6CsJMX87k6PQNqrLFdq8TaeBc+4a7Uqlwu0Wtk6BVeHp5oLaNE6FbO18VlW9Nprr3X3dD/1r0+hO9KJfztR91IdBOZbHq7BxQH14sWL+Lp1gSo/P3/hwoV4pGA0sfDsP73X+a2lBYVFCw0FeWi0YMXatREx7VSViH3cK9EsI8oj6sudKIvNTgWDiKBLi+YFcEgiWZuD8fkQZaKZgtQTHQvMHLWvfneQq3xYiVeyLCLKyjGCjK5VMnkLdKxBmpj1195e+Opd8XEpoLnGDkYoOnsvU0iDfeuma76OzVLaDVssYzouZONyAi4w4BMUjtZasQHHbByb8W1bXEFOkiQewScrfGsXpz9y5AhOORIbQXeq+YXzY+Lcd5sPgflmw/v0ihUrcDDW2oZM9eD2lx9UR9SbYOkPPtnWKMOt6mNOX5xMvkZ5fQ1TM/lMlPZUFTJt3fPyVm3ClMeipj46pb6xsApdG+iHUoNvVeTlQR8AV6bcvUR3ntzcW/RIwWWGAlX6RPwjahEaB+yhoSFcl4xHcLR2u929vb1LlixBYK59bicXsc/jFWZ9dD2hPNkwWx8EiYCXv1LPRxHPvsP73LP0BXAVmcySfeBEgzd6bcvg/RiXj2eKyrcAtWEFAtAlJ5jN7dUlJ77IwMUJo9GIq8JWrVrFcdxDDz308MMP41CNT2U4SCMw1z6vs2zI2+FydrQo3dIlQgHe2y6EpETIz/t59VeW4gF/ry8gKJ3a8H1eHDuVzo8ifKAvEIrjKf5AVGnET5MUiSS+r90fSYXeVHoFWcCa4iRrQKFIwI+XxWE+zvt7vO19Qb5n305vkz9G0iQpauNhPqSsXQxFB0PaFLwWnJ5vD8SlyQUno7iy2b6ucFBMIlFo9+JUN6Qfo6wD8QhNPC6FALhj4drrV199df/+/Zs2bcrTf5YmY7cHrRE4mmufT2CWIi1BQ3V1vt8XkQInG31J2qQnyaRMkJL38L5f97t3H/AIiaAvIkZ73e4wRUXdrhMnmw7t8kSF5gN13iQKdjg957uaA34xISMdJXbXu/q03gon03en9UUb89a9u59PBhsP/NOvTjrdcYrSFRE6kjZYrbpgcyAwoo4zUXcjH5KivsbOoDbFmvTsPNAkJIP7D//r+xMLqiXdRMD1zl5fXPTzghzzNAQECvldbd4b1StyNsHVTAjg2v+CW/Kex800OjqKKyTz1MrIOwpZUDDb4/63F+XprMSd8sdON4bGcm9ArdbnUscs8d1NXp7iES8XbngiikxmC1Motne4W6JiMCxvjlEE47CZUajnd7HIUV9PUCyg2ZUEabRbGVYMlyKD0mM0rzapD/c2vM7Lcl+QoJWGTGLE5wuo6dekxw+SYSrsxYzc4yk2V3MnlJ6ptjOX2bokDvBFExsaF5UtKSVF3jN/csEdBhOZFCWDzWG2s2Hf2Yu8r8fXG6VLmdu/eS1FUbiC/Lvf/eVTT61OJqeXGcczukbWKtqmFS7HUleEOAGeqw0zFpxlqfQEM+Yw69yJjZzsryp9my+NXy5DpLRLH3/99ROrVpUhMCtcqFpjtb75h39433e+M6Y9A5r2PSpPo6rPa2ZMR6mnTtEMP8PErzZ9qSvOnb53TjOutaJI25LMHNSnbS59nNrlmTIlLy/Y1GRYvPgrX/kKunPM9LXGAz2BFj4iGSxbyy89/ybynV6dpbIkX+mpje+VjGbL1T1KN5uE0NR2ks9nKlebmSvmFuXdfYUVKw1Tyxdxf2cAWcqt17wxeTl5yUQSzbXPIzArRWHHnie3WpLtrsPBhSvQLw7t9JufWBUXUCFXZvAXLWSpY3U7eVJIcjvWVbA9HjmfZgzzBH7G3GRZx5SVCKLyp5A0U8EGtPRqgSbm94V9UmwpQhPlm+j5oJiPC8eiRBJ8q8s9736lCxw87nUdWHtX8IOdO/ORaNy2VZ3SbP8qF22sa6EZo8MW7QqqC+JisSmfscSdde94pCiqXGlzGNRW0IXMndBBzs9+5vrjP36uvv5YPJ7ZpDs3Nyfj3VPa45IZ1bF6vS6RmKGTgalZTXQRkMozNSUvL3d0dEwboslOADJWnZE49TF9lrbSVD7ps7QF1YrC8emzFiyYf++99/7DP7yCwJXs+8lP/mT79s76+vjFi/hjbl7e2GRRMld9kkf7mJObm3rECE/PmXwMNz19ahZSy+IZS2kftTCpLTJ9WaTG0VRZNv03TSUYT3vYKb1/CY1Or09O7YwiY78lSHLR4sW/+Jd/QXeUaZfoiUDHgb1Ry7YNNlbtFU2KR4LhOGUsIfBIrL9dZ7TShRRZQOiQFO3zh5OUsZhBMT4aR4ULqaQsxuOkwcjk61MLMkho748h0mgtKSTjUR4VMvmJUESiDIWkFA4ipqo04T58omqzhYj0ByUdW1xi0sf5voioy6cNBSiWpAz5cjQqJyN8RCcjUugLS4XFlkI9ikcC4Yi/L2Iyo7TVRfmo2lV7fkTbPIsucmkD0I0GHYzcVFfoYAQAAG4pP/vZz15747WnDz6dPjHS9G4ntclmlfoDUXI52fvjNlRliTf3G7caT/59j2XbmmizYHokeebiGovY2c9aCnydQ4axj44u3bzDgtxvt5Ab1xEneENZ4b93aQsatpA9xwzrKmiDxZAvRU44T+RXWaKugKHWzlDRE7sORaxm5Osz1mxMNnXnO2jBLSy+P3Ksh1lHBVrF8vVU97Bjs4Vva4suN3R/aqxZVxiKRHsDnSKzMtTWbVpHew/zj36ZmVzdxHbW2gv9nWF18y6WFn368ZKJDUj7S3ve6/G+6PX+xovm1C3SxDYecHvrXd3X2Hz6qpptt3sFUR3xNHQH4A1nAABw9ZSi3bQGoToyP650sp2I+zo6Wi/EGcbMmS1l8Vg0x2C1MFajgUpKyh03KdrFdzd29siGAkMB4zArL3GjSiy20mLWgKJyakFpsaWc6W9znugPKY+UM9Zkt/skz5iLJ+9SJsVImDaX0NGwv6ezsVtiCvVj+cU2c6nDgm+kT94ZnrhRlzwb6Gg8GWjiIyFZko1mW6ml0mxIyFO2k1tjturik5u3cO2qSxuQJmeuC7eaWyQw5zOsTiQMRbLSMFttkp0I8XH1dbaR0GA00N7TPtGCOrPFNaW+SdbvF5QW1xJO2RcQlXtRSltuLx+QSYpWuhqShKhE5ZNoou231uobAADAbLRKh4yJhZzF4Hn3rbq2QFcyf5HJTEdanS0B2Wxelhf1dxzafaBDMCxUHpYuKKnA1cLJfAp/zMusWl2wOLUgQw1GpEIjg6suE2r+5nxcPuaMEz2kUEamYsMGOtDpLzTb83H41dHGxQ8U61raDtV38KKugE527nzrgIufeLhVTsZxeOfwbXBiCRPt2H3gUAMfTVsd3k7t70htXiGasgEZ3wCaa7fKrWzJ31rnZ7ailh8La7cxPb8kyhzBM0T1Gtl9fLBofGi5hQ12njQuOd0xv7raSFNSc2PUUcsE6zsT9yXfft9QbeWdPsvf/XWJyEeDzQFUaRabImwVwxBRd2N0sy1S31xYzUXcPPMc1fHSxCo27qk0oLkFt7IBALeTn/70p6//4vWn//1pdDOJfKsrsnJbuWGW6l4pkUD6pL/1cK95cxWtRzfEqfdOvf9X7//W+1s0p26x3iJIo93BWFmalokyTuf39ATIksXhPq+7wyMaVqxdiYOry9hRaL4AAAmmSURBVHmya+hSK7nEEGLtZs62hqOTPc0dzc2dHl/4/MCgQBgsjEF7d4A8lMRp7HYzK8eil1aRgEIzAABcwTi6uQ/1S0K3u89QsdoweyMsOXzS9e5hX/4a242Kyug2e475miV4f6+/6/xAWpeslLVE9nQj7q77bWYK11YQhaU5g2qLa6S2uO50uc9dRMiwmqH9HXV1rT5hVBajIl1iZcjCxUtZoW3XLm/Tx0oIN5YxlNdb38BTXGkJAgAAcHXUt1He3MBM0itrNq60XCnaUiXl2x9/fHs5c0O7zVce5J77Tpdukb6y9ZatT76hjm1UBuu0LqBrX9W6hN54qbPorZNPJ7+kzWKVt7VtMxN8R13Lkvtr1m5SJpYrgxefrNRSrlMGNS+aJ9e1qSZtFQDcUFKgydXoEyjWsdmKxhn7Vb+YWQx4AxS3/rLvi5QCXj/JrWegOxhwQ+HyYu4d3G98Xs4N6fXs9n+JhRTxNZ70ioWOamNWPGZ88uTJ99577/jx46+99hoCdzoxGESO2hftFK41C4iEGOJDgoho1mIiJd7vFymLlSFEXgiJE1OVNzj7RZJhKdpEZqaRKMYk87yEU1IUTeH5Ib8/KFGs1UKKkzlTQpPTKVifqXIwiA8G1MUppSdaHpkYSgrxIs4F4jmYBpeNtTfVxlXamy0++eQT6Dd+zt3+gZmkHTX0HL8s83q0tLScOXOGJMnW1tb5qtTL1ObdeZ0XAhya/V4vwTI5vmb+nru9Pz/q2Gbz7PZV/GUlSVCip95l3Uq4fixUbWPcu4Nbt6FDLaTDYSLDPreXXVhFpaURq2pI136iuppqdPZutvqP5AxQx0+xDpPH2TxQfinnbQxRSpUxoYad+1GVQ2x0CT+odVCiz91EVTkEl6e0djsE5jucNEkLw7IsK693HBkpLCzEp6l81aJFi/AQlzFa2lsQmFPw2seb7dlnnz19+vSRI0fKysq0S87BwcFYLIZ3erz3a3Ea7/o4VGuvhsTD2V9UDm4jBMNV2K2M3OLpa2t4/yNZ9geJ5SNW1u7grCjUEhzqDcl0JcPgsq4PoYEPG9xpaawcKwZKEcNQXYhXmmNcDHf5PD4RJ3cUXspZ1lpqyKLIcJWcTeK9PlHChWXOKjvdzTLjqLgTerC7442OjmrnHG2IY7CsSiaT+HSEzzz4FKS9d9lgMGiRGE+Zno9eryfu4H7jtYsVNNfgjH+z5eXl/RcVUl4IMeW9p/hQSd0mwtenkUgEf8SHCr5ThFPm5OQQk/DBgA8YbYjl5d25b3e55eH7zHb7ekry+6ZOxz88wZRZBTH9pFd4L0fV1e8OcpUPk5dLc4lhdQV32C1QFMMUoUvZEwTq2t/ofdZO8y6nk6bslWpNtImzUS4ntWMblJZvdQkVDrHacESFx7URnACfXvDZBp86tEt/fCbBQRcHGC0eY1f/Punnnnuu2dP81p+8tci8aHqFq/I4bi7KSX8rdw6apRG38k6IqU2Sx9XmZUrL5/FLU9Rsci63FE6QPleZMzY1t5yJxOM549q2jY2PpVahLa51hJ7KOX0Vl/pIJxB/kN/6ja1orkGXnDfVZ3uOGR9C+Ho2dXmLDzD8UTvM8BD/gng6LlXjo0sb4qML7zc4WuOPqWGuKk+ljWhptO6sIbQDJLa7XL2ObVXQYOzzgo90rb+OMbWjdm0ET9SGqRFtOo64eByfAfAwqcIT8TkBj+hVOhU+G2inhfRLeW0imjvP/dFzfaG+GZtn6/S69Nc8XOoGPycXh0M0tcvx3Lzcsamd22csNePHjFXgPw1/CamP88h5I9KlB3pycnNS25laEG8AXkrrGn1Kn/m6vNHkKF4E/7s0F2+2msH8BfMff/Tx733ve2iuQYn5FoCj5gLV5RLgvSp1gYzhvUr7qB2ouPytHbrpR7W252mJtVMAPjy04I2P24mXBKhTcibhHXfitT+q9BE8K/3NEKnL7fTr7ukTtcW1PMfTXjqUWgSv/Ya+cH7624FusiVLCj/5zW+iqx4uXzLe09lTtGq18dpvCspnjx2TzRtWFKHrIX/yG/fRhV+qWnBxYOAi0ipZ0Odk+tsj5hberzLyT+3YGVMyxlPJxielj6fSaMdCasdOwX+XdiWdnkY7APERhC+vtcNNu27WxnEo1TY449oap8fHaerKOzWixWN0073681cRmDsQmG8H+ADWLoTRddBOEOkX7BmnDzT1LJN+3kHTTl7p56z06dNlTE//OP3tPbcZvT7Ot7z1hm/B/65dwfu7jCvLS+JnT34SJlasXkEMnT0bHkJFOFQPDclFdxnls2dl44oVRjzj5CeyEac4+Xp9a9FXv7lxUbE+HooX3FWEhs4OEUb0yclw0YrVdxUNffLhyTDCo1cR7/VfcHznC6lPuESFPqvr/9WmF5jm1vT8p1+fzXjFlroeTX2cPp66kE0fn5HWMUXq2vdG9FMBblFzHJjxxdqFxIVnDj6DwIxy0FcKsvRFrXBe+DyEDCse+Rr5wdvHl7KInC8e+fGrvKOK+rdXB55+yP8377A7asvb6l5Smlu/9AulufXbr1+o3lamW7So/1evnLJ/g7qrlNuw5ILr7YARDS2trpTffp+o2sosKs7zvfr6uS3koQ+Z6oqSJcaiay1NFxVdX/kbAHAd5jgw4+N5///bjwAAV4tkHVXI1dgis5VDIsE5bBwp+jxCLs057FYaBac2t/74lKfxYBCJfp5dj1LNpxeWcyOHPF5Eck/wTW+2CGIwKFfU/ODrTKPLGajasd1+Izs/AgDMLSgkAfB5o6yVVaV8gJ+3guOExjpnk8jaVistCma6nyzLIqIYjjGRBEEJnv2NH1zAU4usZbLHgzhLkSwKiLaWMUTuULBXolkGLwG9vgNwK7nN6/AAAACAWwuU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IQmAEAAIAsAoEZAAAAyCL/AQAA//+rm5dtAAAABklEQVQDAOdbrAiRSqhpAAAAAElFTkSuQmCC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2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i/>
          <w:iCs/>
        </w:rPr>
        <w:t xml:space="preserve">(Si procede, se podrían agregar gráficos de tendencias de inversión o adopción tecnológica con datos relevantes para visibilizar el crecimiento de la IA en los últimos años.)</w:t>
      </w:r>
    </w:p>
    <w:bookmarkEnd w:id="19"/>
    <w:bookmarkStart w:id="20" w:name="fuentes"/>
    <w:p>
      <w:pPr>
        <w:pStyle w:val="Heading2"/>
      </w:pPr>
      <w:r>
        <w:t xml:space="preserve">Fuentes</w:t>
      </w:r>
    </w:p>
    <w:p>
      <w:pPr>
        <w:pStyle w:val="Compact"/>
        <w:numPr>
          <w:ilvl w:val="0"/>
          <w:numId w:val="1003"/>
        </w:numPr>
      </w:pPr>
      <w:r>
        <w:t xml:space="preserve">Brita Inteligencia Artificial, «</w:t>
      </w:r>
      <w:r>
        <w:rPr>
          <w:i/>
          <w:iCs/>
        </w:rPr>
        <w:t xml:space="preserve">La historia de la inteligencia artificial: evolución, impacto y futuro (2024)</w:t>
      </w:r>
      <w:r>
        <w:t xml:space="preserve">»【37†L68-L72】【37†L106-L112】.</w:t>
      </w:r>
    </w:p>
    <w:p>
      <w:pPr>
        <w:pStyle w:val="Compact"/>
        <w:numPr>
          <w:ilvl w:val="0"/>
          <w:numId w:val="1003"/>
        </w:numPr>
      </w:pPr>
      <w:r>
        <w:t xml:space="preserve">UNESCO,</w:t>
      </w:r>
      <w:r>
        <w:t xml:space="preserve"> </w:t>
      </w:r>
      <w:r>
        <w:rPr>
          <w:b/>
          <w:bCs/>
        </w:rPr>
        <w:t xml:space="preserve">Recomendación sobre la Ética de la Inteligencia Artificial</w:t>
      </w:r>
      <w:r>
        <w:t xml:space="preserve"> </w:t>
      </w:r>
      <w:r>
        <w:t xml:space="preserve">(2021)【27†L69-L75】 (documento oficial de Naciones Unidas sobre IA ética).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AI100 (Stanford, 2016)</w:t>
      </w:r>
      <w:r>
        <w:t xml:space="preserve">,</w:t>
      </w:r>
      <w:r>
        <w:t xml:space="preserve"> </w:t>
      </w:r>
      <w:r>
        <w:rPr>
          <w:i/>
          <w:iCs/>
        </w:rPr>
        <w:t xml:space="preserve">“Appendix I: A Short History of AI”</w:t>
      </w:r>
      <w:r>
        <w:t xml:space="preserve">, por Norvig, Thrun et al. (revisión académica de la historia de la IA)【70†L223-L231】【70†L250-L257】.</w:t>
      </w:r>
    </w:p>
    <w:p>
      <w:pPr>
        <w:pStyle w:val="Compact"/>
        <w:numPr>
          <w:ilvl w:val="0"/>
          <w:numId w:val="1003"/>
        </w:numPr>
      </w:pPr>
      <w:r>
        <w:t xml:space="preserve">Pawar, Amol (Medium, 2026), “History of Artificial Intelligence: Key milestones…”【43†L131-L139】【43†L153-L161】 (cronología actualizada de hitos recientes).</w:t>
      </w:r>
    </w:p>
    <w:p>
      <w:pPr>
        <w:pStyle w:val="Compact"/>
        <w:numPr>
          <w:ilvl w:val="0"/>
          <w:numId w:val="1003"/>
        </w:numPr>
      </w:pPr>
      <w:r>
        <w:t xml:space="preserve">Fenalco Colombia (2023),</w:t>
      </w:r>
      <w:r>
        <w:t xml:space="preserve"> </w:t>
      </w:r>
      <w:r>
        <w:rPr>
          <w:i/>
          <w:iCs/>
        </w:rPr>
        <w:t xml:space="preserve">“Un año después: ¿cómo han cambiado las cosas desde la entrada de ChatGPT?”</w:t>
      </w:r>
      <w:r>
        <w:t xml:space="preserve">【45†L7-L15】 (detalle de lanzamiento de ChatGPT y contexto).</w:t>
      </w:r>
    </w:p>
    <w:p>
      <w:pPr>
        <w:pStyle w:val="Compact"/>
        <w:numPr>
          <w:ilvl w:val="0"/>
          <w:numId w:val="1003"/>
        </w:numPr>
      </w:pPr>
      <w:r>
        <w:t xml:space="preserve">Fondo Monetario Internacional (2018), Brian McNeill,</w:t>
      </w:r>
      <w:r>
        <w:t xml:space="preserve"> </w:t>
      </w:r>
      <w:r>
        <w:rPr>
          <w:i/>
          <w:iCs/>
        </w:rPr>
        <w:t xml:space="preserve">“El arte de la inteligencia artificial: los robots al servicio del bien público”</w:t>
      </w:r>
      <w:r>
        <w:t xml:space="preserve">【49†L98-L107】【49†L114-L123】 (impactos económicos y laborales).</w:t>
      </w:r>
    </w:p>
    <w:p>
      <w:pPr>
        <w:pStyle w:val="Compact"/>
        <w:numPr>
          <w:ilvl w:val="0"/>
          <w:numId w:val="1003"/>
        </w:numPr>
      </w:pPr>
      <w:r>
        <w:t xml:space="preserve">Biblioteca de la OWASP (Computer History Museum), artículos sobre Arthur Samuel, John McCarthy, entre otros.</w:t>
      </w:r>
    </w:p>
    <w:p>
      <w:pPr>
        <w:pStyle w:val="Compact"/>
        <w:numPr>
          <w:ilvl w:val="0"/>
          <w:numId w:val="1003"/>
        </w:numPr>
      </w:pPr>
      <w:r>
        <w:t xml:space="preserve">Biden, J.R. (Orden Ejecutiva 14110, EE. UU., 2023)【51†L3-L6】.</w:t>
      </w:r>
    </w:p>
    <w:p>
      <w:pPr>
        <w:pStyle w:val="Compact"/>
        <w:numPr>
          <w:ilvl w:val="0"/>
          <w:numId w:val="1003"/>
        </w:numPr>
      </w:pPr>
      <w:r>
        <w:t xml:space="preserve">Wikipedia</w:t>
      </w:r>
      <w:r>
        <w:t xml:space="preserve"> </w:t>
      </w:r>
      <w:r>
        <w:rPr>
          <w:i/>
          <w:iCs/>
        </w:rPr>
        <w:t xml:space="preserve">(Artificial Intelligence Act)</w:t>
      </w:r>
      <w:r>
        <w:t xml:space="preserve"> </w:t>
      </w:r>
      <w:r>
        <w:t xml:space="preserve">(estructura legislativa de la UE)【64†L462-L466】.</w:t>
      </w:r>
    </w:p>
    <w:p>
      <w:pPr>
        <w:pStyle w:val="Compact"/>
        <w:numPr>
          <w:ilvl w:val="0"/>
          <w:numId w:val="1003"/>
        </w:numPr>
      </w:pPr>
      <w:r>
        <w:t xml:space="preserve">AI Wiki (Wikiprompt), entradas</w:t>
      </w:r>
      <w:r>
        <w:t xml:space="preserve"> </w:t>
      </w:r>
      <w:r>
        <w:rPr>
          <w:i/>
          <w:iCs/>
        </w:rPr>
        <w:t xml:space="preserve">“Perceptrón”</w:t>
      </w:r>
      <w:r>
        <w:t xml:space="preserve">【59†L46-L50】【59†L79-L88】 (historia y características de algoritmos clave).</w:t>
      </w:r>
    </w:p>
    <w:p>
      <w:pPr>
        <w:pStyle w:val="FirstParagraph"/>
      </w:pPr>
      <w:r>
        <w:rPr>
          <w:i/>
          <w:iCs/>
        </w:rPr>
        <w:t xml:space="preserve">(Todas las referencias citadas corresponden a fuentes accesibles en línea; se priorizaron textos originales, actas y documentos oficiales, incluyendo contenidos en español siempre que estuvo disponible.)</w:t>
      </w:r>
    </w:p>
    <w:bookmarkEnd w:id="20"/>
    <w:bookmarkEnd w:id="21"/>
    <w:bookmarkEnd w:id="22"/>
    <w:p>
      <w:r>
        <w:pict>
          <v:rect style="width:0;height:1.5pt" o:hralign="center" o:hrstd="t" o:hr="t"/>
        </w:pict>
      </w:r>
    </w:p>
    <w:bookmarkStart w:id="23" w:name="citations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