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szCs w:val="24"/>
          <w:lang w:val="en-CA"/>
          <w14:ligatures w14:val="standardContextual"/>
        </w:rPr>
        <w:id w:val="-191700853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8908811" w14:textId="7B960F86" w:rsidR="0037504E" w:rsidRDefault="0037504E">
          <w:pPr>
            <w:pStyle w:val="NoSpacing"/>
            <w:rPr>
              <w:sz w:val="2"/>
            </w:rPr>
          </w:pPr>
        </w:p>
        <w:p w14:paraId="6BC0DFD8" w14:textId="77777777" w:rsidR="0037504E" w:rsidRDefault="003750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586258" wp14:editId="16C1B3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AA8E6" w:themeColor="text2" w:themeTint="99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66D2FBB" w14:textId="3B3253D4" w:rsidR="0037504E" w:rsidRPr="00520953" w:rsidRDefault="0052095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AA8E6" w:themeColor="text2" w:themeTint="99"/>
                                        <w:sz w:val="52"/>
                                        <w:szCs w:val="52"/>
                                      </w:rPr>
                                    </w:pPr>
                                    <w:r w:rsidRPr="0052095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AA8E6" w:themeColor="text2" w:themeTint="99"/>
                                        <w:sz w:val="52"/>
                                        <w:szCs w:val="52"/>
                                      </w:rPr>
                                      <w:t xml:space="preserve">Piggs Peak </w:t>
                                    </w:r>
                                    <w:r w:rsidR="0094078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AA8E6" w:themeColor="text2" w:themeTint="99"/>
                                        <w:sz w:val="52"/>
                                        <w:szCs w:val="52"/>
                                      </w:rPr>
                                      <w:t xml:space="preserve">Project </w:t>
                                    </w:r>
                                    <w:r w:rsidRPr="0052095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AA8E6" w:themeColor="text2" w:themeTint="99"/>
                                        <w:sz w:val="52"/>
                                        <w:szCs w:val="52"/>
                                      </w:rPr>
                                      <w:t>application user guide</w:t>
                                    </w:r>
                                  </w:p>
                                </w:sdtContent>
                              </w:sdt>
                              <w:p w14:paraId="6CB43D3B" w14:textId="77777777" w:rsidR="009E0CA5" w:rsidRDefault="009E0CA5"/>
                              <w:p w14:paraId="04BDCE42" w14:textId="2BFB8F46" w:rsidR="0037504E" w:rsidRDefault="009E0CA5">
                                <w:r>
                                  <w:t>By Brayden Chase &amp; Chris Collins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5862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4AA8E6" w:themeColor="text2" w:themeTint="99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66D2FBB" w14:textId="3B3253D4" w:rsidR="0037504E" w:rsidRPr="00520953" w:rsidRDefault="0052095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AA8E6" w:themeColor="text2" w:themeTint="99"/>
                                  <w:sz w:val="52"/>
                                  <w:szCs w:val="52"/>
                                </w:rPr>
                              </w:pPr>
                              <w:r w:rsidRPr="0052095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AA8E6" w:themeColor="text2" w:themeTint="99"/>
                                  <w:sz w:val="52"/>
                                  <w:szCs w:val="52"/>
                                </w:rPr>
                                <w:t xml:space="preserve">Piggs Peak </w:t>
                              </w:r>
                              <w:r w:rsidR="0094078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AA8E6" w:themeColor="text2" w:themeTint="99"/>
                                  <w:sz w:val="52"/>
                                  <w:szCs w:val="52"/>
                                </w:rPr>
                                <w:t xml:space="preserve">Project </w:t>
                              </w:r>
                              <w:r w:rsidRPr="0052095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AA8E6" w:themeColor="text2" w:themeTint="99"/>
                                  <w:sz w:val="52"/>
                                  <w:szCs w:val="52"/>
                                </w:rPr>
                                <w:t>application user guide</w:t>
                              </w:r>
                            </w:p>
                          </w:sdtContent>
                        </w:sdt>
                        <w:p w14:paraId="6CB43D3B" w14:textId="77777777" w:rsidR="009E0CA5" w:rsidRDefault="009E0CA5"/>
                        <w:p w14:paraId="04BDCE42" w14:textId="2BFB8F46" w:rsidR="0037504E" w:rsidRDefault="009E0CA5">
                          <w:r>
                            <w:t>By Brayden Chase &amp; Chris Collins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022F1F0" wp14:editId="77A855C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EF4D9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EFD272" wp14:editId="7E690B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81135" w14:textId="4FAC22BA" w:rsidR="0037504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55C8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NBCC-Saint John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13910AC" w14:textId="579332B5" w:rsidR="0037504E" w:rsidRDefault="000A7643">
                                    <w:pPr>
                                      <w:pStyle w:val="NoSpacing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Technical Writing and Research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EFD272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8781135" w14:textId="4FAC22BA" w:rsidR="0037504E" w:rsidRDefault="00000000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55C8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NBCC-Saint John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13910AC" w14:textId="579332B5" w:rsidR="0037504E" w:rsidRDefault="000A7643">
                              <w:pPr>
                                <w:pStyle w:val="NoSpacing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Technical Writing and Research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03D2A0" w14:textId="1EE7136F" w:rsidR="0037504E" w:rsidRDefault="0037504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858500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05429" w14:textId="5EFB369B" w:rsidR="000A7643" w:rsidRDefault="000A7643">
          <w:pPr>
            <w:pStyle w:val="TOCHeading"/>
          </w:pPr>
          <w:r>
            <w:t>Table of Contents</w:t>
          </w:r>
        </w:p>
        <w:p w14:paraId="3B6B9F91" w14:textId="28222EFF" w:rsidR="00216628" w:rsidRDefault="000A76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7450" w:history="1">
            <w:r w:rsidR="00216628" w:rsidRPr="00390A38">
              <w:rPr>
                <w:rStyle w:val="Hyperlink"/>
                <w:noProof/>
              </w:rPr>
              <w:t>Introduction</w:t>
            </w:r>
            <w:r w:rsidR="00216628">
              <w:rPr>
                <w:noProof/>
                <w:webHidden/>
              </w:rPr>
              <w:tab/>
            </w:r>
            <w:r w:rsidR="00216628">
              <w:rPr>
                <w:noProof/>
                <w:webHidden/>
              </w:rPr>
              <w:fldChar w:fldCharType="begin"/>
            </w:r>
            <w:r w:rsidR="00216628">
              <w:rPr>
                <w:noProof/>
                <w:webHidden/>
              </w:rPr>
              <w:instrText xml:space="preserve"> PAGEREF _Toc160717450 \h </w:instrText>
            </w:r>
            <w:r w:rsidR="00216628">
              <w:rPr>
                <w:noProof/>
                <w:webHidden/>
              </w:rPr>
            </w:r>
            <w:r w:rsidR="00216628">
              <w:rPr>
                <w:noProof/>
                <w:webHidden/>
              </w:rPr>
              <w:fldChar w:fldCharType="separate"/>
            </w:r>
            <w:r w:rsidR="00216628">
              <w:rPr>
                <w:noProof/>
                <w:webHidden/>
              </w:rPr>
              <w:t>2</w:t>
            </w:r>
            <w:r w:rsidR="00216628">
              <w:rPr>
                <w:noProof/>
                <w:webHidden/>
              </w:rPr>
              <w:fldChar w:fldCharType="end"/>
            </w:r>
          </w:hyperlink>
        </w:p>
        <w:p w14:paraId="2AD540E3" w14:textId="4CC7D54C" w:rsidR="00216628" w:rsidRDefault="002166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1" w:history="1">
            <w:r w:rsidRPr="00390A3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1BAE" w14:textId="44AE3251" w:rsidR="00216628" w:rsidRDefault="002166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2" w:history="1">
            <w:r w:rsidRPr="00390A3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CC89" w14:textId="4A5BB700" w:rsidR="00216628" w:rsidRDefault="002166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3" w:history="1">
            <w:r w:rsidRPr="00390A38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73F1" w14:textId="74EB704E" w:rsidR="00216628" w:rsidRDefault="002166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4" w:history="1">
            <w:r w:rsidRPr="00390A38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CC07" w14:textId="18462212" w:rsidR="00216628" w:rsidRDefault="002166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5" w:history="1">
            <w:r w:rsidRPr="00390A38">
              <w:rPr>
                <w:rStyle w:val="Hyperlink"/>
                <w:noProof/>
              </w:rPr>
              <w:t>Viewing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FC76" w14:textId="0BA789D5" w:rsidR="00216628" w:rsidRDefault="002166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6" w:history="1">
            <w:r w:rsidRPr="00390A38">
              <w:rPr>
                <w:rStyle w:val="Hyperlink"/>
                <w:noProof/>
              </w:rPr>
              <w:t>View and Edit 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257E" w14:textId="2EFD4CBB" w:rsidR="00216628" w:rsidRDefault="002166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7" w:history="1">
            <w:r w:rsidRPr="00390A38">
              <w:rPr>
                <w:rStyle w:val="Hyperlink"/>
                <w:noProof/>
              </w:rPr>
              <w:t>Adding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1876" w14:textId="08481DCF" w:rsidR="00216628" w:rsidRDefault="002166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8" w:history="1">
            <w:r w:rsidRPr="00390A38">
              <w:rPr>
                <w:rStyle w:val="Hyperlink"/>
                <w:noProof/>
              </w:rPr>
              <w:t>More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1780" w14:textId="13D3E013" w:rsidR="00216628" w:rsidRDefault="002166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60717459" w:history="1">
            <w:r w:rsidRPr="00390A3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9AF0" w14:textId="40A1388E" w:rsidR="000A7643" w:rsidRDefault="000A7643">
          <w:r>
            <w:rPr>
              <w:b/>
              <w:bCs/>
              <w:noProof/>
            </w:rPr>
            <w:fldChar w:fldCharType="end"/>
          </w:r>
        </w:p>
      </w:sdtContent>
    </w:sdt>
    <w:p w14:paraId="13E9EF0E" w14:textId="17B21607" w:rsidR="003226E4" w:rsidRDefault="003226E4">
      <w:pPr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br w:type="page"/>
      </w:r>
    </w:p>
    <w:p w14:paraId="6D16C886" w14:textId="39A54236" w:rsidR="00884645" w:rsidRDefault="00884645" w:rsidP="003226E4">
      <w:pPr>
        <w:pStyle w:val="Heading1"/>
      </w:pPr>
      <w:bookmarkStart w:id="0" w:name="_Toc160717450"/>
      <w:r>
        <w:lastRenderedPageBreak/>
        <w:t>Introduction</w:t>
      </w:r>
      <w:bookmarkEnd w:id="0"/>
    </w:p>
    <w:p w14:paraId="6F337BD2" w14:textId="7D1A6CD5" w:rsidR="00884645" w:rsidRDefault="00421A35">
      <w:r>
        <w:t xml:space="preserve">Welcome to the Piggs Peak Project Application. This comprehensive user guide </w:t>
      </w:r>
      <w:r w:rsidR="008707CA">
        <w:t xml:space="preserve">will </w:t>
      </w:r>
      <w:r w:rsidR="00DC73FF">
        <w:t xml:space="preserve">cover everything you need to know in order to </w:t>
      </w:r>
      <w:r w:rsidR="00171E0F">
        <w:t>use the application.</w:t>
      </w:r>
      <w:r w:rsidR="006B0DEB">
        <w:t xml:space="preserve"> The guide covers step by step processes for everything from logging in to </w:t>
      </w:r>
      <w:r w:rsidR="006775C3">
        <w:t>adding new students into the database.</w:t>
      </w:r>
      <w:r w:rsidR="007E56CF">
        <w:t xml:space="preserve"> This application is a powerful tool that will greatly increase the efficiency of</w:t>
      </w:r>
      <w:r w:rsidR="009B27FB">
        <w:t xml:space="preserve"> the Piggs Peak Projects overall goals.</w:t>
      </w:r>
    </w:p>
    <w:p w14:paraId="0F3BCB05" w14:textId="03E83D76" w:rsidR="00762F0B" w:rsidRDefault="00762F0B">
      <w:r>
        <w:br w:type="page"/>
      </w:r>
    </w:p>
    <w:p w14:paraId="7F8A85A5" w14:textId="47284029" w:rsidR="00762F0B" w:rsidRDefault="00762F0B" w:rsidP="003226E4">
      <w:pPr>
        <w:pStyle w:val="Heading1"/>
      </w:pPr>
      <w:bookmarkStart w:id="1" w:name="_Toc160717451"/>
      <w:r>
        <w:lastRenderedPageBreak/>
        <w:t>Scope</w:t>
      </w:r>
      <w:bookmarkEnd w:id="1"/>
    </w:p>
    <w:p w14:paraId="16AF1A37" w14:textId="243068E1" w:rsidR="00762F0B" w:rsidRDefault="00762F0B">
      <w:r>
        <w:t xml:space="preserve">This </w:t>
      </w:r>
      <w:r w:rsidR="004D3186">
        <w:t>application is intended to be used by staff members of the Piggs Peak Project and associated professionals</w:t>
      </w:r>
      <w:r w:rsidR="00EC52E8">
        <w:t xml:space="preserve">. </w:t>
      </w:r>
      <w:r w:rsidR="00EC52E8" w:rsidRPr="00EC52E8">
        <w:t>This app serves as a centralized platform for managing sponsorship details, tracking student progress, and facilitating the addition of new students into our program.</w:t>
      </w:r>
    </w:p>
    <w:p w14:paraId="63F68677" w14:textId="03917D84" w:rsidR="00762F0B" w:rsidRDefault="00762F0B">
      <w:r>
        <w:br w:type="page"/>
      </w:r>
    </w:p>
    <w:p w14:paraId="7F88F536" w14:textId="222CB105" w:rsidR="00762F0B" w:rsidRDefault="00762F0B" w:rsidP="003226E4">
      <w:pPr>
        <w:pStyle w:val="Heading1"/>
      </w:pPr>
      <w:bookmarkStart w:id="2" w:name="_Toc160717452"/>
      <w:r>
        <w:lastRenderedPageBreak/>
        <w:t>Purpose</w:t>
      </w:r>
      <w:bookmarkEnd w:id="2"/>
    </w:p>
    <w:p w14:paraId="53493277" w14:textId="32791A0C" w:rsidR="00762F0B" w:rsidRDefault="00762F0B">
      <w:r>
        <w:t xml:space="preserve">This </w:t>
      </w:r>
      <w:r w:rsidR="00754191">
        <w:t>application is intended to</w:t>
      </w:r>
      <w:r w:rsidR="007C142B">
        <w:t xml:space="preserve"> facilitate the addition of new students into the Piggs Peak Project by gathering student information through a single application.</w:t>
      </w:r>
      <w:r w:rsidR="001967B6">
        <w:t xml:space="preserve"> The application is capable of providing important information about</w:t>
      </w:r>
      <w:r w:rsidR="001C4F8D">
        <w:t xml:space="preserve"> students and their prioritization within the program.</w:t>
      </w:r>
      <w:r w:rsidR="006136D9">
        <w:t xml:space="preserve"> Users are capable of viewing </w:t>
      </w:r>
      <w:r w:rsidR="00F80ADB">
        <w:t xml:space="preserve">individual student data or searching </w:t>
      </w:r>
      <w:r w:rsidR="00661FC6">
        <w:t xml:space="preserve">for students with specific criteria. </w:t>
      </w:r>
      <w:r w:rsidR="0081437F">
        <w:br/>
      </w:r>
    </w:p>
    <w:p w14:paraId="7E5BFF66" w14:textId="4E9E22EC" w:rsidR="0081437F" w:rsidRDefault="0081437F">
      <w:r>
        <w:t xml:space="preserve">This application also aims to eliminate the need for paper copies of </w:t>
      </w:r>
      <w:r w:rsidR="0078695B">
        <w:t xml:space="preserve">student information which subsequently requires to be added manually to </w:t>
      </w:r>
      <w:r w:rsidR="00EC14F5">
        <w:t>the database. The application improves the security of the process as well through password encryption and authorization</w:t>
      </w:r>
      <w:r w:rsidR="006136D9">
        <w:t xml:space="preserve"> to keep vital information private.</w:t>
      </w:r>
    </w:p>
    <w:p w14:paraId="6AAFFD9D" w14:textId="7CA1551C" w:rsidR="00762F0B" w:rsidRDefault="00762F0B">
      <w:r>
        <w:br w:type="page"/>
      </w:r>
    </w:p>
    <w:p w14:paraId="544B14A6" w14:textId="7707CE6D" w:rsidR="00762F0B" w:rsidRDefault="00186321" w:rsidP="003226E4">
      <w:pPr>
        <w:pStyle w:val="Heading1"/>
      </w:pPr>
      <w:bookmarkStart w:id="3" w:name="_Toc160717453"/>
      <w:r>
        <w:lastRenderedPageBreak/>
        <w:t>User Guide</w:t>
      </w:r>
      <w:bookmarkEnd w:id="3"/>
    </w:p>
    <w:p w14:paraId="38D652BC" w14:textId="41ED3A35" w:rsidR="00186321" w:rsidRDefault="009B3250" w:rsidP="003226E4">
      <w:pPr>
        <w:pStyle w:val="Heading2"/>
      </w:pPr>
      <w:bookmarkStart w:id="4" w:name="_Toc160717454"/>
      <w:r>
        <w:rPr>
          <w:noProof/>
        </w:rPr>
        <w:drawing>
          <wp:anchor distT="0" distB="0" distL="114300" distR="114300" simplePos="0" relativeHeight="251662336" behindDoc="0" locked="0" layoutInCell="1" allowOverlap="1" wp14:anchorId="51767757" wp14:editId="3016581E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3204845" cy="4389120"/>
            <wp:effectExtent l="0" t="0" r="0" b="0"/>
            <wp:wrapTopAndBottom/>
            <wp:docPr id="2011870523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0523" name="Picture 1" descr="A screenshot of a login p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9B">
        <w:t>Logging in</w:t>
      </w:r>
      <w:bookmarkEnd w:id="4"/>
    </w:p>
    <w:p w14:paraId="17F4D24A" w14:textId="28578DF2" w:rsidR="00D555BA" w:rsidRDefault="00D555BA"/>
    <w:p w14:paraId="114E39CC" w14:textId="4F561FDB" w:rsidR="003226E4" w:rsidRDefault="00D87B1C" w:rsidP="005A21EF">
      <w:pPr>
        <w:pStyle w:val="ListParagraph"/>
        <w:numPr>
          <w:ilvl w:val="0"/>
          <w:numId w:val="1"/>
        </w:numPr>
        <w:spacing w:line="360" w:lineRule="auto"/>
      </w:pPr>
      <w:r>
        <w:t>Enter your username into the ‘Username’ area on the form.</w:t>
      </w:r>
    </w:p>
    <w:p w14:paraId="3383945C" w14:textId="76B71879" w:rsidR="004428F7" w:rsidRDefault="004428F7" w:rsidP="005A21EF">
      <w:pPr>
        <w:pStyle w:val="ListParagraph"/>
        <w:numPr>
          <w:ilvl w:val="0"/>
          <w:numId w:val="1"/>
        </w:numPr>
        <w:spacing w:line="360" w:lineRule="auto"/>
      </w:pPr>
      <w:r>
        <w:t xml:space="preserve">Enter your </w:t>
      </w:r>
      <w:r>
        <w:t>password</w:t>
      </w:r>
      <w:r>
        <w:t xml:space="preserve"> into the ‘</w:t>
      </w:r>
      <w:r>
        <w:t>Password</w:t>
      </w:r>
      <w:r>
        <w:t>’ area on the form.</w:t>
      </w:r>
      <w:r w:rsidR="00C27EB1">
        <w:t xml:space="preserve"> If you have forgotten your password, you can select the ‘Forgot?’ button in this area</w:t>
      </w:r>
      <w:r w:rsidR="005A21EF">
        <w:t>.</w:t>
      </w:r>
    </w:p>
    <w:p w14:paraId="2D807134" w14:textId="4A036C4D" w:rsidR="004428F7" w:rsidRDefault="004428F7" w:rsidP="005A21EF">
      <w:pPr>
        <w:pStyle w:val="ListParagraph"/>
        <w:numPr>
          <w:ilvl w:val="0"/>
          <w:numId w:val="1"/>
        </w:numPr>
        <w:spacing w:line="360" w:lineRule="auto"/>
      </w:pPr>
      <w:r>
        <w:t>Press the ‘Login’ button</w:t>
      </w:r>
      <w:r w:rsidR="005A21EF">
        <w:t xml:space="preserve"> once your username and password have been entered</w:t>
      </w:r>
      <w:r>
        <w:t>.</w:t>
      </w:r>
    </w:p>
    <w:p w14:paraId="1172724F" w14:textId="77777777" w:rsidR="003226E4" w:rsidRDefault="003226E4"/>
    <w:p w14:paraId="41FE3795" w14:textId="77777777" w:rsidR="00E55241" w:rsidRDefault="00E55241"/>
    <w:p w14:paraId="3606F8D9" w14:textId="77777777" w:rsidR="00E55241" w:rsidRDefault="00E55241"/>
    <w:p w14:paraId="5A366E9E" w14:textId="3BA8A65C" w:rsidR="002D339B" w:rsidRDefault="009B3759" w:rsidP="003226E4">
      <w:pPr>
        <w:pStyle w:val="Heading2"/>
      </w:pPr>
      <w:bookmarkStart w:id="5" w:name="_Toc16071745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2DDCC7" wp14:editId="4EF15365">
            <wp:simplePos x="0" y="0"/>
            <wp:positionH relativeFrom="margin">
              <wp:posOffset>1242060</wp:posOffset>
            </wp:positionH>
            <wp:positionV relativeFrom="paragraph">
              <wp:posOffset>297180</wp:posOffset>
            </wp:positionV>
            <wp:extent cx="3505200" cy="4946650"/>
            <wp:effectExtent l="0" t="0" r="0" b="6350"/>
            <wp:wrapTopAndBottom/>
            <wp:docPr id="6150682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820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39B">
        <w:t>Viewing Students</w:t>
      </w:r>
      <w:bookmarkEnd w:id="5"/>
    </w:p>
    <w:p w14:paraId="68112F49" w14:textId="7F8C6B71" w:rsidR="00E55241" w:rsidRDefault="00E55241" w:rsidP="003226E4"/>
    <w:p w14:paraId="0B292C3D" w14:textId="1BF473DA" w:rsidR="003226E4" w:rsidRDefault="00221F42" w:rsidP="00C61BB8">
      <w:pPr>
        <w:pStyle w:val="ListParagraph"/>
        <w:numPr>
          <w:ilvl w:val="0"/>
          <w:numId w:val="2"/>
        </w:numPr>
        <w:spacing w:line="360" w:lineRule="auto"/>
      </w:pPr>
      <w:r>
        <w:t xml:space="preserve">Upon logging in, the user is presented with </w:t>
      </w:r>
      <w:r w:rsidR="00A73F6D">
        <w:t>the student search page.</w:t>
      </w:r>
    </w:p>
    <w:p w14:paraId="6BECF767" w14:textId="77777777" w:rsidR="00111BD6" w:rsidRDefault="005A2DBA" w:rsidP="00C61BB8">
      <w:pPr>
        <w:pStyle w:val="ListParagraph"/>
        <w:numPr>
          <w:ilvl w:val="0"/>
          <w:numId w:val="2"/>
        </w:numPr>
        <w:spacing w:line="360" w:lineRule="auto"/>
      </w:pPr>
      <w:r>
        <w:t xml:space="preserve">Users can filter their search results using the </w:t>
      </w:r>
      <w:r w:rsidR="002E70BE">
        <w:t xml:space="preserve">students first or last name, school, gender, or form number. </w:t>
      </w:r>
    </w:p>
    <w:p w14:paraId="73B237E1" w14:textId="1ED1A67E" w:rsidR="005A2DBA" w:rsidRDefault="002E70BE" w:rsidP="00C61BB8">
      <w:pPr>
        <w:pStyle w:val="ListParagraph"/>
        <w:numPr>
          <w:ilvl w:val="0"/>
          <w:numId w:val="2"/>
        </w:numPr>
        <w:spacing w:line="360" w:lineRule="auto"/>
      </w:pPr>
      <w:r>
        <w:t xml:space="preserve">They can also </w:t>
      </w:r>
      <w:r w:rsidR="00671AD6">
        <w:t xml:space="preserve">view all students by leaving the </w:t>
      </w:r>
      <w:r w:rsidR="00727D12">
        <w:t>search criteria blank</w:t>
      </w:r>
      <w:r w:rsidR="00671AD6">
        <w:t>.</w:t>
      </w:r>
      <w:r w:rsidR="00727D12">
        <w:t xml:space="preserve"> Press the ‘Search’ button to view the results.</w:t>
      </w:r>
    </w:p>
    <w:p w14:paraId="23567ECA" w14:textId="7664FB92" w:rsidR="00111BD6" w:rsidRDefault="00111BD6" w:rsidP="00C61BB8">
      <w:pPr>
        <w:pStyle w:val="ListParagraph"/>
        <w:numPr>
          <w:ilvl w:val="0"/>
          <w:numId w:val="2"/>
        </w:numPr>
        <w:spacing w:line="360" w:lineRule="auto"/>
      </w:pPr>
      <w:r>
        <w:t>Users can clear all search criteria by pressing the ‘Clear’ button.</w:t>
      </w:r>
    </w:p>
    <w:p w14:paraId="1652D618" w14:textId="065D12D8" w:rsidR="00A34F19" w:rsidRDefault="00A34F19" w:rsidP="0081111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DDC2C86" wp14:editId="6D8CF3DF">
            <wp:extent cx="3665220" cy="5207842"/>
            <wp:effectExtent l="0" t="0" r="0" b="0"/>
            <wp:docPr id="15252223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239" name="Picture 3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46" cy="52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554D" w14:textId="4F6F9DF0" w:rsidR="003226E4" w:rsidRDefault="00947C88" w:rsidP="00C61BB8">
      <w:pPr>
        <w:pStyle w:val="ListParagraph"/>
        <w:numPr>
          <w:ilvl w:val="0"/>
          <w:numId w:val="2"/>
        </w:numPr>
        <w:spacing w:line="360" w:lineRule="auto"/>
      </w:pPr>
      <w:r>
        <w:t>The ‘Next’ and ‘Previous’ buttons are used to navigate the table</w:t>
      </w:r>
      <w:r w:rsidR="00FF2D39">
        <w:t xml:space="preserve"> filled from the search result.</w:t>
      </w:r>
    </w:p>
    <w:p w14:paraId="181267D2" w14:textId="5566EEDA" w:rsidR="0068527C" w:rsidRDefault="0068527C" w:rsidP="00C61BB8">
      <w:pPr>
        <w:pStyle w:val="ListParagraph"/>
        <w:numPr>
          <w:ilvl w:val="0"/>
          <w:numId w:val="2"/>
        </w:numPr>
        <w:spacing w:line="360" w:lineRule="auto"/>
      </w:pPr>
      <w:r>
        <w:t>To perform another search, click on the ‘Filter’ button to expand the search sectio</w:t>
      </w:r>
      <w:r w:rsidR="00C61BB8">
        <w:t>n.</w:t>
      </w:r>
    </w:p>
    <w:p w14:paraId="46042251" w14:textId="77777777" w:rsidR="00811118" w:rsidRDefault="00811118"/>
    <w:p w14:paraId="4103FB14" w14:textId="77777777" w:rsidR="00C61BB8" w:rsidRDefault="00C61BB8"/>
    <w:p w14:paraId="0CF0548B" w14:textId="77777777" w:rsidR="00C61BB8" w:rsidRDefault="00C61BB8"/>
    <w:p w14:paraId="79798127" w14:textId="77777777" w:rsidR="00C61BB8" w:rsidRDefault="00C61BB8"/>
    <w:p w14:paraId="4F7BF639" w14:textId="0B90B656" w:rsidR="00A2458E" w:rsidRDefault="00A2458E" w:rsidP="003226E4">
      <w:pPr>
        <w:pStyle w:val="Heading2"/>
      </w:pPr>
      <w:bookmarkStart w:id="6" w:name="_Toc160717456"/>
      <w:r>
        <w:lastRenderedPageBreak/>
        <w:t xml:space="preserve">View </w:t>
      </w:r>
      <w:r w:rsidR="00F56CD3">
        <w:t xml:space="preserve">and Edit </w:t>
      </w:r>
      <w:r>
        <w:t>Student Information</w:t>
      </w:r>
      <w:bookmarkEnd w:id="6"/>
    </w:p>
    <w:p w14:paraId="3F05B2E9" w14:textId="77777777" w:rsidR="00DB19FE" w:rsidRDefault="00DB19FE" w:rsidP="003226E4"/>
    <w:p w14:paraId="5BA13B7A" w14:textId="04B27835" w:rsidR="003226E4" w:rsidRDefault="00DB19FE" w:rsidP="00DB19FE">
      <w:pPr>
        <w:pStyle w:val="ListParagraph"/>
        <w:numPr>
          <w:ilvl w:val="0"/>
          <w:numId w:val="3"/>
        </w:numPr>
      </w:pPr>
      <w:r>
        <w:t>To view a student’s information, select a student from the table</w:t>
      </w:r>
      <w:r w:rsidR="004E42E8">
        <w:t>.</w:t>
      </w:r>
    </w:p>
    <w:p w14:paraId="7E4DF15E" w14:textId="06B65993" w:rsidR="004E42E8" w:rsidRDefault="004E42E8" w:rsidP="004E42E8">
      <w:pPr>
        <w:pStyle w:val="ListParagraph"/>
        <w:jc w:val="center"/>
      </w:pPr>
      <w:r>
        <w:rPr>
          <w:noProof/>
        </w:rPr>
        <w:drawing>
          <wp:inline distT="0" distB="0" distL="0" distR="0" wp14:anchorId="1C9702FE" wp14:editId="2D189D0F">
            <wp:extent cx="3649980" cy="4985059"/>
            <wp:effectExtent l="0" t="0" r="7620" b="6350"/>
            <wp:docPr id="2142887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8765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34" cy="49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C28" w14:textId="697EC431" w:rsidR="007B1CBA" w:rsidRDefault="007B1CBA" w:rsidP="005D5BB7">
      <w:pPr>
        <w:pStyle w:val="ListParagraph"/>
        <w:numPr>
          <w:ilvl w:val="0"/>
          <w:numId w:val="3"/>
        </w:numPr>
        <w:spacing w:line="360" w:lineRule="auto"/>
      </w:pPr>
      <w:r>
        <w:t>Once a student is selected, press the ‘Edit Student’ button</w:t>
      </w:r>
      <w:r w:rsidR="0089672C">
        <w:t xml:space="preserve"> to navigate to that </w:t>
      </w:r>
      <w:r w:rsidR="005D5BB7">
        <w:t>student’s</w:t>
      </w:r>
      <w:r w:rsidR="0089672C">
        <w:t xml:space="preserve"> page.</w:t>
      </w:r>
      <w:r w:rsidR="00292C92">
        <w:t xml:space="preserve"> (See ‘Add Student</w:t>
      </w:r>
      <w:r w:rsidR="00940123">
        <w:t>’ section</w:t>
      </w:r>
      <w:r w:rsidR="00292C92">
        <w:t>)</w:t>
      </w:r>
    </w:p>
    <w:p w14:paraId="4E5EEAF5" w14:textId="74AC34AB" w:rsidR="004B2EDE" w:rsidRDefault="00A27EC3" w:rsidP="005D5BB7">
      <w:pPr>
        <w:pStyle w:val="ListParagraph"/>
        <w:numPr>
          <w:ilvl w:val="0"/>
          <w:numId w:val="3"/>
        </w:numPr>
        <w:spacing w:line="360" w:lineRule="auto"/>
      </w:pPr>
      <w:r>
        <w:t>When a student is selected, users can also view the sponsorship history of that student by pressing the ‘View Sponsors’ button.</w:t>
      </w:r>
    </w:p>
    <w:p w14:paraId="3E7CEA43" w14:textId="3435455D" w:rsidR="00A27EC3" w:rsidRDefault="00A27EC3" w:rsidP="00A27EC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AB2C2DE" wp14:editId="0599A894">
            <wp:extent cx="3589020" cy="4922892"/>
            <wp:effectExtent l="0" t="0" r="0" b="0"/>
            <wp:docPr id="2346608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0871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64" cy="49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029" w14:textId="2E0D274E" w:rsidR="003226E4" w:rsidRDefault="00A27EC3">
      <w:r>
        <w:br w:type="page"/>
      </w:r>
    </w:p>
    <w:p w14:paraId="4D737E4C" w14:textId="258D6BDC" w:rsidR="002D339B" w:rsidRDefault="00F56CD3" w:rsidP="003226E4">
      <w:pPr>
        <w:pStyle w:val="Heading2"/>
      </w:pPr>
      <w:bookmarkStart w:id="7" w:name="_Toc160717457"/>
      <w:r>
        <w:lastRenderedPageBreak/>
        <w:t>Adding</w:t>
      </w:r>
      <w:r w:rsidR="00A61945">
        <w:t xml:space="preserve"> a Student</w:t>
      </w:r>
      <w:bookmarkEnd w:id="7"/>
    </w:p>
    <w:p w14:paraId="183D8DE6" w14:textId="0EE350F6" w:rsidR="003226E4" w:rsidRDefault="00F56CD3" w:rsidP="00F56CD3">
      <w:pPr>
        <w:pStyle w:val="ListParagraph"/>
        <w:numPr>
          <w:ilvl w:val="0"/>
          <w:numId w:val="4"/>
        </w:numPr>
      </w:pPr>
      <w:r>
        <w:t>To add</w:t>
      </w:r>
      <w:r w:rsidR="00940123">
        <w:t xml:space="preserve"> a new student, press the ‘Add Student' button </w:t>
      </w:r>
      <w:r w:rsidR="00D65A80">
        <w:t>on the student page.</w:t>
      </w:r>
    </w:p>
    <w:p w14:paraId="2D9C0BA7" w14:textId="06DD1180" w:rsidR="000A7643" w:rsidRDefault="000C73B8" w:rsidP="00653C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52168" wp14:editId="17221FE2">
                <wp:simplePos x="0" y="0"/>
                <wp:positionH relativeFrom="column">
                  <wp:posOffset>1341120</wp:posOffset>
                </wp:positionH>
                <wp:positionV relativeFrom="paragraph">
                  <wp:posOffset>2524760</wp:posOffset>
                </wp:positionV>
                <wp:extent cx="868680" cy="388620"/>
                <wp:effectExtent l="19050" t="19050" r="26670" b="11430"/>
                <wp:wrapNone/>
                <wp:docPr id="17176644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8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4140" id="Rectangle 6" o:spid="_x0000_s1026" style="position:absolute;margin-left:105.6pt;margin-top:198.8pt;width:68.4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" filled="f" strokecolor="#c62324 [3209]" strokeweight="3pt">
                <v:stroke joinstyle="round"/>
              </v:rect>
            </w:pict>
          </mc:Fallback>
        </mc:AlternateContent>
      </w:r>
      <w:r w:rsidR="00D65A80">
        <w:rPr>
          <w:noProof/>
        </w:rPr>
        <w:drawing>
          <wp:inline distT="0" distB="0" distL="0" distR="0" wp14:anchorId="7AAB2E94" wp14:editId="0621AE1C">
            <wp:extent cx="3505200" cy="4946650"/>
            <wp:effectExtent l="0" t="0" r="0" b="6350"/>
            <wp:docPr id="12199087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820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6F0" w14:textId="77777777" w:rsidR="002D14B0" w:rsidRDefault="002D14B0" w:rsidP="003B6ECB">
      <w:pPr>
        <w:pStyle w:val="ListParagraph"/>
      </w:pPr>
    </w:p>
    <w:p w14:paraId="607B296C" w14:textId="507B8433" w:rsidR="00F52F55" w:rsidRDefault="00E71310" w:rsidP="00653C91">
      <w:pPr>
        <w:pStyle w:val="ListParagraph"/>
        <w:numPr>
          <w:ilvl w:val="0"/>
          <w:numId w:val="4"/>
        </w:numPr>
      </w:pPr>
      <w:r>
        <w:t>New students entered into the database</w:t>
      </w:r>
      <w:r w:rsidR="00202785">
        <w:t xml:space="preserve"> must have a name</w:t>
      </w:r>
      <w:r w:rsidR="00025C1D">
        <w:t xml:space="preserve"> and gender before being accepted.</w:t>
      </w:r>
    </w:p>
    <w:p w14:paraId="4E001FFB" w14:textId="77777777" w:rsidR="00851529" w:rsidRDefault="00851529" w:rsidP="00851529">
      <w:pPr>
        <w:jc w:val="center"/>
      </w:pPr>
      <w:r>
        <w:rPr>
          <w:noProof/>
        </w:rPr>
        <w:lastRenderedPageBreak/>
        <w:drawing>
          <wp:inline distT="0" distB="0" distL="0" distR="0" wp14:anchorId="7177CD4F" wp14:editId="600FC9C5">
            <wp:extent cx="3924300" cy="5349635"/>
            <wp:effectExtent l="0" t="0" r="0" b="3810"/>
            <wp:docPr id="7409073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0735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01" cy="53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A88" w14:textId="77777777" w:rsidR="00851529" w:rsidRDefault="00851529" w:rsidP="00851529">
      <w:pPr>
        <w:jc w:val="center"/>
      </w:pPr>
    </w:p>
    <w:p w14:paraId="29AB807D" w14:textId="3177B582" w:rsidR="003B6ECB" w:rsidRDefault="002D221B" w:rsidP="003B6ECB">
      <w:pPr>
        <w:pStyle w:val="ListParagraph"/>
        <w:numPr>
          <w:ilvl w:val="0"/>
          <w:numId w:val="4"/>
        </w:numPr>
        <w:spacing w:line="360" w:lineRule="auto"/>
      </w:pPr>
      <w:r>
        <w:t>The five buttons on the top</w:t>
      </w:r>
      <w:r w:rsidR="003B6ECB">
        <w:t xml:space="preserve"> of the page</w:t>
      </w:r>
      <w:r>
        <w:t xml:space="preserve"> navigate through each part of the student form.</w:t>
      </w:r>
      <w:r w:rsidR="003B6ECB">
        <w:t xml:space="preserve"> </w:t>
      </w:r>
      <w:r w:rsidR="00053DE0">
        <w:t xml:space="preserve"> </w:t>
      </w:r>
    </w:p>
    <w:p w14:paraId="1A932AFE" w14:textId="77777777" w:rsidR="00E9603D" w:rsidRDefault="00053DE0" w:rsidP="003B6ECB">
      <w:pPr>
        <w:pStyle w:val="ListParagraph"/>
        <w:numPr>
          <w:ilvl w:val="0"/>
          <w:numId w:val="4"/>
        </w:numPr>
        <w:spacing w:line="360" w:lineRule="auto"/>
      </w:pPr>
      <w:r>
        <w:t xml:space="preserve">The </w:t>
      </w:r>
      <w:r w:rsidR="00D51C47">
        <w:t xml:space="preserve">‘Personal’ section displayed above </w:t>
      </w:r>
      <w:r w:rsidR="00DC444D">
        <w:t xml:space="preserve">allows for </w:t>
      </w:r>
      <w:r w:rsidR="00A71724">
        <w:t xml:space="preserve">adding </w:t>
      </w:r>
      <w:r w:rsidR="003831C5">
        <w:t xml:space="preserve">and removing </w:t>
      </w:r>
      <w:r w:rsidR="00A71724">
        <w:t>pictures.</w:t>
      </w:r>
    </w:p>
    <w:p w14:paraId="384B5A04" w14:textId="6C6CCD7B" w:rsidR="00E9603D" w:rsidRPr="00E9603D" w:rsidRDefault="00E9603D" w:rsidP="00E960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AB343E8" w14:textId="77777777" w:rsidR="00E9603D" w:rsidRDefault="00E9603D" w:rsidP="00C6046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9FA661" wp14:editId="08D08706">
            <wp:extent cx="4653959" cy="6362700"/>
            <wp:effectExtent l="0" t="0" r="0" b="0"/>
            <wp:docPr id="1649987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31" cy="6368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CB718" w14:textId="77777777" w:rsidR="00C60460" w:rsidRDefault="00DB2D79" w:rsidP="00DB2D79">
      <w:pPr>
        <w:pStyle w:val="ListParagraph"/>
        <w:numPr>
          <w:ilvl w:val="0"/>
          <w:numId w:val="4"/>
        </w:numPr>
        <w:spacing w:line="360" w:lineRule="auto"/>
      </w:pPr>
      <w:r>
        <w:t>The subsequent sections of the form</w:t>
      </w:r>
      <w:r w:rsidR="00C60460">
        <w:t xml:space="preserve"> have additional information that can be collected.</w:t>
      </w:r>
    </w:p>
    <w:p w14:paraId="58CCAAA3" w14:textId="77777777" w:rsidR="00240EBB" w:rsidRDefault="00CE4387" w:rsidP="00DB2D79">
      <w:pPr>
        <w:pStyle w:val="ListParagraph"/>
        <w:numPr>
          <w:ilvl w:val="0"/>
          <w:numId w:val="4"/>
        </w:numPr>
        <w:spacing w:line="360" w:lineRule="auto"/>
      </w:pPr>
      <w:r>
        <w:t xml:space="preserve">The user can save a new student </w:t>
      </w:r>
      <w:r w:rsidR="005C39A5">
        <w:t>on any page by pressing the ‘Save Student’ button.</w:t>
      </w:r>
    </w:p>
    <w:p w14:paraId="56E4693F" w14:textId="77777777" w:rsidR="00240EBB" w:rsidRDefault="00240EBB">
      <w:r>
        <w:br w:type="page"/>
      </w:r>
    </w:p>
    <w:p w14:paraId="602DD327" w14:textId="77777777" w:rsidR="008C711A" w:rsidRDefault="00240EBB" w:rsidP="00240EBB">
      <w:pPr>
        <w:pStyle w:val="Heading2"/>
      </w:pPr>
      <w:bookmarkStart w:id="8" w:name="_Toc160717458"/>
      <w:r>
        <w:lastRenderedPageBreak/>
        <w:t xml:space="preserve">More </w:t>
      </w:r>
      <w:r w:rsidR="008C711A">
        <w:t>Page</w:t>
      </w:r>
      <w:bookmarkEnd w:id="8"/>
    </w:p>
    <w:p w14:paraId="5F366AB2" w14:textId="7BAB82D6" w:rsidR="008C711A" w:rsidRDefault="00FF6259" w:rsidP="00FF6259">
      <w:pPr>
        <w:jc w:val="center"/>
      </w:pPr>
      <w:r>
        <w:rPr>
          <w:noProof/>
        </w:rPr>
        <w:drawing>
          <wp:inline distT="0" distB="0" distL="0" distR="0" wp14:anchorId="7DC73430" wp14:editId="1229A691">
            <wp:extent cx="3931920" cy="5360023"/>
            <wp:effectExtent l="0" t="0" r="0" b="0"/>
            <wp:docPr id="57994160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4160" name="Picture 10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279" cy="5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5AC" w14:textId="77777777" w:rsidR="00FF6259" w:rsidRDefault="00FF6259" w:rsidP="00FF6259">
      <w:pPr>
        <w:pStyle w:val="ListParagraph"/>
      </w:pPr>
    </w:p>
    <w:p w14:paraId="59CEDB08" w14:textId="77777777" w:rsidR="003457CD" w:rsidRDefault="008C711A" w:rsidP="003457CD">
      <w:pPr>
        <w:pStyle w:val="ListParagraph"/>
        <w:numPr>
          <w:ilvl w:val="0"/>
          <w:numId w:val="7"/>
        </w:numPr>
        <w:spacing w:line="360" w:lineRule="auto"/>
      </w:pPr>
      <w:r>
        <w:t xml:space="preserve">The ‘More’ page gives the user the ability to log out of the current session by pressing the </w:t>
      </w:r>
      <w:r w:rsidR="00FF6259">
        <w:t>‘Logout’ button.</w:t>
      </w:r>
    </w:p>
    <w:p w14:paraId="4243157B" w14:textId="314613AF" w:rsidR="00E9603D" w:rsidRDefault="003457CD" w:rsidP="003457CD">
      <w:pPr>
        <w:pStyle w:val="ListParagraph"/>
        <w:numPr>
          <w:ilvl w:val="0"/>
          <w:numId w:val="7"/>
        </w:numPr>
        <w:spacing w:line="360" w:lineRule="auto"/>
      </w:pPr>
      <w:r>
        <w:t>The user can access the audit trail and missing data report from this section.</w:t>
      </w:r>
      <w:r w:rsidR="000A7643">
        <w:br w:type="page"/>
      </w:r>
    </w:p>
    <w:p w14:paraId="49EECE60" w14:textId="09AC785A" w:rsidR="000A7643" w:rsidRDefault="000A7643" w:rsidP="000A7643">
      <w:pPr>
        <w:pStyle w:val="Heading1"/>
      </w:pPr>
      <w:bookmarkStart w:id="9" w:name="_Toc160717459"/>
      <w:r>
        <w:lastRenderedPageBreak/>
        <w:t>Conclusion</w:t>
      </w:r>
      <w:bookmarkEnd w:id="9"/>
    </w:p>
    <w:p w14:paraId="47A46F16" w14:textId="13366F72" w:rsidR="00823412" w:rsidRDefault="000A7643" w:rsidP="003226E4">
      <w:r>
        <w:t xml:space="preserve">This </w:t>
      </w:r>
      <w:r w:rsidR="003C1781">
        <w:t>concludes the user guide on the Piggs Peak Project application.</w:t>
      </w:r>
      <w:r w:rsidR="00E82773">
        <w:t xml:space="preserve"> </w:t>
      </w:r>
      <w:r w:rsidR="00823412">
        <w:t>This application is available on Android, IOS</w:t>
      </w:r>
      <w:r w:rsidR="00216628">
        <w:t xml:space="preserve"> and web platforms.</w:t>
      </w:r>
    </w:p>
    <w:p w14:paraId="497D0B64" w14:textId="657153B0" w:rsidR="000A7643" w:rsidRDefault="00E82773" w:rsidP="003226E4">
      <w:r>
        <w:t>Users experiencing issues with their login credentials should contact a Piggs Peak Project staff member</w:t>
      </w:r>
      <w:r w:rsidR="001F0DDF">
        <w:t>.</w:t>
      </w:r>
      <w:r w:rsidR="00823412">
        <w:t xml:space="preserve"> Any issues with network connection should be reported to the system administrator.</w:t>
      </w:r>
    </w:p>
    <w:p w14:paraId="6AE14081" w14:textId="77777777" w:rsidR="00A61945" w:rsidRDefault="00A61945"/>
    <w:sectPr w:rsidR="00A61945" w:rsidSect="00E92EA7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6E9A" w14:textId="77777777" w:rsidR="00E92EA7" w:rsidRDefault="00E92EA7" w:rsidP="009921D8">
      <w:pPr>
        <w:spacing w:after="0" w:line="240" w:lineRule="auto"/>
      </w:pPr>
      <w:r>
        <w:separator/>
      </w:r>
    </w:p>
  </w:endnote>
  <w:endnote w:type="continuationSeparator" w:id="0">
    <w:p w14:paraId="11C6DDCF" w14:textId="77777777" w:rsidR="00E92EA7" w:rsidRDefault="00E92EA7" w:rsidP="0099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5805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0EED3" w14:textId="3BA6082B" w:rsidR="009921D8" w:rsidRDefault="00992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BBCAE1" w14:textId="77777777" w:rsidR="009921D8" w:rsidRDefault="00992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496E" w14:textId="77777777" w:rsidR="00E92EA7" w:rsidRDefault="00E92EA7" w:rsidP="009921D8">
      <w:pPr>
        <w:spacing w:after="0" w:line="240" w:lineRule="auto"/>
      </w:pPr>
      <w:r>
        <w:separator/>
      </w:r>
    </w:p>
  </w:footnote>
  <w:footnote w:type="continuationSeparator" w:id="0">
    <w:p w14:paraId="37405186" w14:textId="77777777" w:rsidR="00E92EA7" w:rsidRDefault="00E92EA7" w:rsidP="0099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C59"/>
    <w:multiLevelType w:val="hybridMultilevel"/>
    <w:tmpl w:val="2D3CB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DD2"/>
    <w:multiLevelType w:val="hybridMultilevel"/>
    <w:tmpl w:val="CAB890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44C5"/>
    <w:multiLevelType w:val="hybridMultilevel"/>
    <w:tmpl w:val="D81C44BA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C6A3C3C"/>
    <w:multiLevelType w:val="hybridMultilevel"/>
    <w:tmpl w:val="012078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254E2"/>
    <w:multiLevelType w:val="hybridMultilevel"/>
    <w:tmpl w:val="3ADA36B8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8471281"/>
    <w:multiLevelType w:val="hybridMultilevel"/>
    <w:tmpl w:val="0FF45E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977D8"/>
    <w:multiLevelType w:val="hybridMultilevel"/>
    <w:tmpl w:val="2F2AB4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90598">
    <w:abstractNumId w:val="1"/>
  </w:num>
  <w:num w:numId="2" w16cid:durableId="687945878">
    <w:abstractNumId w:val="0"/>
  </w:num>
  <w:num w:numId="3" w16cid:durableId="1211385929">
    <w:abstractNumId w:val="3"/>
  </w:num>
  <w:num w:numId="4" w16cid:durableId="1981180157">
    <w:abstractNumId w:val="5"/>
  </w:num>
  <w:num w:numId="5" w16cid:durableId="549342895">
    <w:abstractNumId w:val="2"/>
  </w:num>
  <w:num w:numId="6" w16cid:durableId="1660033058">
    <w:abstractNumId w:val="4"/>
  </w:num>
  <w:num w:numId="7" w16cid:durableId="1017274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F"/>
    <w:rsid w:val="00025C1D"/>
    <w:rsid w:val="00053DE0"/>
    <w:rsid w:val="000A7643"/>
    <w:rsid w:val="000C73B8"/>
    <w:rsid w:val="000D7C43"/>
    <w:rsid w:val="00111BD6"/>
    <w:rsid w:val="00171E0F"/>
    <w:rsid w:val="00186321"/>
    <w:rsid w:val="001967B6"/>
    <w:rsid w:val="001C4F8D"/>
    <w:rsid w:val="001F0DDF"/>
    <w:rsid w:val="00202785"/>
    <w:rsid w:val="00216628"/>
    <w:rsid w:val="00221F42"/>
    <w:rsid w:val="00240EBB"/>
    <w:rsid w:val="002655C8"/>
    <w:rsid w:val="00292C92"/>
    <w:rsid w:val="002D14B0"/>
    <w:rsid w:val="002D221B"/>
    <w:rsid w:val="002D339B"/>
    <w:rsid w:val="002E70BE"/>
    <w:rsid w:val="003226E4"/>
    <w:rsid w:val="003457CD"/>
    <w:rsid w:val="00345E34"/>
    <w:rsid w:val="0037504E"/>
    <w:rsid w:val="003831C5"/>
    <w:rsid w:val="003B6ECB"/>
    <w:rsid w:val="003C1781"/>
    <w:rsid w:val="00421A35"/>
    <w:rsid w:val="004428F7"/>
    <w:rsid w:val="004B2EDE"/>
    <w:rsid w:val="004D3186"/>
    <w:rsid w:val="004E42E8"/>
    <w:rsid w:val="00520953"/>
    <w:rsid w:val="0057760F"/>
    <w:rsid w:val="005A21EF"/>
    <w:rsid w:val="005A2DBA"/>
    <w:rsid w:val="005C39A5"/>
    <w:rsid w:val="005D5BB7"/>
    <w:rsid w:val="006136D9"/>
    <w:rsid w:val="00653C91"/>
    <w:rsid w:val="00661FC6"/>
    <w:rsid w:val="00671AD6"/>
    <w:rsid w:val="006775C3"/>
    <w:rsid w:val="0068527C"/>
    <w:rsid w:val="006B0DEB"/>
    <w:rsid w:val="00727D12"/>
    <w:rsid w:val="00754191"/>
    <w:rsid w:val="00762F0B"/>
    <w:rsid w:val="0078695B"/>
    <w:rsid w:val="007B1CBA"/>
    <w:rsid w:val="007C142B"/>
    <w:rsid w:val="007E56CF"/>
    <w:rsid w:val="00811118"/>
    <w:rsid w:val="0081437F"/>
    <w:rsid w:val="00823412"/>
    <w:rsid w:val="00851529"/>
    <w:rsid w:val="008707CA"/>
    <w:rsid w:val="00884645"/>
    <w:rsid w:val="0089672C"/>
    <w:rsid w:val="008C711A"/>
    <w:rsid w:val="00930E85"/>
    <w:rsid w:val="00940123"/>
    <w:rsid w:val="00940783"/>
    <w:rsid w:val="00947C88"/>
    <w:rsid w:val="009921D8"/>
    <w:rsid w:val="009B27FB"/>
    <w:rsid w:val="009B3250"/>
    <w:rsid w:val="009B3759"/>
    <w:rsid w:val="009E0CA5"/>
    <w:rsid w:val="00A020C6"/>
    <w:rsid w:val="00A2458E"/>
    <w:rsid w:val="00A27EC3"/>
    <w:rsid w:val="00A34F19"/>
    <w:rsid w:val="00A61945"/>
    <w:rsid w:val="00A71724"/>
    <w:rsid w:val="00A73F6D"/>
    <w:rsid w:val="00C27EB1"/>
    <w:rsid w:val="00C60460"/>
    <w:rsid w:val="00C61BB8"/>
    <w:rsid w:val="00CE4387"/>
    <w:rsid w:val="00D51C47"/>
    <w:rsid w:val="00D555BA"/>
    <w:rsid w:val="00D65A80"/>
    <w:rsid w:val="00D87B1C"/>
    <w:rsid w:val="00DB19FE"/>
    <w:rsid w:val="00DB2D79"/>
    <w:rsid w:val="00DC444D"/>
    <w:rsid w:val="00DC73FF"/>
    <w:rsid w:val="00E55241"/>
    <w:rsid w:val="00E71310"/>
    <w:rsid w:val="00E82773"/>
    <w:rsid w:val="00E92EA7"/>
    <w:rsid w:val="00E9603D"/>
    <w:rsid w:val="00EC14F5"/>
    <w:rsid w:val="00EC52E8"/>
    <w:rsid w:val="00F52F55"/>
    <w:rsid w:val="00F56CD3"/>
    <w:rsid w:val="00F80ADB"/>
    <w:rsid w:val="00FF2D39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E8CD"/>
  <w15:chartTrackingRefBased/>
  <w15:docId w15:val="{ABA81CBF-7D1C-42C5-90A1-74A291B5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0F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0F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0F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60F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0F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0F"/>
    <w:rPr>
      <w:rFonts w:eastAsiaTheme="majorEastAsia" w:cstheme="majorBidi"/>
      <w:i/>
      <w:iCs/>
      <w:color w:val="0323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0F"/>
    <w:rPr>
      <w:rFonts w:eastAsiaTheme="majorEastAsia" w:cstheme="majorBidi"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0F"/>
    <w:rPr>
      <w:i/>
      <w:iCs/>
      <w:color w:val="03234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0F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0F"/>
    <w:rPr>
      <w:i/>
      <w:iCs/>
      <w:color w:val="03234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0F"/>
    <w:rPr>
      <w:b/>
      <w:bCs/>
      <w:smallCaps/>
      <w:color w:val="03234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7504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504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A764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76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6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7643"/>
    <w:rPr>
      <w:color w:val="0D2E4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D8"/>
  </w:style>
  <w:style w:type="paragraph" w:styleId="Footer">
    <w:name w:val="footer"/>
    <w:basedOn w:val="Normal"/>
    <w:link w:val="FooterChar"/>
    <w:uiPriority w:val="99"/>
    <w:unhideWhenUsed/>
    <w:rsid w:val="0099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F9C4-89EE-471E-A5CF-3C72E493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678</Words>
  <Characters>3869</Characters>
  <Application>Microsoft Office Word</Application>
  <DocSecurity>0</DocSecurity>
  <Lines>32</Lines>
  <Paragraphs>9</Paragraphs>
  <ScaleCrop>false</ScaleCrop>
  <Company>NBCC-Saint John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Piggs Peak Project application user guide</dc:title>
  <dc:subject/>
  <dc:creator>Chris Collins</dc:creator>
  <cp:keywords/>
  <dc:description/>
  <cp:lastModifiedBy>Chris Collins</cp:lastModifiedBy>
  <cp:revision>100</cp:revision>
  <dcterms:created xsi:type="dcterms:W3CDTF">2024-03-07T17:27:00Z</dcterms:created>
  <dcterms:modified xsi:type="dcterms:W3CDTF">2024-03-07T19:24:00Z</dcterms:modified>
  <cp:category>Technical Writing and Research</cp:category>
</cp:coreProperties>
</file>