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628DDFB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proofErr w:type="gramEnd"/>
      <w:r w:rsidRPr="00EC1E6C">
        <w:rPr>
          <w:rFonts w:eastAsia="Arial Unicode MS"/>
        </w:rPr>
        <w:t xml:space="preserve"> </w:t>
      </w:r>
      <w:r w:rsidR="00D24858">
        <w:rPr>
          <w:rFonts w:eastAsia="Arial Unicode MS"/>
        </w:rPr>
        <w:t>12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202518B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8</w:t>
      </w:r>
      <w:r w:rsidRPr="00EC1E6C">
        <w:rPr>
          <w:rFonts w:eastAsia="Arial Unicode MS"/>
        </w:rPr>
        <w:t>:</w:t>
      </w:r>
      <w:r w:rsidR="00F442C3">
        <w:rPr>
          <w:rFonts w:eastAsia="Arial Unicode MS"/>
        </w:rPr>
        <w:t>00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5D7B6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5CD08AFE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6212FC86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4D16E4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>
              <w:rPr>
                <w:rFonts w:eastAsia="Arial Unicode MS"/>
                <w:lang w:val="es-ES"/>
              </w:rPr>
              <w:t>frontend</w:t>
            </w:r>
            <w:proofErr w:type="spellEnd"/>
          </w:p>
        </w:tc>
      </w:tr>
      <w:tr w:rsidR="005D7B6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2888F9B0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011839CA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207B2D8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>
              <w:rPr>
                <w:rFonts w:eastAsia="Arial Unicode MS"/>
                <w:lang w:val="es-ES"/>
              </w:rPr>
              <w:t>backend</w:t>
            </w:r>
            <w:proofErr w:type="spellEnd"/>
          </w:p>
        </w:tc>
      </w:tr>
      <w:tr w:rsidR="005D7B6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BD52B2D" w:rsidR="005D7B66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466EE1">
              <w:rPr>
                <w:rFonts w:eastAsia="Arial Unicode MS"/>
                <w:lang w:val="es-ES"/>
              </w:rPr>
              <w:t>Ceasar</w:t>
            </w:r>
            <w:proofErr w:type="spellEnd"/>
            <w:r w:rsidRPr="00466EE1">
              <w:rPr>
                <w:rFonts w:eastAsia="Arial Unicode MS"/>
                <w:lang w:val="es-ES"/>
              </w:rP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96DA013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70162BF0" w:rsidR="005D7B66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466EE1">
              <w:rPr>
                <w:rFonts w:eastAsia="Arial Unicode MS"/>
                <w:lang w:val="es-ES"/>
              </w:rPr>
              <w:t>Development</w:t>
            </w:r>
            <w:proofErr w:type="spellEnd"/>
            <w:r w:rsidRPr="00466EE1">
              <w:rPr>
                <w:rFonts w:eastAsia="Arial Unicode MS"/>
                <w:lang w:val="es-ES"/>
              </w:rPr>
              <w:t xml:space="preserve"> Front</w:t>
            </w:r>
          </w:p>
        </w:tc>
      </w:tr>
      <w:tr w:rsidR="00FC5AE8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66B34EFA" w:rsidR="00FC5AE8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DA2BA65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2EBEE886" w:rsidR="00FC5AE8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 xml:space="preserve">Scrum </w:t>
            </w:r>
            <w:proofErr w:type="gramStart"/>
            <w:r w:rsidRPr="00466EE1">
              <w:rPr>
                <w:rFonts w:eastAsia="Arial Unicode MS"/>
                <w:lang w:val="es-ES"/>
              </w:rPr>
              <w:t>Master</w:t>
            </w:r>
            <w:proofErr w:type="gramEnd"/>
          </w:p>
        </w:tc>
      </w:tr>
      <w:tr w:rsidR="00FC5AE8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77804529" w:rsidR="00FC5AE8" w:rsidRPr="00EC1E6C" w:rsidRDefault="0014434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144341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06D56A3B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123FC239" w:rsidR="00FC5AE8" w:rsidRPr="00EC1E6C" w:rsidRDefault="00144341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144341">
              <w:rPr>
                <w:rFonts w:eastAsia="Arial Unicode MS"/>
                <w:lang w:val="es-ES"/>
              </w:rPr>
              <w:t>Tester</w:t>
            </w:r>
            <w:proofErr w:type="spellEnd"/>
            <w:r w:rsidRPr="00144341">
              <w:rPr>
                <w:rFonts w:eastAsia="Arial Unicode MS"/>
                <w:lang w:val="es-ES"/>
              </w:rPr>
              <w:t xml:space="preserve"> QA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74E11C9F" w14:textId="77777777" w:rsidR="00144341" w:rsidRPr="00144341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  <w:p w14:paraId="0B404664" w14:textId="5127BB72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44341">
              <w:rPr>
                <w:rFonts w:eastAsia="Arial Unicode MS"/>
                <w:sz w:val="20"/>
                <w:szCs w:val="20"/>
                <w:lang w:val="es-ES"/>
              </w:rPr>
              <w:t>Reali</w:t>
            </w:r>
            <w:r>
              <w:rPr>
                <w:rFonts w:eastAsia="Arial Unicode MS"/>
                <w:sz w:val="20"/>
                <w:szCs w:val="20"/>
                <w:lang w:val="es-ES"/>
              </w:rPr>
              <w:t>zar</w:t>
            </w:r>
            <w:r w:rsidRPr="00144341"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>
              <w:rPr>
                <w:rFonts w:eastAsia="Arial Unicode MS"/>
                <w:sz w:val="20"/>
                <w:szCs w:val="20"/>
                <w:lang w:val="es-ES"/>
              </w:rPr>
              <w:t>la funcionalidad</w:t>
            </w:r>
            <w:r w:rsidRPr="00144341"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>
              <w:rPr>
                <w:rFonts w:eastAsia="Arial Unicode MS"/>
                <w:sz w:val="20"/>
                <w:szCs w:val="20"/>
                <w:lang w:val="es-ES"/>
              </w:rPr>
              <w:t>“</w:t>
            </w:r>
            <w:r w:rsidRPr="00144341">
              <w:rPr>
                <w:rFonts w:eastAsia="Arial Unicode MS"/>
                <w:sz w:val="20"/>
                <w:szCs w:val="20"/>
                <w:lang w:val="es-ES"/>
              </w:rPr>
              <w:t>mostrar</w:t>
            </w:r>
            <w:r>
              <w:rPr>
                <w:rFonts w:eastAsia="Arial Unicode MS"/>
                <w:sz w:val="20"/>
                <w:szCs w:val="20"/>
                <w:lang w:val="es-ES"/>
              </w:rPr>
              <w:t>”</w:t>
            </w:r>
            <w:r w:rsidRPr="00144341">
              <w:rPr>
                <w:rFonts w:eastAsia="Arial Unicode MS"/>
                <w:sz w:val="20"/>
                <w:szCs w:val="20"/>
                <w:lang w:val="es-ES"/>
              </w:rPr>
              <w:t xml:space="preserve"> de los planes de estudio, </w:t>
            </w:r>
            <w:r w:rsidRPr="00144341">
              <w:rPr>
                <w:rFonts w:eastAsia="Arial Unicode MS"/>
                <w:sz w:val="20"/>
                <w:szCs w:val="20"/>
                <w:lang w:val="es-ES"/>
              </w:rPr>
              <w:t>así</w:t>
            </w:r>
            <w:r w:rsidRPr="00144341">
              <w:rPr>
                <w:rFonts w:eastAsia="Arial Unicode MS"/>
                <w:sz w:val="20"/>
                <w:szCs w:val="20"/>
                <w:lang w:val="es-ES"/>
              </w:rPr>
              <w:t xml:space="preserve"> como su tabl</w:t>
            </w:r>
            <w:r>
              <w:rPr>
                <w:rFonts w:eastAsia="Arial Unicode MS"/>
                <w:sz w:val="20"/>
                <w:szCs w:val="20"/>
                <w:lang w:val="es-ES"/>
              </w:rPr>
              <w:t>a</w:t>
            </w:r>
            <w:r w:rsidRPr="00144341">
              <w:rPr>
                <w:rFonts w:eastAsia="Arial Unicode MS"/>
                <w:sz w:val="20"/>
                <w:szCs w:val="20"/>
                <w:lang w:val="es-ES"/>
              </w:rPr>
              <w:t xml:space="preserve"> y sus respectivos filtrados</w:t>
            </w:r>
          </w:p>
        </w:tc>
        <w:tc>
          <w:tcPr>
            <w:tcW w:w="1574" w:type="pct"/>
          </w:tcPr>
          <w:p w14:paraId="4CD43643" w14:textId="77777777" w:rsidR="004F1AE0" w:rsidRDefault="004F1AE0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  <w:p w14:paraId="3BD9291E" w14:textId="357461AF" w:rsidR="00144341" w:rsidRPr="0089329C" w:rsidRDefault="00520C78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520C78">
              <w:rPr>
                <w:rFonts w:eastAsia="Arial Unicode MS"/>
                <w:sz w:val="20"/>
                <w:szCs w:val="20"/>
                <w:lang w:val="es-CR"/>
              </w:rPr>
              <w:t xml:space="preserve">Lo que hare </w:t>
            </w:r>
            <w:r w:rsidRPr="00520C78">
              <w:rPr>
                <w:rFonts w:eastAsia="Arial Unicode MS"/>
                <w:sz w:val="20"/>
                <w:szCs w:val="20"/>
                <w:lang w:val="es-CR"/>
              </w:rPr>
              <w:t>será</w:t>
            </w:r>
            <w:r w:rsidRPr="00520C78">
              <w:rPr>
                <w:rFonts w:eastAsia="Arial Unicode MS"/>
                <w:sz w:val="20"/>
                <w:szCs w:val="20"/>
                <w:lang w:val="es-CR"/>
              </w:rPr>
              <w:t xml:space="preserve"> agregar los </w:t>
            </w:r>
            <w:r w:rsidRPr="00520C78">
              <w:rPr>
                <w:rFonts w:eastAsia="Arial Unicode MS"/>
                <w:sz w:val="20"/>
                <w:szCs w:val="20"/>
                <w:lang w:val="es-CR"/>
              </w:rPr>
              <w:t>módulos</w:t>
            </w:r>
            <w:r w:rsidRPr="00520C78">
              <w:rPr>
                <w:rFonts w:eastAsia="Arial Unicode MS"/>
                <w:sz w:val="20"/>
                <w:szCs w:val="20"/>
                <w:lang w:val="es-CR"/>
              </w:rPr>
              <w:t xml:space="preserve"> de agregar y editar planes de estudio con su </w:t>
            </w:r>
            <w:r w:rsidRPr="00520C78">
              <w:rPr>
                <w:rFonts w:eastAsia="Arial Unicode MS"/>
                <w:sz w:val="20"/>
                <w:szCs w:val="20"/>
                <w:lang w:val="es-CR"/>
              </w:rPr>
              <w:t>información</w:t>
            </w:r>
            <w:r w:rsidRPr="00520C78">
              <w:rPr>
                <w:rFonts w:eastAsia="Arial Unicode MS"/>
                <w:sz w:val="20"/>
                <w:szCs w:val="20"/>
                <w:lang w:val="es-CR"/>
              </w:rPr>
              <w:t xml:space="preserve"> y carga de PFD</w:t>
            </w:r>
          </w:p>
        </w:tc>
        <w:tc>
          <w:tcPr>
            <w:tcW w:w="1265" w:type="pct"/>
            <w:vAlign w:val="center"/>
          </w:tcPr>
          <w:p w14:paraId="150B45FC" w14:textId="479B08F0" w:rsidR="00144341" w:rsidRPr="0089329C" w:rsidRDefault="00520C78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520C78">
              <w:rPr>
                <w:rFonts w:eastAsia="Arial Unicode MS"/>
                <w:sz w:val="20"/>
                <w:szCs w:val="20"/>
                <w:lang w:val="es-CR"/>
              </w:rPr>
              <w:t xml:space="preserve">La dificultad fue encontrar el </w:t>
            </w:r>
            <w:proofErr w:type="spellStart"/>
            <w:r w:rsidRPr="00520C78">
              <w:rPr>
                <w:rFonts w:eastAsia="Arial Unicode MS"/>
                <w:sz w:val="20"/>
                <w:szCs w:val="20"/>
                <w:lang w:val="es-CR"/>
              </w:rPr>
              <w:t>endpoint</w:t>
            </w:r>
            <w:proofErr w:type="spellEnd"/>
            <w:r w:rsidRPr="00520C78">
              <w:rPr>
                <w:rFonts w:eastAsia="Arial Unicode MS"/>
                <w:sz w:val="20"/>
                <w:szCs w:val="20"/>
                <w:lang w:val="es-CR"/>
              </w:rPr>
              <w:t xml:space="preserve"> de obtener datos y como paginarlos, el compañero de </w:t>
            </w:r>
            <w:proofErr w:type="spellStart"/>
            <w:r w:rsidRPr="00520C78">
              <w:rPr>
                <w:rFonts w:eastAsia="Arial Unicode MS"/>
                <w:sz w:val="20"/>
                <w:szCs w:val="20"/>
                <w:lang w:val="es-CR"/>
              </w:rPr>
              <w:t>backend</w:t>
            </w:r>
            <w:proofErr w:type="spellEnd"/>
            <w:r w:rsidRPr="00520C78">
              <w:rPr>
                <w:rFonts w:eastAsia="Arial Unicode MS"/>
                <w:sz w:val="20"/>
                <w:szCs w:val="20"/>
                <w:lang w:val="es-CR"/>
              </w:rPr>
              <w:t>, Brayan me ayudo a encontrar la forma correcta de consumir el API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0BE44F63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>ódulo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 xml:space="preserve"> de administración de programas del curso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>(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>crear, leer</w:t>
            </w:r>
            <w:r>
              <w:rPr>
                <w:rFonts w:eastAsia="Arial Unicode MS"/>
                <w:sz w:val="20"/>
                <w:szCs w:val="20"/>
                <w:lang w:val="es-ES"/>
              </w:rPr>
              <w:t>)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 xml:space="preserve"> cambio en 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>un campo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 xml:space="preserve"> de una tabla de la base de datos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 w:rsidRPr="00CA60B6">
              <w:rPr>
                <w:rFonts w:eastAsia="Arial Unicode MS"/>
                <w:sz w:val="20"/>
                <w:szCs w:val="20"/>
                <w:lang w:val="es-ES"/>
              </w:rPr>
              <w:t xml:space="preserve">(especificado en el </w:t>
            </w:r>
            <w:proofErr w:type="spellStart"/>
            <w:r w:rsidRPr="00CA60B6">
              <w:rPr>
                <w:rFonts w:eastAsia="Arial Unicode MS"/>
                <w:sz w:val="20"/>
                <w:szCs w:val="20"/>
                <w:lang w:val="es-ES"/>
              </w:rPr>
              <w:t>commit</w:t>
            </w:r>
            <w:proofErr w:type="spellEnd"/>
            <w:r w:rsidRPr="00CA60B6">
              <w:rPr>
                <w:rFonts w:eastAsia="Arial Unicode MS"/>
                <w:sz w:val="20"/>
                <w:szCs w:val="20"/>
                <w:lang w:val="es-ES"/>
              </w:rPr>
              <w:t>), [tarea 17-18]</w:t>
            </w:r>
          </w:p>
        </w:tc>
        <w:tc>
          <w:tcPr>
            <w:tcW w:w="1574" w:type="pct"/>
          </w:tcPr>
          <w:p w14:paraId="17C81294" w14:textId="5B52F59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2065E">
              <w:rPr>
                <w:rFonts w:eastAsia="Arial Unicode MS"/>
                <w:sz w:val="20"/>
                <w:szCs w:val="20"/>
                <w:lang w:val="es-ES"/>
              </w:rPr>
              <w:t xml:space="preserve">avanzar en la confección del </w:t>
            </w:r>
            <w:r w:rsidRPr="0062065E">
              <w:rPr>
                <w:rFonts w:eastAsia="Arial Unicode MS"/>
                <w:sz w:val="20"/>
                <w:szCs w:val="20"/>
                <w:lang w:val="es-ES"/>
              </w:rPr>
              <w:t>módulo</w:t>
            </w:r>
            <w:r w:rsidRPr="0062065E">
              <w:rPr>
                <w:rFonts w:eastAsia="Arial Unicode MS"/>
                <w:sz w:val="20"/>
                <w:szCs w:val="20"/>
                <w:lang w:val="es-ES"/>
              </w:rPr>
              <w:t xml:space="preserve"> de administración de programas del curso [tareas-19-20]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12634DAA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</w:t>
            </w:r>
            <w:r w:rsidRPr="00E81629">
              <w:rPr>
                <w:rFonts w:eastAsia="Arial Unicode MS"/>
                <w:sz w:val="20"/>
                <w:szCs w:val="20"/>
                <w:lang w:val="es-ES"/>
              </w:rPr>
              <w:t>evis</w:t>
            </w:r>
            <w:r>
              <w:rPr>
                <w:rFonts w:eastAsia="Arial Unicode MS"/>
                <w:sz w:val="20"/>
                <w:szCs w:val="20"/>
                <w:lang w:val="es-ES"/>
              </w:rPr>
              <w:t>ar</w:t>
            </w:r>
            <w:r w:rsidRPr="00E81629">
              <w:rPr>
                <w:rFonts w:eastAsia="Arial Unicode MS"/>
                <w:sz w:val="20"/>
                <w:szCs w:val="20"/>
                <w:lang w:val="es-ES"/>
              </w:rPr>
              <w:t xml:space="preserve"> código que subió el compañero Kendall</w:t>
            </w:r>
          </w:p>
        </w:tc>
        <w:tc>
          <w:tcPr>
            <w:tcW w:w="1574" w:type="pct"/>
          </w:tcPr>
          <w:p w14:paraId="1D7BFA2A" w14:textId="39F32EA3" w:rsidR="00144341" w:rsidRPr="0089329C" w:rsidRDefault="004C227E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</w:t>
            </w:r>
            <w:r w:rsidRPr="004C227E">
              <w:rPr>
                <w:rFonts w:eastAsia="Arial Unicode MS"/>
                <w:sz w:val="20"/>
                <w:szCs w:val="20"/>
                <w:lang w:val="es-ES"/>
              </w:rPr>
              <w:t>evisar si hay código nuevo subido, además prepara</w:t>
            </w:r>
            <w:r>
              <w:rPr>
                <w:rFonts w:eastAsia="Arial Unicode MS"/>
                <w:sz w:val="20"/>
                <w:szCs w:val="20"/>
                <w:lang w:val="es-ES"/>
              </w:rPr>
              <w:t>r</w:t>
            </w:r>
            <w:r w:rsidRPr="004C227E">
              <w:rPr>
                <w:rFonts w:eastAsia="Arial Unicode MS"/>
                <w:sz w:val="20"/>
                <w:szCs w:val="20"/>
                <w:lang w:val="es-ES"/>
              </w:rPr>
              <w:t xml:space="preserve"> el documento </w:t>
            </w:r>
            <w:proofErr w:type="gramStart"/>
            <w:r w:rsidRPr="004C227E">
              <w:rPr>
                <w:rFonts w:eastAsia="Arial Unicode MS"/>
                <w:sz w:val="20"/>
                <w:szCs w:val="20"/>
                <w:lang w:val="es-ES"/>
              </w:rPr>
              <w:t>de test</w:t>
            </w:r>
            <w:proofErr w:type="gramEnd"/>
            <w:r w:rsidRPr="004C227E">
              <w:rPr>
                <w:rFonts w:eastAsia="Arial Unicode MS"/>
                <w:sz w:val="20"/>
                <w:szCs w:val="20"/>
                <w:lang w:val="es-ES"/>
              </w:rPr>
              <w:t xml:space="preserve"> y prueba del modulo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Calvo</w:t>
            </w:r>
          </w:p>
        </w:tc>
        <w:tc>
          <w:tcPr>
            <w:tcW w:w="1611" w:type="pct"/>
          </w:tcPr>
          <w:p w14:paraId="64D2314A" w14:textId="3152C14A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4C227E">
              <w:rPr>
                <w:rFonts w:eastAsia="Arial Unicode MS"/>
                <w:sz w:val="20"/>
                <w:szCs w:val="20"/>
                <w:lang w:val="es-ES"/>
              </w:rPr>
              <w:t xml:space="preserve">Realizar bocetos de lo que </w:t>
            </w:r>
            <w:r w:rsidRPr="004C227E">
              <w:rPr>
                <w:rFonts w:eastAsia="Arial Unicode MS"/>
                <w:sz w:val="20"/>
                <w:szCs w:val="20"/>
                <w:lang w:val="es-ES"/>
              </w:rPr>
              <w:t>será</w:t>
            </w:r>
            <w:r w:rsidRPr="004C227E">
              <w:rPr>
                <w:rFonts w:eastAsia="Arial Unicode MS"/>
                <w:sz w:val="20"/>
                <w:szCs w:val="20"/>
                <w:lang w:val="es-ES"/>
              </w:rPr>
              <w:t xml:space="preserve"> el </w:t>
            </w:r>
            <w:proofErr w:type="spellStart"/>
            <w:r w:rsidRPr="004C227E">
              <w:rPr>
                <w:rFonts w:eastAsia="Arial Unicode MS"/>
                <w:sz w:val="20"/>
                <w:szCs w:val="20"/>
                <w:lang w:val="es-ES"/>
              </w:rPr>
              <w:t>Dashboard</w:t>
            </w:r>
            <w:proofErr w:type="spellEnd"/>
          </w:p>
        </w:tc>
        <w:tc>
          <w:tcPr>
            <w:tcW w:w="1574" w:type="pct"/>
          </w:tcPr>
          <w:p w14:paraId="6EB9D04D" w14:textId="244051F9" w:rsidR="004C227E" w:rsidRDefault="00FF392C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FF392C">
              <w:rPr>
                <w:rFonts w:eastAsia="Arial Unicode MS"/>
                <w:sz w:val="20"/>
                <w:szCs w:val="20"/>
                <w:lang w:val="es-ES"/>
              </w:rPr>
              <w:t xml:space="preserve">Programar ya como tal el </w:t>
            </w:r>
            <w:proofErr w:type="spellStart"/>
            <w:r w:rsidRPr="00FF392C">
              <w:rPr>
                <w:rFonts w:eastAsia="Arial Unicode MS"/>
                <w:sz w:val="20"/>
                <w:szCs w:val="20"/>
                <w:lang w:val="es-ES"/>
              </w:rPr>
              <w:t>Dashboard</w:t>
            </w:r>
            <w:proofErr w:type="spellEnd"/>
            <w:r w:rsidRPr="00FF392C">
              <w:rPr>
                <w:rFonts w:eastAsia="Arial Unicode MS"/>
                <w:sz w:val="20"/>
                <w:szCs w:val="20"/>
                <w:lang w:val="es-ES"/>
              </w:rPr>
              <w:t>,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 w:rsidRPr="00FF392C">
              <w:rPr>
                <w:rFonts w:eastAsia="Arial Unicode MS"/>
                <w:sz w:val="20"/>
                <w:szCs w:val="20"/>
                <w:lang w:val="es-ES"/>
              </w:rPr>
              <w:t>con los lineamientos que se observan en la tarea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2733D422" w:rsidR="00FF392C" w:rsidRPr="0049156A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</w:t>
            </w:r>
            <w:r w:rsidR="0049156A">
              <w:rPr>
                <w:rFonts w:eastAsia="Arial Unicode MS"/>
                <w:sz w:val="20"/>
                <w:szCs w:val="20"/>
                <w:lang w:val="es-ES"/>
              </w:rPr>
              <w:t xml:space="preserve"> y asegurarse de que la </w:t>
            </w:r>
            <w:proofErr w:type="spellStart"/>
            <w:r w:rsidR="0049156A"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 w:rsidR="0049156A"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 w:rsidR="0049156A"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096EBF25" w14:textId="45FDD270" w:rsidR="00FF392C" w:rsidRPr="00FF392C" w:rsidRDefault="0049156A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Gestionar la presente minuta y subirla al repositorio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FE41B2">
        <w:tc>
          <w:tcPr>
            <w:tcW w:w="1569" w:type="pct"/>
          </w:tcPr>
          <w:p w14:paraId="21333C5C" w14:textId="70690D4D" w:rsidR="00846BBE" w:rsidRPr="00FE41B2" w:rsidRDefault="00692187" w:rsidP="00FE41B2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 xml:space="preserve">[17-18] </w:t>
            </w:r>
          </w:p>
        </w:tc>
        <w:tc>
          <w:tcPr>
            <w:tcW w:w="1239" w:type="pct"/>
          </w:tcPr>
          <w:p w14:paraId="459F660B" w14:textId="3DF26C05" w:rsidR="00846BBE" w:rsidRPr="0089329C" w:rsidRDefault="00AE629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67DAAF1A" w:rsidR="00846BBE" w:rsidRPr="0089329C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92187">
              <w:rPr>
                <w:sz w:val="20"/>
                <w:szCs w:val="20"/>
              </w:rPr>
              <w:t>100%</w:t>
            </w:r>
          </w:p>
        </w:tc>
      </w:tr>
      <w:tr w:rsidR="00692187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2FDCDDB9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[19-20]</w:t>
            </w:r>
          </w:p>
        </w:tc>
        <w:tc>
          <w:tcPr>
            <w:tcW w:w="1239" w:type="pct"/>
          </w:tcPr>
          <w:p w14:paraId="3934813B" w14:textId="2338B5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13ECFD30" w:rsidR="00692187" w:rsidRPr="00FE41B2" w:rsidRDefault="00692187" w:rsidP="00FE41B2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692187" w:rsidRPr="00EC1E6C" w14:paraId="5DB2CFDB" w14:textId="77777777" w:rsidTr="00FE41B2">
        <w:tc>
          <w:tcPr>
            <w:tcW w:w="1569" w:type="pct"/>
          </w:tcPr>
          <w:p w14:paraId="597B7A5A" w14:textId="653957A6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[33-32]</w:t>
            </w:r>
          </w:p>
        </w:tc>
        <w:tc>
          <w:tcPr>
            <w:tcW w:w="1239" w:type="pct"/>
          </w:tcPr>
          <w:p w14:paraId="7111BA11" w14:textId="51A27F1D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3B6B02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92187">
              <w:rPr>
                <w:sz w:val="20"/>
                <w:szCs w:val="20"/>
              </w:rPr>
              <w:t>0%</w:t>
            </w:r>
          </w:p>
        </w:tc>
      </w:tr>
      <w:tr w:rsidR="00846BBE" w:rsidRPr="00EC1E6C" w14:paraId="53D8DC6D" w14:textId="77777777" w:rsidTr="00FE41B2">
        <w:tc>
          <w:tcPr>
            <w:tcW w:w="1569" w:type="pct"/>
          </w:tcPr>
          <w:p w14:paraId="3FDA9F03" w14:textId="0EC58B87" w:rsidR="00846BBE" w:rsidRPr="00B700A6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[36]</w:t>
            </w:r>
          </w:p>
        </w:tc>
        <w:tc>
          <w:tcPr>
            <w:tcW w:w="1239" w:type="pct"/>
          </w:tcPr>
          <w:p w14:paraId="4113048A" w14:textId="00210AF4" w:rsidR="00846BBE" w:rsidRPr="0089329C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5E504DA2" w:rsidR="00846BBE" w:rsidRPr="0089329C" w:rsidRDefault="002A308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25</w:t>
            </w:r>
            <w:r w:rsidR="00B700A6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2A3086" w:rsidRPr="00EC1E6C" w14:paraId="53359C3B" w14:textId="77777777" w:rsidTr="00FE41B2">
        <w:tc>
          <w:tcPr>
            <w:tcW w:w="1569" w:type="pct"/>
          </w:tcPr>
          <w:p w14:paraId="3025764A" w14:textId="4868C89C" w:rsidR="002A3086" w:rsidRPr="00FE41B2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[23]</w:t>
            </w:r>
          </w:p>
        </w:tc>
        <w:tc>
          <w:tcPr>
            <w:tcW w:w="1239" w:type="pct"/>
          </w:tcPr>
          <w:p w14:paraId="2837C043" w14:textId="766E2484" w:rsidR="002A3086" w:rsidRDefault="002A308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4559D2B2" w:rsidR="002A3086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7A604A9F" w:rsidR="00B97EA1" w:rsidRPr="00846BBE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</w:t>
            </w:r>
            <w:r>
              <w:rPr>
                <w:rFonts w:eastAsia="Arial Unicode MS"/>
                <w:sz w:val="20"/>
                <w:szCs w:val="20"/>
                <w:lang w:val="en-US"/>
              </w:rPr>
              <w:t>5</w:t>
            </w:r>
            <w:r>
              <w:rPr>
                <w:rFonts w:eastAsia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43ED582F" w:rsidR="00B97EA1" w:rsidRPr="0089329C" w:rsidRDefault="00993A9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0AEABC25" w:rsidR="00993A97" w:rsidRDefault="00CB2C9A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04200986" w14:textId="132E36D5" w:rsidR="00993A97" w:rsidRDefault="00A17B6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20%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417063F3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14 de marzo,</w:t>
      </w:r>
      <w:r w:rsidR="000E5444">
        <w:t xml:space="preserve"> 8:00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Ceasar</w:t>
      </w:r>
      <w:proofErr w:type="spellEnd"/>
      <w:r>
        <w:rPr>
          <w:sz w:val="24"/>
          <w:szCs w:val="24"/>
        </w:rPr>
        <w:t xml:space="preserve">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57021" w14:textId="77777777" w:rsidR="00A518A7" w:rsidRDefault="00A518A7">
      <w:r>
        <w:separator/>
      </w:r>
    </w:p>
  </w:endnote>
  <w:endnote w:type="continuationSeparator" w:id="0">
    <w:p w14:paraId="073CF5CD" w14:textId="77777777" w:rsidR="00A518A7" w:rsidRDefault="00A5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1ED1E" w14:textId="77777777" w:rsidR="00A518A7" w:rsidRDefault="00A518A7">
      <w:r>
        <w:separator/>
      </w:r>
    </w:p>
  </w:footnote>
  <w:footnote w:type="continuationSeparator" w:id="0">
    <w:p w14:paraId="10BB5194" w14:textId="77777777" w:rsidR="00A518A7" w:rsidRDefault="00A5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5B26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00A6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CARLOS ORELLANA OBANDO</cp:lastModifiedBy>
  <cp:revision>81</cp:revision>
  <cp:lastPrinted>2023-05-31T14:05:00Z</cp:lastPrinted>
  <dcterms:created xsi:type="dcterms:W3CDTF">2025-03-10T14:02:00Z</dcterms:created>
  <dcterms:modified xsi:type="dcterms:W3CDTF">2025-03-12T17:06:00Z</dcterms:modified>
</cp:coreProperties>
</file>