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D8039" w14:textId="77777777" w:rsidR="00100B46" w:rsidRPr="00035A4B" w:rsidRDefault="00100B46" w:rsidP="00100B46">
      <w:pPr>
        <w:tabs>
          <w:tab w:val="right" w:pos="10080"/>
        </w:tabs>
        <w:jc w:val="center"/>
        <w:rPr>
          <w:b/>
          <w:bCs/>
          <w:sz w:val="28"/>
          <w:szCs w:val="28"/>
        </w:rPr>
      </w:pPr>
      <w:r w:rsidRPr="00035A4B">
        <w:rPr>
          <w:b/>
          <w:bCs/>
          <w:sz w:val="28"/>
          <w:szCs w:val="28"/>
        </w:rPr>
        <w:t>Steen Larsen</w:t>
      </w:r>
    </w:p>
    <w:p w14:paraId="159CE9F2" w14:textId="6CDE0216" w:rsidR="00100B46" w:rsidRDefault="002D360B" w:rsidP="00100B46">
      <w:pPr>
        <w:tabs>
          <w:tab w:val="right" w:pos="10080"/>
        </w:tabs>
        <w:jc w:val="center"/>
      </w:pPr>
      <w:r>
        <w:t xml:space="preserve">Portland OR | </w:t>
      </w:r>
      <w:r w:rsidR="00100B46">
        <w:t xml:space="preserve">503-825-8729 | </w:t>
      </w:r>
      <w:r w:rsidR="00100B46" w:rsidRPr="00D97E52">
        <w:t>steen.knud.larsen@gmail.com</w:t>
      </w:r>
      <w:r w:rsidR="00100B46">
        <w:t xml:space="preserve"> | linkedin.com/in/</w:t>
      </w:r>
      <w:proofErr w:type="spellStart"/>
      <w:r w:rsidR="00100B46">
        <w:t>steenknudlarsen</w:t>
      </w:r>
      <w:proofErr w:type="spellEnd"/>
      <w:r w:rsidR="00100B46">
        <w:t>/</w:t>
      </w:r>
    </w:p>
    <w:p w14:paraId="3FC79738" w14:textId="77777777" w:rsidR="00100B46" w:rsidRPr="00300791" w:rsidRDefault="00100B46" w:rsidP="00100B46">
      <w:pPr>
        <w:tabs>
          <w:tab w:val="right" w:pos="10080"/>
        </w:tabs>
        <w:rPr>
          <w:sz w:val="16"/>
          <w:szCs w:val="16"/>
        </w:rPr>
      </w:pPr>
    </w:p>
    <w:p w14:paraId="670122EC" w14:textId="73F4031A" w:rsidR="00100B46" w:rsidRPr="00D97E52" w:rsidRDefault="00300791" w:rsidP="00100B46">
      <w:pPr>
        <w:tabs>
          <w:tab w:val="right" w:pos="10080"/>
        </w:tabs>
        <w:jc w:val="center"/>
        <w:rPr>
          <w:b/>
          <w:bCs/>
        </w:rPr>
      </w:pPr>
      <w:r w:rsidRPr="00300791">
        <w:rPr>
          <w:b/>
          <w:bCs/>
        </w:rPr>
        <w:t xml:space="preserve">CPU </w:t>
      </w:r>
      <w:r w:rsidR="00BC4E74">
        <w:rPr>
          <w:b/>
          <w:bCs/>
        </w:rPr>
        <w:t>A</w:t>
      </w:r>
      <w:r w:rsidRPr="00300791">
        <w:rPr>
          <w:b/>
          <w:bCs/>
        </w:rPr>
        <w:t>rchitect</w:t>
      </w:r>
      <w:r w:rsidR="001F2E4A">
        <w:rPr>
          <w:b/>
          <w:bCs/>
        </w:rPr>
        <w:t xml:space="preserve"> | Platform Architect</w:t>
      </w:r>
    </w:p>
    <w:p w14:paraId="31A5A0EF" w14:textId="77777777" w:rsidR="00100B46" w:rsidRPr="00300791" w:rsidRDefault="00100B46" w:rsidP="00100B46">
      <w:pPr>
        <w:tabs>
          <w:tab w:val="right" w:pos="10080"/>
        </w:tabs>
        <w:rPr>
          <w:sz w:val="16"/>
          <w:szCs w:val="16"/>
        </w:rPr>
      </w:pPr>
    </w:p>
    <w:p w14:paraId="3A1BCB90" w14:textId="70BBEEB3" w:rsidR="00100B46" w:rsidRDefault="00300791" w:rsidP="00300791">
      <w:pPr>
        <w:tabs>
          <w:tab w:val="right" w:pos="10080"/>
        </w:tabs>
      </w:pPr>
      <w:r w:rsidRPr="00300791">
        <w:t xml:space="preserve">Innovative CPU Architect with </w:t>
      </w:r>
      <w:r>
        <w:t xml:space="preserve">extensive </w:t>
      </w:r>
      <w:r w:rsidRPr="00300791">
        <w:t>experience defining and optimizing advanced server, platform, and IP architectures for Intel Datacenter, with expertise spanning micro-architecture design, SoC-level features, and high-impact problem-solving. Demonstrated success in developing architecture specifications, leading cross-functional collaboration, and resolving critical issues for platforms</w:t>
      </w:r>
      <w:r>
        <w:t xml:space="preserve">. </w:t>
      </w:r>
      <w:r w:rsidRPr="00300791">
        <w:t xml:space="preserve">Adept at balancing complex technical priorities and customer requirements to deliver market-driven, cost-effective solutions that enhance performance, scalability, and reliability. </w:t>
      </w:r>
    </w:p>
    <w:p w14:paraId="7452B66E" w14:textId="77777777" w:rsidR="00300791" w:rsidRPr="00300791" w:rsidRDefault="00300791" w:rsidP="00300791">
      <w:pPr>
        <w:tabs>
          <w:tab w:val="right" w:pos="10080"/>
        </w:tabs>
        <w:rPr>
          <w:sz w:val="16"/>
          <w:szCs w:val="16"/>
        </w:rPr>
      </w:pPr>
    </w:p>
    <w:p w14:paraId="00445FD7" w14:textId="77BF549D" w:rsidR="00300791" w:rsidRPr="00300791" w:rsidRDefault="00300791" w:rsidP="00300791">
      <w:pPr>
        <w:tabs>
          <w:tab w:val="right" w:pos="10080"/>
        </w:tabs>
        <w:jc w:val="center"/>
        <w:rPr>
          <w:b/>
          <w:bCs/>
        </w:rPr>
      </w:pPr>
      <w:r w:rsidRPr="00300791">
        <w:rPr>
          <w:b/>
          <w:bCs/>
        </w:rPr>
        <w:t>Core Competencies</w:t>
      </w:r>
    </w:p>
    <w:p w14:paraId="56A78936" w14:textId="77777777" w:rsidR="00300791" w:rsidRPr="00300791" w:rsidRDefault="00300791" w:rsidP="00300791">
      <w:pPr>
        <w:tabs>
          <w:tab w:val="right" w:pos="10080"/>
        </w:tabs>
        <w:rPr>
          <w:sz w:val="16"/>
          <w:szCs w:val="16"/>
        </w:rPr>
      </w:pPr>
    </w:p>
    <w:p w14:paraId="2A6CC3AD" w14:textId="042DF4F0" w:rsidR="00300791" w:rsidRDefault="00300791" w:rsidP="00300791">
      <w:pPr>
        <w:tabs>
          <w:tab w:val="right" w:pos="10080"/>
        </w:tabs>
        <w:jc w:val="center"/>
      </w:pPr>
      <w:r>
        <w:t>CPU Architecture | SoC Design | Micro-Architecture | Performance Optimization</w:t>
      </w:r>
    </w:p>
    <w:p w14:paraId="4A6063F6" w14:textId="28FEB11C" w:rsidR="00300791" w:rsidRDefault="002D360B" w:rsidP="00300791">
      <w:pPr>
        <w:tabs>
          <w:tab w:val="right" w:pos="10080"/>
        </w:tabs>
        <w:jc w:val="center"/>
      </w:pPr>
      <w:r>
        <w:t xml:space="preserve">Memory </w:t>
      </w:r>
      <w:r w:rsidR="008B590E">
        <w:t>C</w:t>
      </w:r>
      <w:r>
        <w:t xml:space="preserve">oherency </w:t>
      </w:r>
      <w:r w:rsidR="00300791">
        <w:t xml:space="preserve">| </w:t>
      </w:r>
      <w:proofErr w:type="spellStart"/>
      <w:r w:rsidR="00C12BFA">
        <w:t>SystemVerilog</w:t>
      </w:r>
      <w:proofErr w:type="spellEnd"/>
      <w:r w:rsidR="00C12BFA">
        <w:t xml:space="preserve"> </w:t>
      </w:r>
      <w:r w:rsidR="00300791">
        <w:t xml:space="preserve">RTL </w:t>
      </w:r>
      <w:r w:rsidR="00C12BFA">
        <w:t>|</w:t>
      </w:r>
      <w:r w:rsidR="00300791">
        <w:t xml:space="preserve"> Agile Methodology | </w:t>
      </w:r>
      <w:proofErr w:type="spellStart"/>
      <w:r w:rsidR="008B590E">
        <w:t>Presilicon</w:t>
      </w:r>
      <w:proofErr w:type="spellEnd"/>
      <w:r w:rsidR="008B590E">
        <w:t xml:space="preserve"> </w:t>
      </w:r>
      <w:proofErr w:type="spellStart"/>
      <w:r w:rsidR="008B590E">
        <w:t>Postsilicon</w:t>
      </w:r>
      <w:proofErr w:type="spellEnd"/>
      <w:r w:rsidR="008B590E">
        <w:t xml:space="preserve"> </w:t>
      </w:r>
      <w:r w:rsidR="00300791">
        <w:t>Debugging and Testing</w:t>
      </w:r>
    </w:p>
    <w:p w14:paraId="017F8908" w14:textId="393F204F" w:rsidR="00300791" w:rsidRDefault="00300791" w:rsidP="00300791">
      <w:pPr>
        <w:tabs>
          <w:tab w:val="right" w:pos="10080"/>
        </w:tabs>
        <w:jc w:val="center"/>
      </w:pPr>
      <w:r>
        <w:t xml:space="preserve">Platform Architecture | </w:t>
      </w:r>
      <w:r w:rsidR="002D360B">
        <w:t>Latency and Power analysis</w:t>
      </w:r>
      <w:r>
        <w:t xml:space="preserve">| </w:t>
      </w:r>
      <w:r w:rsidR="008B590E">
        <w:t>Kernel Cloud Dev</w:t>
      </w:r>
      <w:r w:rsidR="00534F45">
        <w:t xml:space="preserve"> | AI workloads</w:t>
      </w:r>
      <w:r w:rsidR="008B590E">
        <w:t xml:space="preserve"> | </w:t>
      </w:r>
      <w:r>
        <w:t xml:space="preserve">Stakeholder </w:t>
      </w:r>
      <w:r w:rsidR="002D360B">
        <w:t>Collaboration</w:t>
      </w:r>
    </w:p>
    <w:p w14:paraId="575D2BE0" w14:textId="77777777" w:rsidR="00100B46" w:rsidRPr="00300791" w:rsidRDefault="00100B46" w:rsidP="00100B46">
      <w:pPr>
        <w:tabs>
          <w:tab w:val="right" w:pos="10080"/>
        </w:tabs>
        <w:rPr>
          <w:sz w:val="16"/>
          <w:szCs w:val="16"/>
        </w:rPr>
      </w:pPr>
    </w:p>
    <w:p w14:paraId="2C69250A" w14:textId="2FC5A7C9" w:rsidR="00100B46" w:rsidRPr="00D97E52" w:rsidRDefault="00100B46" w:rsidP="00100B46">
      <w:pPr>
        <w:tabs>
          <w:tab w:val="right" w:pos="10080"/>
        </w:tabs>
        <w:jc w:val="center"/>
        <w:rPr>
          <w:b/>
          <w:bCs/>
        </w:rPr>
      </w:pPr>
      <w:r w:rsidRPr="00D97E52">
        <w:rPr>
          <w:b/>
          <w:bCs/>
        </w:rPr>
        <w:t>Experience</w:t>
      </w:r>
    </w:p>
    <w:p w14:paraId="58BEC35A" w14:textId="77777777" w:rsidR="00100B46" w:rsidRPr="00300791" w:rsidRDefault="00100B46" w:rsidP="00100B46">
      <w:pPr>
        <w:tabs>
          <w:tab w:val="right" w:pos="10080"/>
        </w:tabs>
        <w:rPr>
          <w:sz w:val="16"/>
          <w:szCs w:val="16"/>
        </w:rPr>
      </w:pPr>
    </w:p>
    <w:p w14:paraId="295941EB" w14:textId="754FFF27" w:rsidR="00100B46" w:rsidRPr="00D97E52" w:rsidRDefault="00100B46" w:rsidP="00100B46">
      <w:pPr>
        <w:tabs>
          <w:tab w:val="right" w:pos="10080"/>
        </w:tabs>
        <w:rPr>
          <w:b/>
          <w:bCs/>
        </w:rPr>
      </w:pPr>
      <w:r w:rsidRPr="00D97E52">
        <w:rPr>
          <w:b/>
          <w:bCs/>
        </w:rPr>
        <w:t>Intel</w:t>
      </w:r>
      <w:r>
        <w:rPr>
          <w:b/>
          <w:bCs/>
        </w:rPr>
        <w:t xml:space="preserve"> </w:t>
      </w:r>
      <w:r w:rsidR="00C12BFA">
        <w:rPr>
          <w:b/>
          <w:bCs/>
        </w:rPr>
        <w:t>Corporation</w:t>
      </w:r>
      <w:r w:rsidRPr="00D97E52">
        <w:rPr>
          <w:b/>
          <w:bCs/>
        </w:rPr>
        <w:tab/>
      </w:r>
    </w:p>
    <w:p w14:paraId="60428F43" w14:textId="61B4EF5F" w:rsidR="00100B46" w:rsidRPr="00D97E52" w:rsidRDefault="00100B46" w:rsidP="00100B46">
      <w:pPr>
        <w:tabs>
          <w:tab w:val="right" w:pos="10080"/>
        </w:tabs>
        <w:rPr>
          <w:b/>
          <w:bCs/>
        </w:rPr>
      </w:pPr>
      <w:r w:rsidRPr="00D97E52">
        <w:rPr>
          <w:b/>
          <w:bCs/>
        </w:rPr>
        <w:t>Server and IP Architect</w:t>
      </w:r>
      <w:r w:rsidR="00C12BFA">
        <w:rPr>
          <w:b/>
          <w:bCs/>
        </w:rPr>
        <w:tab/>
      </w:r>
      <w:r w:rsidR="00C12BFA" w:rsidRPr="00D97E52">
        <w:rPr>
          <w:b/>
          <w:bCs/>
        </w:rPr>
        <w:t>July 2022 - October 2024</w:t>
      </w:r>
    </w:p>
    <w:p w14:paraId="747EF4B3" w14:textId="283A6407" w:rsidR="00100B46" w:rsidRDefault="00100B46" w:rsidP="00300791">
      <w:pPr>
        <w:tabs>
          <w:tab w:val="right" w:pos="10080"/>
        </w:tabs>
      </w:pPr>
      <w:r>
        <w:t xml:space="preserve">Defined architecture in a Hardware Architecture Specification (HAS) and resolved customer architecture issues and questions. Detailed at a level micro-architecture and </w:t>
      </w:r>
      <w:proofErr w:type="spellStart"/>
      <w:r w:rsidR="00C12BFA">
        <w:t>SystemVerilog</w:t>
      </w:r>
      <w:proofErr w:type="spellEnd"/>
      <w:r w:rsidR="00C12BFA">
        <w:t xml:space="preserve"> </w:t>
      </w:r>
      <w:r>
        <w:t>RTL design engineers can implement as well as chip (SoC) level architecture can utilize new features for higher level performance, power, cost and features including RAS, debug, test, security, boot/config/power flows, etc.</w:t>
      </w:r>
    </w:p>
    <w:p w14:paraId="457E5E6E" w14:textId="5040B4E4" w:rsidR="00100B46" w:rsidRDefault="00100B46" w:rsidP="00100B46">
      <w:pPr>
        <w:pStyle w:val="ListParagraph"/>
        <w:numPr>
          <w:ilvl w:val="0"/>
          <w:numId w:val="30"/>
        </w:numPr>
        <w:tabs>
          <w:tab w:val="right" w:pos="10080"/>
        </w:tabs>
      </w:pPr>
      <w:proofErr w:type="spellStart"/>
      <w:r>
        <w:t>UCIe</w:t>
      </w:r>
      <w:proofErr w:type="spellEnd"/>
      <w:r>
        <w:t xml:space="preserve"> (Universal </w:t>
      </w:r>
      <w:proofErr w:type="spellStart"/>
      <w:r>
        <w:t>Chiplet</w:t>
      </w:r>
      <w:proofErr w:type="spellEnd"/>
      <w:r>
        <w:t xml:space="preserve"> Interconnect Express) </w:t>
      </w:r>
      <w:r w:rsidR="000D133F">
        <w:t>Die-to-Die</w:t>
      </w:r>
      <w:r>
        <w:t xml:space="preserve"> IP block owner, documenting HAS, register functionality and definition for usage by </w:t>
      </w:r>
      <w:r w:rsidR="009D0BE1">
        <w:t>FW and validation</w:t>
      </w:r>
      <w:r>
        <w:t xml:space="preserve"> trading off priorities on security, </w:t>
      </w:r>
      <w:r w:rsidR="009D0BE1">
        <w:t xml:space="preserve">RAS, </w:t>
      </w:r>
      <w:r>
        <w:t xml:space="preserve">power, performance, </w:t>
      </w:r>
      <w:r w:rsidR="009D0BE1">
        <w:t>fea</w:t>
      </w:r>
      <w:r>
        <w:t>tures to meet timeline requirements for a 2027 CPU product.</w:t>
      </w:r>
    </w:p>
    <w:p w14:paraId="1BF96EEA" w14:textId="79C6668A" w:rsidR="00100B46" w:rsidRDefault="00100B46" w:rsidP="00100B46">
      <w:pPr>
        <w:pStyle w:val="ListParagraph"/>
        <w:numPr>
          <w:ilvl w:val="0"/>
          <w:numId w:val="30"/>
        </w:numPr>
        <w:tabs>
          <w:tab w:val="right" w:pos="10080"/>
        </w:tabs>
      </w:pPr>
      <w:r>
        <w:t>ULA (U</w:t>
      </w:r>
      <w:r w:rsidR="000D133F">
        <w:t>P</w:t>
      </w:r>
      <w:r>
        <w:t>I Link Agent IP) co-owner driving issue resolution and focusing on link encryption</w:t>
      </w:r>
      <w:r w:rsidR="009D0BE1">
        <w:t>, security, RAS</w:t>
      </w:r>
      <w:r>
        <w:t xml:space="preserve"> and performance counter definition.</w:t>
      </w:r>
    </w:p>
    <w:p w14:paraId="4B20CF63" w14:textId="77777777" w:rsidR="00100B46" w:rsidRDefault="00100B46" w:rsidP="00100B46">
      <w:pPr>
        <w:pStyle w:val="ListParagraph"/>
        <w:numPr>
          <w:ilvl w:val="0"/>
          <w:numId w:val="30"/>
        </w:numPr>
        <w:tabs>
          <w:tab w:val="right" w:pos="10080"/>
        </w:tabs>
      </w:pPr>
      <w:r>
        <w:t xml:space="preserve">IOMMU (IO Memory Management Unit) co-owner writing coherent memory write cache specification, drafting debug, negative space validation architecture content and </w:t>
      </w:r>
      <w:proofErr w:type="spellStart"/>
      <w:r>
        <w:t>VTd</w:t>
      </w:r>
      <w:proofErr w:type="spellEnd"/>
      <w:r>
        <w:t xml:space="preserve"> specification feature alignment.</w:t>
      </w:r>
    </w:p>
    <w:p w14:paraId="44C0F4A3" w14:textId="5CC4E2EE" w:rsidR="00100B46" w:rsidRDefault="00100B46" w:rsidP="00100B46">
      <w:pPr>
        <w:pStyle w:val="ListParagraph"/>
        <w:numPr>
          <w:ilvl w:val="0"/>
          <w:numId w:val="30"/>
        </w:numPr>
        <w:tabs>
          <w:tab w:val="right" w:pos="10080"/>
        </w:tabs>
      </w:pPr>
      <w:r>
        <w:t>Solv</w:t>
      </w:r>
      <w:r w:rsidR="00300791">
        <w:t>ed</w:t>
      </w:r>
      <w:r>
        <w:t xml:space="preserve"> hard relevant problems of impact, documenting clearly and unambiguously how to implement RTL logic, FSMs and validation, with smart people for market</w:t>
      </w:r>
      <w:r w:rsidR="00625EF4">
        <w:t>-</w:t>
      </w:r>
      <w:r>
        <w:t>driven consumers.</w:t>
      </w:r>
    </w:p>
    <w:p w14:paraId="3975EBBB" w14:textId="77777777" w:rsidR="00100B46" w:rsidRPr="00300791" w:rsidRDefault="00100B46" w:rsidP="00100B46">
      <w:pPr>
        <w:tabs>
          <w:tab w:val="right" w:pos="10080"/>
        </w:tabs>
        <w:rPr>
          <w:sz w:val="16"/>
          <w:szCs w:val="16"/>
        </w:rPr>
      </w:pPr>
    </w:p>
    <w:p w14:paraId="07DF29E3" w14:textId="18FC6DBC" w:rsidR="00100B46" w:rsidRPr="00D97E52" w:rsidRDefault="00100B46" w:rsidP="00100B46">
      <w:pPr>
        <w:tabs>
          <w:tab w:val="right" w:pos="10080"/>
        </w:tabs>
        <w:rPr>
          <w:b/>
          <w:bCs/>
        </w:rPr>
      </w:pPr>
      <w:r w:rsidRPr="00D97E52">
        <w:rPr>
          <w:b/>
          <w:bCs/>
        </w:rPr>
        <w:t xml:space="preserve">OS </w:t>
      </w:r>
      <w:r w:rsidR="00C12BFA">
        <w:rPr>
          <w:b/>
          <w:bCs/>
        </w:rPr>
        <w:t xml:space="preserve">cloud solutions </w:t>
      </w:r>
      <w:r w:rsidRPr="00D97E52">
        <w:rPr>
          <w:b/>
          <w:bCs/>
        </w:rPr>
        <w:t>kernel performance and Lead Engineer</w:t>
      </w:r>
      <w:r w:rsidR="00C12BFA">
        <w:rPr>
          <w:b/>
          <w:bCs/>
        </w:rPr>
        <w:tab/>
      </w:r>
      <w:r w:rsidR="00C12BFA" w:rsidRPr="00D97E52">
        <w:rPr>
          <w:b/>
          <w:bCs/>
        </w:rPr>
        <w:t xml:space="preserve">November 2021 </w:t>
      </w:r>
      <w:r w:rsidR="00C12BFA">
        <w:rPr>
          <w:b/>
          <w:bCs/>
        </w:rPr>
        <w:t>-</w:t>
      </w:r>
      <w:r w:rsidR="00C12BFA" w:rsidRPr="00D97E52">
        <w:rPr>
          <w:b/>
          <w:bCs/>
        </w:rPr>
        <w:t xml:space="preserve"> June 2022</w:t>
      </w:r>
    </w:p>
    <w:p w14:paraId="175694DA" w14:textId="77777777" w:rsidR="00100B46" w:rsidRDefault="00100B46" w:rsidP="00300791">
      <w:pPr>
        <w:tabs>
          <w:tab w:val="right" w:pos="10080"/>
        </w:tabs>
      </w:pPr>
      <w:r>
        <w:t>Virtual machine memory performance optimization and tuning involving NUMA and sub-NUMA cluster, load migration controls, analysis and comparisons to end customer usage.</w:t>
      </w:r>
    </w:p>
    <w:p w14:paraId="6F992930" w14:textId="77777777" w:rsidR="00100B46" w:rsidRDefault="00100B46" w:rsidP="00100B46">
      <w:pPr>
        <w:pStyle w:val="ListParagraph"/>
        <w:numPr>
          <w:ilvl w:val="0"/>
          <w:numId w:val="30"/>
        </w:numPr>
        <w:tabs>
          <w:tab w:val="right" w:pos="10080"/>
        </w:tabs>
      </w:pPr>
      <w:r>
        <w:t>Coded kernel debug and monitoring hooks between near-memory DRAM pages, far-memory persistent memory pages, and SSD swapping to characterize performance optimizations.</w:t>
      </w:r>
    </w:p>
    <w:p w14:paraId="61CE06E7" w14:textId="7AB99F51" w:rsidR="00100B46" w:rsidRDefault="00100B46" w:rsidP="00100B46">
      <w:pPr>
        <w:pStyle w:val="ListParagraph"/>
        <w:numPr>
          <w:ilvl w:val="0"/>
          <w:numId w:val="30"/>
        </w:numPr>
        <w:tabs>
          <w:tab w:val="right" w:pos="10080"/>
        </w:tabs>
      </w:pPr>
      <w:r>
        <w:t>Defined characterization and judgment of critical factors in analysis and conclusion/recommendations (</w:t>
      </w:r>
      <w:proofErr w:type="spellStart"/>
      <w:r>
        <w:t>HammerDB</w:t>
      </w:r>
      <w:proofErr w:type="spellEnd"/>
      <w:r>
        <w:t xml:space="preserve">, </w:t>
      </w:r>
      <w:proofErr w:type="spellStart"/>
      <w:r>
        <w:t>SPECjbb</w:t>
      </w:r>
      <w:proofErr w:type="spellEnd"/>
      <w:r>
        <w:t>, etc.)</w:t>
      </w:r>
      <w:r w:rsidR="00B25B03">
        <w:t xml:space="preserve"> using </w:t>
      </w:r>
      <w:proofErr w:type="spellStart"/>
      <w:r w:rsidR="00B25B03">
        <w:t>flamegraphs</w:t>
      </w:r>
      <w:proofErr w:type="spellEnd"/>
      <w:r w:rsidR="00B25B03">
        <w:t xml:space="preserve"> and resource utilization </w:t>
      </w:r>
      <w:r w:rsidR="001F2E4A">
        <w:t xml:space="preserve">and scaling </w:t>
      </w:r>
      <w:r w:rsidR="00B25B03">
        <w:t>analysis.</w:t>
      </w:r>
    </w:p>
    <w:p w14:paraId="37EBBE7C" w14:textId="7E698585" w:rsidR="00100B46" w:rsidRDefault="00100B46" w:rsidP="00100B46">
      <w:pPr>
        <w:pStyle w:val="ListParagraph"/>
        <w:numPr>
          <w:ilvl w:val="0"/>
          <w:numId w:val="30"/>
        </w:numPr>
        <w:tabs>
          <w:tab w:val="right" w:pos="10080"/>
        </w:tabs>
      </w:pPr>
      <w:r>
        <w:t>Tuned current generation and influenc</w:t>
      </w:r>
      <w:r w:rsidR="00625EF4">
        <w:t>ed</w:t>
      </w:r>
      <w:r>
        <w:t xml:space="preserve"> future generation architecture and cloud orchestration, etc.</w:t>
      </w:r>
    </w:p>
    <w:p w14:paraId="69F76A78" w14:textId="77777777" w:rsidR="00100B46" w:rsidRPr="00300791" w:rsidRDefault="00100B46" w:rsidP="00100B46">
      <w:pPr>
        <w:tabs>
          <w:tab w:val="right" w:pos="10080"/>
        </w:tabs>
        <w:rPr>
          <w:sz w:val="16"/>
          <w:szCs w:val="16"/>
        </w:rPr>
      </w:pPr>
    </w:p>
    <w:p w14:paraId="7E8C6B4C" w14:textId="29CF423D" w:rsidR="00100B46" w:rsidRPr="00D97E52" w:rsidRDefault="00100B46" w:rsidP="00100B46">
      <w:pPr>
        <w:tabs>
          <w:tab w:val="right" w:pos="10080"/>
        </w:tabs>
        <w:rPr>
          <w:b/>
          <w:bCs/>
        </w:rPr>
      </w:pPr>
      <w:r w:rsidRPr="00D97E52">
        <w:rPr>
          <w:b/>
          <w:bCs/>
        </w:rPr>
        <w:t>Entry Server Lead Platform Architect, Lead System Engineer, Platform Execution Board Lead</w:t>
      </w:r>
      <w:r w:rsidR="00C12BFA">
        <w:rPr>
          <w:b/>
          <w:bCs/>
        </w:rPr>
        <w:tab/>
        <w:t>2016 - 2021</w:t>
      </w:r>
    </w:p>
    <w:p w14:paraId="6BFD4FD9" w14:textId="4DDD4FB8" w:rsidR="00100B46" w:rsidRDefault="00100B46" w:rsidP="00300791">
      <w:pPr>
        <w:tabs>
          <w:tab w:val="right" w:pos="10080"/>
        </w:tabs>
      </w:pPr>
      <w:r>
        <w:t>Defined Catlow’23 and delivered Mehlow’18 and Tatlow’21 platform architecture definition and grading specifying how entry server technology components meet marketing and customer requirements. Authored the architecture specifications, represented architecture in planning and execution sessions, and incorporating planning/marketing/customer feedback to develop highly profitable products.</w:t>
      </w:r>
    </w:p>
    <w:p w14:paraId="3E4829CC" w14:textId="71785CC9" w:rsidR="00C12BFA" w:rsidRDefault="00C12BFA" w:rsidP="00300791">
      <w:pPr>
        <w:tabs>
          <w:tab w:val="right" w:pos="10080"/>
        </w:tabs>
      </w:pPr>
    </w:p>
    <w:p w14:paraId="318C7784" w14:textId="77777777" w:rsidR="00C12BFA" w:rsidRDefault="00C12BFA" w:rsidP="00300791">
      <w:pPr>
        <w:tabs>
          <w:tab w:val="right" w:pos="10080"/>
        </w:tabs>
      </w:pPr>
    </w:p>
    <w:p w14:paraId="1C0BDCE3" w14:textId="77777777" w:rsidR="00966FC3" w:rsidRDefault="00966FC3" w:rsidP="00300791">
      <w:pPr>
        <w:tabs>
          <w:tab w:val="center" w:pos="5040"/>
          <w:tab w:val="right" w:pos="10080"/>
        </w:tabs>
      </w:pPr>
    </w:p>
    <w:p w14:paraId="351767BC" w14:textId="6C51E004" w:rsidR="00300791" w:rsidRPr="00035A4B" w:rsidRDefault="00300791" w:rsidP="00300791">
      <w:pPr>
        <w:tabs>
          <w:tab w:val="center" w:pos="5040"/>
          <w:tab w:val="right" w:pos="10080"/>
        </w:tabs>
      </w:pPr>
      <w:r w:rsidRPr="00035A4B">
        <w:lastRenderedPageBreak/>
        <w:t>Steen Larsen</w:t>
      </w:r>
      <w:r>
        <w:tab/>
      </w:r>
      <w:r w:rsidRPr="00035A4B">
        <w:t>steen.knud.larsen@gmail.com</w:t>
      </w:r>
      <w:r>
        <w:tab/>
        <w:t>Page 2</w:t>
      </w:r>
    </w:p>
    <w:p w14:paraId="57E631F5" w14:textId="77777777" w:rsidR="00300791" w:rsidRPr="00966FC3" w:rsidRDefault="00300791" w:rsidP="00300791">
      <w:pPr>
        <w:tabs>
          <w:tab w:val="right" w:pos="10080"/>
        </w:tabs>
        <w:rPr>
          <w:sz w:val="16"/>
          <w:szCs w:val="16"/>
        </w:rPr>
      </w:pPr>
    </w:p>
    <w:p w14:paraId="6FED20CE" w14:textId="18D90D07" w:rsidR="00100B46" w:rsidRDefault="00100B46" w:rsidP="00100B46">
      <w:pPr>
        <w:pStyle w:val="ListParagraph"/>
        <w:numPr>
          <w:ilvl w:val="0"/>
          <w:numId w:val="30"/>
        </w:numPr>
        <w:tabs>
          <w:tab w:val="right" w:pos="10080"/>
        </w:tabs>
      </w:pPr>
      <w:r>
        <w:t>Platform Status Reviews (PSR) and direct face-to-face customer interactions (Apple/HPE/HPI/Dell/Lenovo) to represent rapid in-room technical expertise with customer requests within given constraints.</w:t>
      </w:r>
    </w:p>
    <w:p w14:paraId="77106B1B" w14:textId="77777777" w:rsidR="00100B46" w:rsidRDefault="00100B46" w:rsidP="00100B46">
      <w:pPr>
        <w:pStyle w:val="ListParagraph"/>
        <w:numPr>
          <w:ilvl w:val="0"/>
          <w:numId w:val="30"/>
        </w:numPr>
        <w:tabs>
          <w:tab w:val="right" w:pos="10080"/>
        </w:tabs>
      </w:pPr>
      <w:r>
        <w:t>Proposed and drove adoption of a refined entry server power management (PM-lite) to reduce PL2 ratio to PL1 from client-biased &gt;1.8X to datacenter target of 1.2X quantifying performance impact based on customer feedback and technology constraints. This addresses invalid thermal event reporting to server management over PECI and avoiding a silicon change saving millions in development costs.</w:t>
      </w:r>
    </w:p>
    <w:p w14:paraId="3AFB7A9F" w14:textId="12BAEF67" w:rsidR="00100B46" w:rsidRDefault="00100B46" w:rsidP="00100B46">
      <w:pPr>
        <w:pStyle w:val="ListParagraph"/>
        <w:numPr>
          <w:ilvl w:val="0"/>
          <w:numId w:val="30"/>
        </w:numPr>
        <w:tabs>
          <w:tab w:val="right" w:pos="10080"/>
        </w:tabs>
      </w:pPr>
      <w:r>
        <w:t>Led regular meeting discussions with client platform and silicon arch (CPU and PCH) to position datacenter architecture requests in appropriate context. (</w:t>
      </w:r>
      <w:proofErr w:type="gramStart"/>
      <w:r>
        <w:t>i.e.</w:t>
      </w:r>
      <w:proofErr w:type="gramEnd"/>
      <w:r>
        <w:t xml:space="preserve"> drove PCH-H RTL change to support NMI/SMI forwarding). This enabled alignment of feature scheduling and resource optimization.</w:t>
      </w:r>
    </w:p>
    <w:p w14:paraId="5C9BFDCD" w14:textId="192D7847" w:rsidR="00100B46" w:rsidRDefault="00100B46" w:rsidP="00100B46">
      <w:pPr>
        <w:pStyle w:val="ListParagraph"/>
        <w:numPr>
          <w:ilvl w:val="0"/>
          <w:numId w:val="30"/>
        </w:numPr>
        <w:tabs>
          <w:tab w:val="right" w:pos="10080"/>
        </w:tabs>
      </w:pPr>
      <w:r>
        <w:t xml:space="preserve">Provided platform arch support for Jackson Falls and </w:t>
      </w:r>
      <w:proofErr w:type="spellStart"/>
      <w:r>
        <w:t>Fishhawk</w:t>
      </w:r>
      <w:proofErr w:type="spellEnd"/>
      <w:r>
        <w:t xml:space="preserve"> Falls workstation platforms</w:t>
      </w:r>
      <w:r w:rsidR="00EA7A7A">
        <w:t xml:space="preserve">. </w:t>
      </w:r>
      <w:r>
        <w:t xml:space="preserve"> This involved ensuring workstation interests were properly reflected in server CPU architecture definitions.</w:t>
      </w:r>
    </w:p>
    <w:p w14:paraId="67648BB8" w14:textId="77777777" w:rsidR="00100B46" w:rsidRPr="00966FC3" w:rsidRDefault="00100B46" w:rsidP="00100B46">
      <w:pPr>
        <w:tabs>
          <w:tab w:val="right" w:pos="10080"/>
        </w:tabs>
        <w:rPr>
          <w:sz w:val="16"/>
          <w:szCs w:val="16"/>
        </w:rPr>
      </w:pPr>
    </w:p>
    <w:p w14:paraId="19B004BF" w14:textId="71333659" w:rsidR="00100B46" w:rsidRPr="00D97E52" w:rsidRDefault="00100B46" w:rsidP="00100B46">
      <w:pPr>
        <w:tabs>
          <w:tab w:val="right" w:pos="10080"/>
        </w:tabs>
        <w:rPr>
          <w:b/>
          <w:bCs/>
        </w:rPr>
      </w:pPr>
      <w:r w:rsidRPr="00D97E52">
        <w:rPr>
          <w:b/>
          <w:bCs/>
        </w:rPr>
        <w:t>Shared Memory Research Engineer and Pathfinding</w:t>
      </w:r>
      <w:r w:rsidR="00C12BFA">
        <w:rPr>
          <w:b/>
          <w:bCs/>
        </w:rPr>
        <w:tab/>
      </w:r>
      <w:r w:rsidR="00C12BFA" w:rsidRPr="00D97E52">
        <w:rPr>
          <w:b/>
          <w:bCs/>
        </w:rPr>
        <w:t>August 2015 - April 2016</w:t>
      </w:r>
    </w:p>
    <w:p w14:paraId="10B2C092" w14:textId="77777777" w:rsidR="00100B46" w:rsidRDefault="00100B46" w:rsidP="00300791">
      <w:pPr>
        <w:tabs>
          <w:tab w:val="right" w:pos="10080"/>
        </w:tabs>
      </w:pPr>
      <w:proofErr w:type="spellStart"/>
      <w:r>
        <w:t>ScaleMP</w:t>
      </w:r>
      <w:proofErr w:type="spellEnd"/>
      <w:r>
        <w:t>-based proof-of-concept of shared memory and performance impact of non-local memory and prefetcher capabilities to cover latencies.</w:t>
      </w:r>
    </w:p>
    <w:p w14:paraId="349268D2" w14:textId="77777777" w:rsidR="00100B46" w:rsidRDefault="00100B46" w:rsidP="00100B46">
      <w:pPr>
        <w:pStyle w:val="ListParagraph"/>
        <w:numPr>
          <w:ilvl w:val="0"/>
          <w:numId w:val="30"/>
        </w:numPr>
        <w:tabs>
          <w:tab w:val="right" w:pos="10080"/>
        </w:tabs>
      </w:pPr>
      <w:r>
        <w:t>Shared memory HW architecture specification with Markov models (M/D/1 and M/M/n) to define performance projections based on fabric capacities and latency sensitivities.</w:t>
      </w:r>
    </w:p>
    <w:p w14:paraId="6FCC1A93" w14:textId="1ED7C1A5" w:rsidR="00100B46" w:rsidRDefault="00100B46" w:rsidP="00100B46">
      <w:pPr>
        <w:pStyle w:val="ListParagraph"/>
        <w:numPr>
          <w:ilvl w:val="0"/>
          <w:numId w:val="30"/>
        </w:numPr>
        <w:tabs>
          <w:tab w:val="right" w:pos="10080"/>
        </w:tabs>
      </w:pPr>
      <w:r>
        <w:t xml:space="preserve">Benchmarked latency impacts with node-to-node latencies over efficient prefetch implementations on Hadoop/SPARK, SAP-H, </w:t>
      </w:r>
      <w:r w:rsidR="006E6B9C">
        <w:t xml:space="preserve">CPU2017, </w:t>
      </w:r>
      <w:r>
        <w:t>and ML algorithms.</w:t>
      </w:r>
    </w:p>
    <w:p w14:paraId="042474E3" w14:textId="3472C0C8" w:rsidR="00100B46" w:rsidRDefault="00100B46" w:rsidP="00100B46">
      <w:pPr>
        <w:pStyle w:val="ListParagraph"/>
        <w:numPr>
          <w:ilvl w:val="0"/>
          <w:numId w:val="30"/>
        </w:numPr>
        <w:tabs>
          <w:tab w:val="right" w:pos="10080"/>
        </w:tabs>
      </w:pPr>
      <w:r>
        <w:t xml:space="preserve">Cross-compared </w:t>
      </w:r>
      <w:proofErr w:type="spellStart"/>
      <w:r>
        <w:t>Omnipath</w:t>
      </w:r>
      <w:proofErr w:type="spellEnd"/>
      <w:r>
        <w:t xml:space="preserve"> with ROCE 100GbE RDMA measurements and </w:t>
      </w:r>
      <w:r w:rsidR="002D360B">
        <w:t>root caused</w:t>
      </w:r>
      <w:r>
        <w:t xml:space="preserve"> the added ~120ns end-to-end latency increase as MPI SW overheads (based on consensus of architecture experts)</w:t>
      </w:r>
    </w:p>
    <w:p w14:paraId="05A4E922" w14:textId="77777777" w:rsidR="00100B46" w:rsidRPr="00966FC3" w:rsidRDefault="00100B46" w:rsidP="00100B46">
      <w:pPr>
        <w:tabs>
          <w:tab w:val="right" w:pos="10080"/>
        </w:tabs>
        <w:rPr>
          <w:sz w:val="16"/>
          <w:szCs w:val="16"/>
        </w:rPr>
      </w:pPr>
    </w:p>
    <w:p w14:paraId="22BA30BF" w14:textId="1BDF68FA" w:rsidR="00300791" w:rsidRPr="00300791" w:rsidRDefault="00300791" w:rsidP="00300791">
      <w:pPr>
        <w:tabs>
          <w:tab w:val="right" w:pos="10080"/>
        </w:tabs>
        <w:jc w:val="center"/>
        <w:rPr>
          <w:b/>
          <w:bCs/>
        </w:rPr>
      </w:pPr>
      <w:r w:rsidRPr="00300791">
        <w:rPr>
          <w:b/>
          <w:bCs/>
        </w:rPr>
        <w:t>Additional Relevant Experience</w:t>
      </w:r>
    </w:p>
    <w:p w14:paraId="7B6C74E9" w14:textId="0947DA4D" w:rsidR="00100B46" w:rsidRPr="00D97E52" w:rsidRDefault="00F90726" w:rsidP="00100B46">
      <w:pPr>
        <w:tabs>
          <w:tab w:val="right" w:pos="10080"/>
        </w:tabs>
        <w:rPr>
          <w:b/>
          <w:bCs/>
        </w:rPr>
      </w:pPr>
      <w:r>
        <w:rPr>
          <w:b/>
          <w:bCs/>
        </w:rPr>
        <w:t>Various Intel division</w:t>
      </w:r>
      <w:r w:rsidR="00C12BFA">
        <w:rPr>
          <w:b/>
          <w:bCs/>
        </w:rPr>
        <w:t xml:space="preserve"> roles</w:t>
      </w:r>
      <w:r>
        <w:rPr>
          <w:b/>
          <w:bCs/>
        </w:rPr>
        <w:t>:</w:t>
      </w:r>
    </w:p>
    <w:p w14:paraId="3BB9A25A" w14:textId="7AAE310C" w:rsidR="00100B46" w:rsidRPr="00D97E52" w:rsidRDefault="00F90726" w:rsidP="00100B46">
      <w:pPr>
        <w:tabs>
          <w:tab w:val="right" w:pos="10080"/>
        </w:tabs>
        <w:rPr>
          <w:b/>
          <w:bCs/>
        </w:rPr>
      </w:pPr>
      <w:r>
        <w:rPr>
          <w:b/>
          <w:bCs/>
        </w:rPr>
        <w:t>board signal integrity engineer, emulation validation engineer</w:t>
      </w:r>
      <w:r w:rsidR="00C12BFA">
        <w:rPr>
          <w:b/>
          <w:bCs/>
        </w:rPr>
        <w:t xml:space="preserve"> (</w:t>
      </w:r>
      <w:r w:rsidR="004B1074">
        <w:rPr>
          <w:b/>
          <w:bCs/>
        </w:rPr>
        <w:t xml:space="preserve">Veloce | </w:t>
      </w:r>
      <w:proofErr w:type="spellStart"/>
      <w:r w:rsidR="00C12BFA">
        <w:rPr>
          <w:b/>
          <w:bCs/>
        </w:rPr>
        <w:t>SystemVerilog</w:t>
      </w:r>
      <w:proofErr w:type="spellEnd"/>
      <w:r w:rsidR="00C12BFA">
        <w:rPr>
          <w:b/>
          <w:bCs/>
        </w:rPr>
        <w:t>)</w:t>
      </w:r>
      <w:r>
        <w:rPr>
          <w:b/>
          <w:bCs/>
        </w:rPr>
        <w:t>, n</w:t>
      </w:r>
      <w:r w:rsidR="00100B46" w:rsidRPr="00D97E52">
        <w:rPr>
          <w:b/>
          <w:bCs/>
        </w:rPr>
        <w:t xml:space="preserve">etwork </w:t>
      </w:r>
      <w:r>
        <w:rPr>
          <w:b/>
          <w:bCs/>
        </w:rPr>
        <w:t>r</w:t>
      </w:r>
      <w:r w:rsidR="00100B46" w:rsidRPr="00D97E52">
        <w:rPr>
          <w:b/>
          <w:bCs/>
        </w:rPr>
        <w:t xml:space="preserve">esearch </w:t>
      </w:r>
      <w:r>
        <w:rPr>
          <w:b/>
          <w:bCs/>
        </w:rPr>
        <w:t>s</w:t>
      </w:r>
      <w:r w:rsidR="00100B46" w:rsidRPr="00D97E52">
        <w:rPr>
          <w:b/>
          <w:bCs/>
        </w:rPr>
        <w:t>cientist</w:t>
      </w:r>
      <w:r>
        <w:rPr>
          <w:b/>
          <w:bCs/>
        </w:rPr>
        <w:t xml:space="preserve">, </w:t>
      </w:r>
      <w:r w:rsidR="00100B46" w:rsidRPr="00D97E52">
        <w:rPr>
          <w:b/>
          <w:bCs/>
        </w:rPr>
        <w:t>board design engineer</w:t>
      </w:r>
      <w:r>
        <w:rPr>
          <w:b/>
          <w:bCs/>
        </w:rPr>
        <w:t>, p</w:t>
      </w:r>
      <w:r w:rsidR="00100B46" w:rsidRPr="00D97E52">
        <w:rPr>
          <w:b/>
          <w:bCs/>
        </w:rPr>
        <w:t>re</w:t>
      </w:r>
      <w:r w:rsidR="00B25B03">
        <w:rPr>
          <w:b/>
          <w:bCs/>
        </w:rPr>
        <w:t>-</w:t>
      </w:r>
      <w:r w:rsidR="00100B46" w:rsidRPr="00D97E52">
        <w:rPr>
          <w:b/>
          <w:bCs/>
        </w:rPr>
        <w:t xml:space="preserve">silicon </w:t>
      </w:r>
      <w:r>
        <w:rPr>
          <w:b/>
          <w:bCs/>
        </w:rPr>
        <w:t>v</w:t>
      </w:r>
      <w:r w:rsidR="00100B46" w:rsidRPr="00D97E52">
        <w:rPr>
          <w:b/>
          <w:bCs/>
        </w:rPr>
        <w:t xml:space="preserve">alidation </w:t>
      </w:r>
      <w:r w:rsidR="001F2E4A">
        <w:rPr>
          <w:b/>
          <w:bCs/>
        </w:rPr>
        <w:t>e</w:t>
      </w:r>
      <w:r w:rsidR="001F2E4A" w:rsidRPr="00D97E52">
        <w:rPr>
          <w:b/>
          <w:bCs/>
        </w:rPr>
        <w:t>ngineer</w:t>
      </w:r>
      <w:r w:rsidR="001F2E4A">
        <w:rPr>
          <w:b/>
          <w:bCs/>
        </w:rPr>
        <w:t>, FPGA</w:t>
      </w:r>
      <w:r w:rsidR="00124BBF">
        <w:rPr>
          <w:b/>
          <w:bCs/>
        </w:rPr>
        <w:t>/ASIC</w:t>
      </w:r>
      <w:r w:rsidR="002D360B">
        <w:rPr>
          <w:b/>
          <w:bCs/>
        </w:rPr>
        <w:t xml:space="preserve"> design</w:t>
      </w:r>
      <w:r w:rsidR="00C12BFA">
        <w:rPr>
          <w:b/>
          <w:bCs/>
        </w:rPr>
        <w:t xml:space="preserve"> </w:t>
      </w:r>
    </w:p>
    <w:p w14:paraId="2C3E0487" w14:textId="77777777" w:rsidR="00100B46" w:rsidRPr="00966FC3" w:rsidRDefault="00100B46" w:rsidP="00100B46">
      <w:pPr>
        <w:tabs>
          <w:tab w:val="right" w:pos="10080"/>
        </w:tabs>
        <w:rPr>
          <w:sz w:val="16"/>
          <w:szCs w:val="16"/>
        </w:rPr>
      </w:pPr>
    </w:p>
    <w:p w14:paraId="674166AC" w14:textId="77777777" w:rsidR="00100B46" w:rsidRPr="00D97E52" w:rsidRDefault="00100B46" w:rsidP="00100B46">
      <w:pPr>
        <w:tabs>
          <w:tab w:val="right" w:pos="10080"/>
        </w:tabs>
        <w:jc w:val="center"/>
        <w:rPr>
          <w:b/>
          <w:bCs/>
        </w:rPr>
      </w:pPr>
      <w:r w:rsidRPr="00D97E52">
        <w:rPr>
          <w:b/>
          <w:bCs/>
        </w:rPr>
        <w:t>Education</w:t>
      </w:r>
    </w:p>
    <w:p w14:paraId="530CCD7E" w14:textId="77777777" w:rsidR="00100B46" w:rsidRDefault="00100B46" w:rsidP="00100B46">
      <w:pPr>
        <w:tabs>
          <w:tab w:val="right" w:pos="10080"/>
        </w:tabs>
      </w:pPr>
    </w:p>
    <w:p w14:paraId="2D344207" w14:textId="30FAF643" w:rsidR="00100B46" w:rsidRDefault="00300791" w:rsidP="00100B46">
      <w:pPr>
        <w:tabs>
          <w:tab w:val="right" w:pos="10080"/>
        </w:tabs>
      </w:pPr>
      <w:r>
        <w:rPr>
          <w:b/>
          <w:bCs/>
        </w:rPr>
        <w:t>Doctor of Philosophy (</w:t>
      </w:r>
      <w:r w:rsidR="00100B46" w:rsidRPr="00D97E52">
        <w:rPr>
          <w:b/>
          <w:bCs/>
        </w:rPr>
        <w:t>PhD</w:t>
      </w:r>
      <w:r>
        <w:rPr>
          <w:b/>
          <w:bCs/>
        </w:rPr>
        <w:t>),</w:t>
      </w:r>
      <w:r w:rsidR="00100B46" w:rsidRPr="00D97E52">
        <w:rPr>
          <w:b/>
          <w:bCs/>
        </w:rPr>
        <w:t xml:space="preserve"> Electrical </w:t>
      </w:r>
      <w:r>
        <w:rPr>
          <w:b/>
          <w:bCs/>
        </w:rPr>
        <w:t>and</w:t>
      </w:r>
      <w:r w:rsidR="00100B46" w:rsidRPr="00D97E52">
        <w:rPr>
          <w:b/>
          <w:bCs/>
        </w:rPr>
        <w:t xml:space="preserve"> Computer Engineering</w:t>
      </w:r>
      <w:r w:rsidR="00100B46">
        <w:tab/>
      </w:r>
    </w:p>
    <w:p w14:paraId="48D5C58F" w14:textId="77777777" w:rsidR="00100B46" w:rsidRDefault="00100B46" w:rsidP="00100B46">
      <w:pPr>
        <w:tabs>
          <w:tab w:val="right" w:pos="10080"/>
        </w:tabs>
      </w:pPr>
      <w:r>
        <w:t>Oregon State University</w:t>
      </w:r>
    </w:p>
    <w:p w14:paraId="4B24085A" w14:textId="4F900603" w:rsidR="00C12BFA" w:rsidRDefault="00100B46" w:rsidP="00100B46">
      <w:pPr>
        <w:pStyle w:val="ListParagraph"/>
        <w:numPr>
          <w:ilvl w:val="0"/>
          <w:numId w:val="30"/>
        </w:numPr>
        <w:tabs>
          <w:tab w:val="right" w:pos="10080"/>
        </w:tabs>
      </w:pPr>
      <w:r>
        <w:t>Dissertation on platform PCIe I/O latency</w:t>
      </w:r>
      <w:r w:rsidR="002D360B">
        <w:t xml:space="preserve"> reduction, root port bypass, </w:t>
      </w:r>
      <w:r>
        <w:t>and power optimization.</w:t>
      </w:r>
      <w:r w:rsidR="00C12BFA">
        <w:t xml:space="preserve">  10GbE and PCIe </w:t>
      </w:r>
      <w:r w:rsidR="00EA3CD3">
        <w:t xml:space="preserve">AMBA AXI </w:t>
      </w:r>
      <w:r w:rsidR="00C12BFA">
        <w:t>IP with optimized assembly driver coding for write-combining buffer utilization and UDP/IP offload engine.</w:t>
      </w:r>
    </w:p>
    <w:p w14:paraId="4ED9FBB4" w14:textId="77777777" w:rsidR="00300791" w:rsidRDefault="00300791" w:rsidP="00100B46">
      <w:pPr>
        <w:tabs>
          <w:tab w:val="right" w:pos="10080"/>
        </w:tabs>
      </w:pPr>
    </w:p>
    <w:p w14:paraId="45B504EC" w14:textId="3F222B9C" w:rsidR="00100B46" w:rsidRDefault="00100B46" w:rsidP="00100B46">
      <w:pPr>
        <w:tabs>
          <w:tab w:val="right" w:pos="10080"/>
        </w:tabs>
      </w:pPr>
      <w:r w:rsidRPr="00D97E52">
        <w:rPr>
          <w:b/>
          <w:bCs/>
        </w:rPr>
        <w:t>Management in Science and Technology</w:t>
      </w:r>
      <w:r w:rsidR="00300791">
        <w:rPr>
          <w:b/>
          <w:bCs/>
        </w:rPr>
        <w:t>, (</w:t>
      </w:r>
      <w:r w:rsidR="00300791" w:rsidRPr="00D97E52">
        <w:rPr>
          <w:b/>
          <w:bCs/>
        </w:rPr>
        <w:t>MST</w:t>
      </w:r>
      <w:r w:rsidR="00300791">
        <w:rPr>
          <w:b/>
          <w:bCs/>
        </w:rPr>
        <w:t>)</w:t>
      </w:r>
      <w:r>
        <w:tab/>
      </w:r>
    </w:p>
    <w:p w14:paraId="4C8ABE9B" w14:textId="77777777" w:rsidR="00100B46" w:rsidRDefault="00100B46" w:rsidP="00100B46">
      <w:pPr>
        <w:tabs>
          <w:tab w:val="right" w:pos="10080"/>
        </w:tabs>
      </w:pPr>
      <w:r>
        <w:t>OHSU/OGI</w:t>
      </w:r>
    </w:p>
    <w:p w14:paraId="01BF173B" w14:textId="77777777" w:rsidR="00100B46" w:rsidRDefault="00100B46" w:rsidP="00100B46">
      <w:pPr>
        <w:tabs>
          <w:tab w:val="right" w:pos="10080"/>
        </w:tabs>
      </w:pPr>
    </w:p>
    <w:p w14:paraId="1AEADA86" w14:textId="619CD4D6" w:rsidR="00100B46" w:rsidRDefault="00300791" w:rsidP="00100B46">
      <w:pPr>
        <w:tabs>
          <w:tab w:val="right" w:pos="10080"/>
        </w:tabs>
      </w:pPr>
      <w:r>
        <w:rPr>
          <w:b/>
          <w:bCs/>
        </w:rPr>
        <w:t>Master of Science (</w:t>
      </w:r>
      <w:r w:rsidR="00100B46" w:rsidRPr="00D97E52">
        <w:rPr>
          <w:b/>
          <w:bCs/>
        </w:rPr>
        <w:t>MS</w:t>
      </w:r>
      <w:r>
        <w:rPr>
          <w:b/>
          <w:bCs/>
        </w:rPr>
        <w:t>),</w:t>
      </w:r>
      <w:r w:rsidR="00100B46" w:rsidRPr="00D97E52">
        <w:rPr>
          <w:b/>
          <w:bCs/>
        </w:rPr>
        <w:t xml:space="preserve"> Electrical </w:t>
      </w:r>
      <w:r>
        <w:rPr>
          <w:b/>
          <w:bCs/>
        </w:rPr>
        <w:t>and</w:t>
      </w:r>
      <w:r w:rsidR="00100B46" w:rsidRPr="00D97E52">
        <w:rPr>
          <w:b/>
          <w:bCs/>
        </w:rPr>
        <w:t xml:space="preserve"> Computer Engineering</w:t>
      </w:r>
      <w:r w:rsidR="00100B46">
        <w:tab/>
      </w:r>
    </w:p>
    <w:p w14:paraId="3ECE00FA" w14:textId="77777777" w:rsidR="00100B46" w:rsidRDefault="00100B46" w:rsidP="00100B46">
      <w:pPr>
        <w:tabs>
          <w:tab w:val="right" w:pos="10080"/>
        </w:tabs>
      </w:pPr>
      <w:r>
        <w:t>Oregon State University</w:t>
      </w:r>
    </w:p>
    <w:p w14:paraId="00084D71" w14:textId="77777777" w:rsidR="00100B46" w:rsidRDefault="00100B46" w:rsidP="00100B46">
      <w:pPr>
        <w:tabs>
          <w:tab w:val="right" w:pos="10080"/>
        </w:tabs>
      </w:pPr>
    </w:p>
    <w:p w14:paraId="598F9AA0" w14:textId="5EBBE419" w:rsidR="00100B46" w:rsidRDefault="00300791" w:rsidP="00100B46">
      <w:pPr>
        <w:tabs>
          <w:tab w:val="right" w:pos="10080"/>
        </w:tabs>
      </w:pPr>
      <w:r>
        <w:rPr>
          <w:b/>
          <w:bCs/>
        </w:rPr>
        <w:t>Bachelor of Science (</w:t>
      </w:r>
      <w:r w:rsidR="00100B46" w:rsidRPr="00D97E52">
        <w:rPr>
          <w:b/>
          <w:bCs/>
        </w:rPr>
        <w:t>BS</w:t>
      </w:r>
      <w:r>
        <w:rPr>
          <w:b/>
          <w:bCs/>
        </w:rPr>
        <w:t>),</w:t>
      </w:r>
      <w:r w:rsidR="00100B46" w:rsidRPr="00D97E52">
        <w:rPr>
          <w:b/>
          <w:bCs/>
        </w:rPr>
        <w:t xml:space="preserve"> Computer Engineering</w:t>
      </w:r>
    </w:p>
    <w:p w14:paraId="752BDD44" w14:textId="77777777" w:rsidR="00100B46" w:rsidRDefault="00100B46" w:rsidP="00100B46">
      <w:pPr>
        <w:tabs>
          <w:tab w:val="right" w:pos="10080"/>
        </w:tabs>
      </w:pPr>
      <w:r>
        <w:t>Oregon State University</w:t>
      </w:r>
    </w:p>
    <w:p w14:paraId="790DA874" w14:textId="77777777" w:rsidR="00100B46" w:rsidRDefault="00100B46" w:rsidP="00100B46">
      <w:pPr>
        <w:tabs>
          <w:tab w:val="right" w:pos="10080"/>
        </w:tabs>
      </w:pPr>
    </w:p>
    <w:p w14:paraId="6A96FFA9" w14:textId="7D7F8E8A" w:rsidR="00100B46" w:rsidRDefault="00100B46" w:rsidP="00100B46">
      <w:pPr>
        <w:tabs>
          <w:tab w:val="right" w:pos="10080"/>
        </w:tabs>
        <w:jc w:val="center"/>
        <w:rPr>
          <w:b/>
          <w:bCs/>
        </w:rPr>
      </w:pPr>
      <w:r w:rsidRPr="00D97E52">
        <w:rPr>
          <w:b/>
          <w:bCs/>
        </w:rPr>
        <w:t>Publications</w:t>
      </w:r>
      <w:r w:rsidR="00F90726">
        <w:rPr>
          <w:b/>
          <w:bCs/>
        </w:rPr>
        <w:t xml:space="preserve"> and References</w:t>
      </w:r>
    </w:p>
    <w:p w14:paraId="3DDAD840" w14:textId="77777777" w:rsidR="00100B46" w:rsidRDefault="00100B46" w:rsidP="00100B46">
      <w:pPr>
        <w:tabs>
          <w:tab w:val="right" w:pos="10080"/>
        </w:tabs>
        <w:rPr>
          <w:b/>
          <w:bCs/>
        </w:rPr>
      </w:pPr>
    </w:p>
    <w:p w14:paraId="507BB278" w14:textId="1DAC140B" w:rsidR="00100B46" w:rsidRPr="00F90726" w:rsidRDefault="00100B46" w:rsidP="00100B46">
      <w:pPr>
        <w:pStyle w:val="ListParagraph"/>
        <w:numPr>
          <w:ilvl w:val="0"/>
          <w:numId w:val="30"/>
        </w:numPr>
        <w:tabs>
          <w:tab w:val="right" w:pos="10080"/>
        </w:tabs>
        <w:jc w:val="center"/>
        <w:rPr>
          <w:b/>
          <w:bCs/>
        </w:rPr>
      </w:pPr>
      <w:r>
        <w:t xml:space="preserve">6 papers and 28 patents granted </w:t>
      </w:r>
      <w:hyperlink r:id="rId9" w:history="1">
        <w:r w:rsidR="00F90726" w:rsidRPr="004F6102">
          <w:rPr>
            <w:rStyle w:val="Hyperlink"/>
          </w:rPr>
          <w:t>https://scholar.google.com/citations?user=UWLeXOAAAAAJ</w:t>
        </w:r>
      </w:hyperlink>
    </w:p>
    <w:p w14:paraId="5960C38A" w14:textId="77777777" w:rsidR="00100B46" w:rsidRPr="00F90726" w:rsidRDefault="00100B46" w:rsidP="00100B46">
      <w:pPr>
        <w:pStyle w:val="ListParagraph"/>
        <w:numPr>
          <w:ilvl w:val="0"/>
          <w:numId w:val="30"/>
        </w:numPr>
        <w:tabs>
          <w:tab w:val="right" w:pos="10080"/>
        </w:tabs>
        <w:jc w:val="center"/>
        <w:rPr>
          <w:b/>
          <w:bCs/>
        </w:rPr>
      </w:pPr>
      <w:r w:rsidRPr="00035A4B">
        <w:t>Please see https://www.linkedin.com/in/steenknudlarsen/</w:t>
      </w:r>
    </w:p>
    <w:p w14:paraId="2458C305" w14:textId="7EDC48DC" w:rsidR="002A7E4F" w:rsidRPr="00E34162" w:rsidRDefault="002A7E4F" w:rsidP="004B132C">
      <w:pPr>
        <w:spacing w:before="240"/>
      </w:pPr>
    </w:p>
    <w:sectPr w:rsidR="002A7E4F" w:rsidRPr="00E34162" w:rsidSect="00100B46">
      <w:headerReference w:type="even" r:id="rId10"/>
      <w:headerReference w:type="default" r:id="rId11"/>
      <w:footerReference w:type="even" r:id="rId12"/>
      <w:footerReference w:type="default" r:id="rId13"/>
      <w:headerReference w:type="first" r:id="rId14"/>
      <w:footerReference w:type="first" r:id="rId15"/>
      <w:pgSz w:w="12240" w:h="15840"/>
      <w:pgMar w:top="1008" w:right="1008" w:bottom="1008" w:left="1008"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macro wne:macroName="NORMAL.MODULE2.ADDENDUM"/>
    </wne:keymap>
    <wne:keymap wne:kcmPrimary="0231" wne:kcmSecondary="0031">
      <wne:macro wne:macroName="PROJECT.MODULE53.AMPERSANDS"/>
    </wne:keymap>
    <wne:keymap wne:kcmPrimary="0232">
      <wne:macro wne:macroName="PROJECT.MODULE13.LINKEDIN_GREAT"/>
    </wne:keymap>
    <wne:keymap wne:kcmPrimary="0233">
      <wne:macro wne:macroName="PROJECT.MODULE17.BRANDING_GREAT"/>
    </wne:keymap>
    <wne:keymap wne:kcmPrimary="0234">
      <wne:macro wne:macroName="PROJECT.MODULE18.BRANDING_REMOVED_YEARS"/>
    </wne:keymap>
    <wne:keymap wne:kcmPrimary="0235">
      <wne:macro wne:macroName="PROJECT.MODULE19.BRANDING_ADDED"/>
    </wne:keymap>
    <wne:keymap wne:kcmPrimary="0236">
      <wne:macro wne:macroName="PROJECT.MODULE20.SKILLS_GREAT"/>
    </wne:keymap>
    <wne:keymap wne:kcmPrimary="0237">
      <wne:macro wne:macroName="PROJECT.MODULE21.SKILLS_ADDED"/>
    </wne:keymap>
    <wne:keymap wne:kcmPrimary="0238">
      <wne:macro wne:macroName="PROJECT.MODULE22.SKILLS_TECH_REORDER"/>
    </wne:keymap>
    <wne:keymap wne:kcmPrimary="0239">
      <wne:macro wne:macroName="PROJECT.MODULE23.SKILLS_REORDER"/>
    </wne:keymap>
    <wne:keymap wne:kcmPrimary="0241">
      <wne:macro wne:macroName="PROJECT.MODULE14.HEADLINE_GREAT"/>
    </wne:keymap>
    <wne:keymap wne:kcmPrimary="0242">
      <wne:macro wne:macroName="PROJECT.MODULE15.HEADLINE_GOOD"/>
    </wne:keymap>
    <wne:keymap wne:kcmPrimary="0243">
      <wne:macro wne:macroName="PROJECT.MODULE16.HEADLINE_NONE"/>
    </wne:keymap>
    <wne:keymap wne:kcmPrimary="0244">
      <wne:macro wne:macroName="PROJECT.MODULE24.JOB_CITY"/>
    </wne:keymap>
    <wne:keymap wne:kcmPrimary="0245">
      <wne:macro wne:macroName="PROJECT.MODULE25.JOB_SCOPE"/>
    </wne:keymap>
    <wne:keymap wne:kcmPrimary="0246">
      <wne:macro wne:macroName="PROJECT.MODULE26.GREAT_JOB_WEBINAR"/>
    </wne:keymap>
    <wne:keymap wne:kcmPrimary="0247">
      <wne:macro wne:macroName="PROJECT.MODULE27.EXPERIENCE_WHEN_POSSIBLE_INCLUDE"/>
    </wne:keymap>
    <wne:keymap wne:kcmPrimary="0248">
      <wne:macro wne:macroName="PROJECT.MODULE28.EXPERIENCE_GREAT_JOB_RESULT"/>
    </wne:keymap>
    <wne:keymap wne:kcmPrimary="0249">
      <wne:macro wne:macroName="PROJECT.MODULE29.EXPERIENCE_NICE_WORK_VALUE_ADD"/>
    </wne:keymap>
    <wne:keymap wne:kcmPrimary="024A">
      <wne:macro wne:macroName="PROJECT.MODULE30.EXPERIENCE_THIS_HAS_POTENTIAL"/>
    </wne:keymap>
    <wne:keymap wne:kcmPrimary="024B">
      <wne:macro wne:macroName="PROJECT.MODULE31.EXPERIENCE_IMPACT_OF_WORK"/>
    </wne:keymap>
    <wne:keymap wne:kcmPrimary="024C">
      <wne:macro wne:macroName="PROJECT.MODULE32.EXPERIENCE_LONG_RESUME"/>
    </wne:keymap>
    <wne:keymap wne:kcmPrimary="024D">
      <wne:macro wne:macroName="PROJECT.MODULE33.ADDITIONAL_RELEVANT_EXPERIENCE"/>
    </wne:keymap>
    <wne:keymap wne:kcmPrimary="024E">
      <wne:macro wne:macroName="PROJECT.MODULE34.ADDITIONAL_NO_DATES"/>
    </wne:keymap>
    <wne:keymap wne:kcmPrimary="024F">
      <wne:macro wne:macroName="PROJECT.MODULE35.EDUCATION_BASIC"/>
    </wne:keymap>
    <wne:keymap wne:kcmPrimary="0250">
      <wne:macro wne:macroName="PROJECT.MODULE36.EXTRAS_PERSONAL_PRONOUNS"/>
    </wne:keymap>
    <wne:keymap wne:kcmPrimary="0251">
      <wne:macro wne:macroName="PROJECT.MODULE37.EXTRAS_AOL_HOTMAIL"/>
    </wne:keymap>
    <wne:keymap wne:kcmPrimary="0252">
      <wne:macro wne:macroName="PROJECT.MODULE38.EXTRAS_RANK_BULLETS"/>
    </wne:keymap>
    <wne:keymap wne:kcmPrimary="0253">
      <wne:macro wne:macroName="PROJECT.MODULE39.EXTRAS_RESPONSIBLE_FOR"/>
    </wne:keymap>
    <wne:keymap wne:kcmPrimary="0254">
      <wne:macro wne:macroName="PROJECT.MODULE40.EXTRAS_PAST_TENSE"/>
    </wne:keymap>
    <wne:keymap wne:kcmPrimary="0255">
      <wne:macro wne:macroName="PROJECT.MODULE43.HOBBIES"/>
    </wne:keymap>
    <wne:keymap wne:kcmPrimary="0257">
      <wne:macro wne:macroName="PROJECT.MODULE44.ACTION_VERB"/>
    </wne:keymap>
    <wne:keymap wne:kcmPrimary="0259">
      <wne:macro wne:macroName="PROJECT.MODULE42.EXPERIENCE_MOST_OF_YOUR_WORK_WAS_GREAT"/>
    </wne:keymap>
    <wne:keymap wne:kcmPrimary="025A">
      <wne:macro wne:macroName="PROJECT.MODULE41.CLOSING"/>
    </wne:keymap>
    <wne:keymap wne:kcmPrimary="02BA">
      <wne:macro wne:macroName="NORMAL.NEWMACROS.ACTION_BULLETS_NOT_PARAGRAHS"/>
    </wne:keymap>
    <wne:keymap wne:kcmPrimary="02BB">
      <wne:macro wne:macroName="PROJECT.MODULE47.OBJECTIVE"/>
    </wne:keymap>
    <wne:keymap wne:kcmPrimary="02BC">
      <wne:macro wne:macroName="PROJECT.MODULE48.GRAMMAR_ERRORS"/>
    </wne:keymap>
    <wne:keymap wne:kcmPrimary="02BD">
      <wne:macro wne:macroName="PROJECT.MODULE50.MISSING_EDUCATION"/>
    </wne:keymap>
    <wne:keymap wne:kcmPrimary="02BE">
      <wne:macro wne:macroName="PROJECT.MODULE49.REFERENCES"/>
    </wne:keymap>
    <wne:keymap wne:kcmPrimary="02BF">
      <wne:macro wne:macroName="PROJECT.MODULE52.EDUCATION_REMOVED_HIGH_SCHOOL"/>
    </wne:keymap>
    <wne:keymap wne:kcmPrimary="02DD">
      <wne:macro wne:macroName="PROJECT.MODULE12.ZIP"/>
    </wne:keymap>
    <wne:keymap wne:kcmPrimary="0432">
      <wne:macro wne:macroName="NORMAL.MODULE4.LINKEDIN_GREAT_BUT"/>
    </wne:keymap>
    <wne:keymap wne:kcmPrimary="0433">
      <wne:macro wne:macroName="PROJECT.MODULE55.BRANDING_CHANGES"/>
    </wne:keymap>
    <wne:keymap wne:kcmPrimary="0442">
      <wne:macro wne:macroName="NORMAL.MODULE8.EXPERIENCE_BULLETS_TOO_MANY"/>
    </wne:keymap>
    <wne:keymap wne:kcmPrimary="0449">
      <wne:macro wne:macroName="PROJECT.MODULE51.REFERENCES_AVAILABLE"/>
    </wne:keymap>
    <wne:keymap wne:kcmPrimary="044C">
      <wne:macro wne:macroName="NORMAL.MODULE5.EXPERIENCE_1_2_LINES"/>
    </wne:keymap>
    <wne:keymap wne:kcmPrimary="044F">
      <wne:macro wne:macroName="NORMAL.MODULE5.EDUCATION_REORDERED"/>
    </wne:keymap>
    <wne:keymap wne:kcmPrimary="0450">
      <wne:macro wne:macroName="NORMAL.MODULE3.END_PERIOD"/>
    </wne:keymap>
    <wne:keymap wne:kcmPrimary="0457">
      <wne:macro wne:macroName="PROJECT.MODULE57.ACTION_VERBS_MIXING"/>
    </wne:keymap>
    <wne:keymap wne:kcmPrimary="0458">
      <wne:macro wne:macroName="PROJECT.MODULE46.FIRST_PERSON"/>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966DD" w14:textId="77777777" w:rsidR="00FB0F3D" w:rsidRDefault="00FB0F3D" w:rsidP="00136263">
      <w:r>
        <w:separator/>
      </w:r>
    </w:p>
  </w:endnote>
  <w:endnote w:type="continuationSeparator" w:id="0">
    <w:p w14:paraId="75DBDDF9" w14:textId="77777777" w:rsidR="00FB0F3D" w:rsidRDefault="00FB0F3D" w:rsidP="00136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50CB4" w14:textId="77777777" w:rsidR="00136263" w:rsidRDefault="001362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1E176" w14:textId="77777777" w:rsidR="00136263" w:rsidRDefault="001362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2433D" w14:textId="77777777" w:rsidR="00136263" w:rsidRDefault="00136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0A6D3" w14:textId="77777777" w:rsidR="00FB0F3D" w:rsidRDefault="00FB0F3D" w:rsidP="00136263">
      <w:r>
        <w:separator/>
      </w:r>
    </w:p>
  </w:footnote>
  <w:footnote w:type="continuationSeparator" w:id="0">
    <w:p w14:paraId="763CE4CE" w14:textId="77777777" w:rsidR="00FB0F3D" w:rsidRDefault="00FB0F3D" w:rsidP="001362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BB7B3" w14:textId="77777777" w:rsidR="00136263" w:rsidRDefault="001362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E56EF" w14:textId="79F2C87D" w:rsidR="00136263" w:rsidRDefault="001362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6C998" w14:textId="77777777" w:rsidR="00136263" w:rsidRDefault="001362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28D2"/>
    <w:multiLevelType w:val="hybridMultilevel"/>
    <w:tmpl w:val="5D1C8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E7A47"/>
    <w:multiLevelType w:val="hybridMultilevel"/>
    <w:tmpl w:val="F7B21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C295D"/>
    <w:multiLevelType w:val="hybridMultilevel"/>
    <w:tmpl w:val="118EC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D3AB3"/>
    <w:multiLevelType w:val="hybridMultilevel"/>
    <w:tmpl w:val="02503152"/>
    <w:lvl w:ilvl="0" w:tplc="CEAE95B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5534A"/>
    <w:multiLevelType w:val="hybridMultilevel"/>
    <w:tmpl w:val="E3E6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125EC"/>
    <w:multiLevelType w:val="hybridMultilevel"/>
    <w:tmpl w:val="077C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D4314"/>
    <w:multiLevelType w:val="hybridMultilevel"/>
    <w:tmpl w:val="0B8A0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915CD4"/>
    <w:multiLevelType w:val="hybridMultilevel"/>
    <w:tmpl w:val="0630C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40EE2"/>
    <w:multiLevelType w:val="hybridMultilevel"/>
    <w:tmpl w:val="6EE25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806B5F"/>
    <w:multiLevelType w:val="hybridMultilevel"/>
    <w:tmpl w:val="CB484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39192B"/>
    <w:multiLevelType w:val="hybridMultilevel"/>
    <w:tmpl w:val="6CB4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7977FC"/>
    <w:multiLevelType w:val="hybridMultilevel"/>
    <w:tmpl w:val="B1F48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DB2585"/>
    <w:multiLevelType w:val="hybridMultilevel"/>
    <w:tmpl w:val="2698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D47621"/>
    <w:multiLevelType w:val="hybridMultilevel"/>
    <w:tmpl w:val="47DE7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9E1C7F"/>
    <w:multiLevelType w:val="hybridMultilevel"/>
    <w:tmpl w:val="EEFCB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D13B40"/>
    <w:multiLevelType w:val="hybridMultilevel"/>
    <w:tmpl w:val="66C61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9F0BED"/>
    <w:multiLevelType w:val="hybridMultilevel"/>
    <w:tmpl w:val="76867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3B4EBD"/>
    <w:multiLevelType w:val="hybridMultilevel"/>
    <w:tmpl w:val="DA3A94BC"/>
    <w:lvl w:ilvl="0" w:tplc="37680D4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1931C0"/>
    <w:multiLevelType w:val="hybridMultilevel"/>
    <w:tmpl w:val="46463EBC"/>
    <w:lvl w:ilvl="0" w:tplc="37680D4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E15FAC"/>
    <w:multiLevelType w:val="hybridMultilevel"/>
    <w:tmpl w:val="D71E4EF4"/>
    <w:lvl w:ilvl="0" w:tplc="CEAE95B0">
      <w:numFmt w:val="bullet"/>
      <w:lvlText w:val="•"/>
      <w:lvlJc w:val="left"/>
      <w:pPr>
        <w:ind w:left="1080" w:hanging="720"/>
      </w:pPr>
      <w:rPr>
        <w:rFonts w:ascii="Calibri" w:eastAsiaTheme="minorHAnsi" w:hAnsi="Calibri" w:cs="Calibri" w:hint="default"/>
      </w:rPr>
    </w:lvl>
    <w:lvl w:ilvl="1" w:tplc="FF4A5B1E">
      <w:numFmt w:val="bullet"/>
      <w:lvlText w:val=""/>
      <w:lvlJc w:val="left"/>
      <w:pPr>
        <w:ind w:left="1800" w:hanging="720"/>
      </w:pPr>
      <w:rPr>
        <w:rFonts w:ascii="Symbol" w:eastAsiaTheme="minorHAnsi" w:hAnsi="Symbol"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5328A3"/>
    <w:multiLevelType w:val="hybridMultilevel"/>
    <w:tmpl w:val="75908AD0"/>
    <w:lvl w:ilvl="0" w:tplc="D668DA64">
      <w:start w:val="1"/>
      <w:numFmt w:val="bullet"/>
      <w:lvlText w:val=""/>
      <w:lvlJc w:val="left"/>
      <w:pPr>
        <w:ind w:left="1800" w:hanging="360"/>
      </w:pPr>
      <w:rPr>
        <w:rFonts w:ascii="Symbol" w:hAnsi="Symbol"/>
      </w:rPr>
    </w:lvl>
    <w:lvl w:ilvl="1" w:tplc="BD702C70">
      <w:start w:val="1"/>
      <w:numFmt w:val="bullet"/>
      <w:lvlText w:val=""/>
      <w:lvlJc w:val="left"/>
      <w:pPr>
        <w:ind w:left="1800" w:hanging="360"/>
      </w:pPr>
      <w:rPr>
        <w:rFonts w:ascii="Symbol" w:hAnsi="Symbol"/>
      </w:rPr>
    </w:lvl>
    <w:lvl w:ilvl="2" w:tplc="16C037F0">
      <w:start w:val="1"/>
      <w:numFmt w:val="bullet"/>
      <w:lvlText w:val=""/>
      <w:lvlJc w:val="left"/>
      <w:pPr>
        <w:ind w:left="1800" w:hanging="360"/>
      </w:pPr>
      <w:rPr>
        <w:rFonts w:ascii="Symbol" w:hAnsi="Symbol"/>
      </w:rPr>
    </w:lvl>
    <w:lvl w:ilvl="3" w:tplc="754E98F4">
      <w:start w:val="1"/>
      <w:numFmt w:val="bullet"/>
      <w:lvlText w:val=""/>
      <w:lvlJc w:val="left"/>
      <w:pPr>
        <w:ind w:left="1800" w:hanging="360"/>
      </w:pPr>
      <w:rPr>
        <w:rFonts w:ascii="Symbol" w:hAnsi="Symbol"/>
      </w:rPr>
    </w:lvl>
    <w:lvl w:ilvl="4" w:tplc="72BE4A9C">
      <w:start w:val="1"/>
      <w:numFmt w:val="bullet"/>
      <w:lvlText w:val=""/>
      <w:lvlJc w:val="left"/>
      <w:pPr>
        <w:ind w:left="1800" w:hanging="360"/>
      </w:pPr>
      <w:rPr>
        <w:rFonts w:ascii="Symbol" w:hAnsi="Symbol"/>
      </w:rPr>
    </w:lvl>
    <w:lvl w:ilvl="5" w:tplc="A2AC20B0">
      <w:start w:val="1"/>
      <w:numFmt w:val="bullet"/>
      <w:lvlText w:val=""/>
      <w:lvlJc w:val="left"/>
      <w:pPr>
        <w:ind w:left="1800" w:hanging="360"/>
      </w:pPr>
      <w:rPr>
        <w:rFonts w:ascii="Symbol" w:hAnsi="Symbol"/>
      </w:rPr>
    </w:lvl>
    <w:lvl w:ilvl="6" w:tplc="7406725E">
      <w:start w:val="1"/>
      <w:numFmt w:val="bullet"/>
      <w:lvlText w:val=""/>
      <w:lvlJc w:val="left"/>
      <w:pPr>
        <w:ind w:left="1800" w:hanging="360"/>
      </w:pPr>
      <w:rPr>
        <w:rFonts w:ascii="Symbol" w:hAnsi="Symbol"/>
      </w:rPr>
    </w:lvl>
    <w:lvl w:ilvl="7" w:tplc="E188CA20">
      <w:start w:val="1"/>
      <w:numFmt w:val="bullet"/>
      <w:lvlText w:val=""/>
      <w:lvlJc w:val="left"/>
      <w:pPr>
        <w:ind w:left="1800" w:hanging="360"/>
      </w:pPr>
      <w:rPr>
        <w:rFonts w:ascii="Symbol" w:hAnsi="Symbol"/>
      </w:rPr>
    </w:lvl>
    <w:lvl w:ilvl="8" w:tplc="A33CD08A">
      <w:start w:val="1"/>
      <w:numFmt w:val="bullet"/>
      <w:lvlText w:val=""/>
      <w:lvlJc w:val="left"/>
      <w:pPr>
        <w:ind w:left="1800" w:hanging="360"/>
      </w:pPr>
      <w:rPr>
        <w:rFonts w:ascii="Symbol" w:hAnsi="Symbol"/>
      </w:rPr>
    </w:lvl>
  </w:abstractNum>
  <w:abstractNum w:abstractNumId="21" w15:restartNumberingAfterBreak="0">
    <w:nsid w:val="57BF75F6"/>
    <w:multiLevelType w:val="hybridMultilevel"/>
    <w:tmpl w:val="596AC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8C4FAC"/>
    <w:multiLevelType w:val="hybridMultilevel"/>
    <w:tmpl w:val="06A072E4"/>
    <w:lvl w:ilvl="0" w:tplc="EF96117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6D7656"/>
    <w:multiLevelType w:val="hybridMultilevel"/>
    <w:tmpl w:val="0D723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CA2661"/>
    <w:multiLevelType w:val="hybridMultilevel"/>
    <w:tmpl w:val="437C3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5C7101"/>
    <w:multiLevelType w:val="hybridMultilevel"/>
    <w:tmpl w:val="EACE8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913046"/>
    <w:multiLevelType w:val="hybridMultilevel"/>
    <w:tmpl w:val="4D66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A509A4"/>
    <w:multiLevelType w:val="hybridMultilevel"/>
    <w:tmpl w:val="F0D48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AD0266"/>
    <w:multiLevelType w:val="hybridMultilevel"/>
    <w:tmpl w:val="4234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5D5741"/>
    <w:multiLevelType w:val="hybridMultilevel"/>
    <w:tmpl w:val="5B2AB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A752C0"/>
    <w:multiLevelType w:val="hybridMultilevel"/>
    <w:tmpl w:val="61B4C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5"/>
  </w:num>
  <w:num w:numId="3">
    <w:abstractNumId w:val="26"/>
  </w:num>
  <w:num w:numId="4">
    <w:abstractNumId w:val="29"/>
  </w:num>
  <w:num w:numId="5">
    <w:abstractNumId w:val="3"/>
  </w:num>
  <w:num w:numId="6">
    <w:abstractNumId w:val="19"/>
  </w:num>
  <w:num w:numId="7">
    <w:abstractNumId w:val="13"/>
  </w:num>
  <w:num w:numId="8">
    <w:abstractNumId w:val="21"/>
  </w:num>
  <w:num w:numId="9">
    <w:abstractNumId w:val="25"/>
  </w:num>
  <w:num w:numId="10">
    <w:abstractNumId w:val="12"/>
  </w:num>
  <w:num w:numId="11">
    <w:abstractNumId w:val="16"/>
  </w:num>
  <w:num w:numId="12">
    <w:abstractNumId w:val="15"/>
  </w:num>
  <w:num w:numId="13">
    <w:abstractNumId w:val="11"/>
  </w:num>
  <w:num w:numId="14">
    <w:abstractNumId w:val="27"/>
  </w:num>
  <w:num w:numId="15">
    <w:abstractNumId w:val="2"/>
  </w:num>
  <w:num w:numId="16">
    <w:abstractNumId w:val="0"/>
  </w:num>
  <w:num w:numId="17">
    <w:abstractNumId w:val="23"/>
  </w:num>
  <w:num w:numId="18">
    <w:abstractNumId w:val="28"/>
  </w:num>
  <w:num w:numId="19">
    <w:abstractNumId w:val="10"/>
  </w:num>
  <w:num w:numId="20">
    <w:abstractNumId w:val="8"/>
  </w:num>
  <w:num w:numId="21">
    <w:abstractNumId w:val="7"/>
  </w:num>
  <w:num w:numId="22">
    <w:abstractNumId w:val="1"/>
  </w:num>
  <w:num w:numId="23">
    <w:abstractNumId w:val="30"/>
  </w:num>
  <w:num w:numId="24">
    <w:abstractNumId w:val="6"/>
  </w:num>
  <w:num w:numId="25">
    <w:abstractNumId w:val="9"/>
  </w:num>
  <w:num w:numId="26">
    <w:abstractNumId w:val="24"/>
  </w:num>
  <w:num w:numId="27">
    <w:abstractNumId w:val="4"/>
  </w:num>
  <w:num w:numId="28">
    <w:abstractNumId w:val="18"/>
  </w:num>
  <w:num w:numId="29">
    <w:abstractNumId w:val="17"/>
  </w:num>
  <w:num w:numId="30">
    <w:abstractNumId w:val="14"/>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bCwMDAzMzA0MTO2NDVT0lEKTi0uzszPAykwsqwFAGSb/0ktAAAA"/>
  </w:docVars>
  <w:rsids>
    <w:rsidRoot w:val="00D72783"/>
    <w:rsid w:val="00030177"/>
    <w:rsid w:val="00040A61"/>
    <w:rsid w:val="00044F68"/>
    <w:rsid w:val="00051027"/>
    <w:rsid w:val="000529C4"/>
    <w:rsid w:val="00063C93"/>
    <w:rsid w:val="000839D3"/>
    <w:rsid w:val="00084C1B"/>
    <w:rsid w:val="00090BEE"/>
    <w:rsid w:val="00091A1C"/>
    <w:rsid w:val="000977DA"/>
    <w:rsid w:val="000D133F"/>
    <w:rsid w:val="000D1A31"/>
    <w:rsid w:val="000E2821"/>
    <w:rsid w:val="000E4978"/>
    <w:rsid w:val="000E5449"/>
    <w:rsid w:val="00100B46"/>
    <w:rsid w:val="00112814"/>
    <w:rsid w:val="00113FB6"/>
    <w:rsid w:val="00114CD6"/>
    <w:rsid w:val="00124BBF"/>
    <w:rsid w:val="00130CEE"/>
    <w:rsid w:val="00136263"/>
    <w:rsid w:val="001407BA"/>
    <w:rsid w:val="001803FD"/>
    <w:rsid w:val="001A5591"/>
    <w:rsid w:val="001C02CD"/>
    <w:rsid w:val="001C2D5B"/>
    <w:rsid w:val="001C532B"/>
    <w:rsid w:val="001D4314"/>
    <w:rsid w:val="001F2C36"/>
    <w:rsid w:val="001F2E4A"/>
    <w:rsid w:val="00200370"/>
    <w:rsid w:val="00202FE9"/>
    <w:rsid w:val="00204092"/>
    <w:rsid w:val="00212C4F"/>
    <w:rsid w:val="00257954"/>
    <w:rsid w:val="00287353"/>
    <w:rsid w:val="002A7E4F"/>
    <w:rsid w:val="002D360B"/>
    <w:rsid w:val="002D7570"/>
    <w:rsid w:val="002E6DB2"/>
    <w:rsid w:val="00300791"/>
    <w:rsid w:val="00303A89"/>
    <w:rsid w:val="00310BA6"/>
    <w:rsid w:val="00331DDE"/>
    <w:rsid w:val="00354D9A"/>
    <w:rsid w:val="00377F7E"/>
    <w:rsid w:val="003930B4"/>
    <w:rsid w:val="0039557C"/>
    <w:rsid w:val="003A0045"/>
    <w:rsid w:val="003E2C1B"/>
    <w:rsid w:val="00404FAC"/>
    <w:rsid w:val="00407259"/>
    <w:rsid w:val="00436A4B"/>
    <w:rsid w:val="00451648"/>
    <w:rsid w:val="00464DBD"/>
    <w:rsid w:val="00466FAB"/>
    <w:rsid w:val="0047211A"/>
    <w:rsid w:val="00472B25"/>
    <w:rsid w:val="00473AA6"/>
    <w:rsid w:val="00483FA9"/>
    <w:rsid w:val="00484524"/>
    <w:rsid w:val="00487E85"/>
    <w:rsid w:val="004A4BA2"/>
    <w:rsid w:val="004B1074"/>
    <w:rsid w:val="004B132C"/>
    <w:rsid w:val="004C1A31"/>
    <w:rsid w:val="004C2251"/>
    <w:rsid w:val="004E251C"/>
    <w:rsid w:val="004F4C24"/>
    <w:rsid w:val="00531F54"/>
    <w:rsid w:val="00534248"/>
    <w:rsid w:val="00534F45"/>
    <w:rsid w:val="00541DF9"/>
    <w:rsid w:val="00545077"/>
    <w:rsid w:val="00560CFD"/>
    <w:rsid w:val="005D2F85"/>
    <w:rsid w:val="005F79D5"/>
    <w:rsid w:val="005F7D3D"/>
    <w:rsid w:val="0060759B"/>
    <w:rsid w:val="00625EF4"/>
    <w:rsid w:val="006313C6"/>
    <w:rsid w:val="006358A8"/>
    <w:rsid w:val="00662B91"/>
    <w:rsid w:val="0069164F"/>
    <w:rsid w:val="006E6B9C"/>
    <w:rsid w:val="00711A01"/>
    <w:rsid w:val="007262A9"/>
    <w:rsid w:val="007345CB"/>
    <w:rsid w:val="00762488"/>
    <w:rsid w:val="0076312D"/>
    <w:rsid w:val="00792873"/>
    <w:rsid w:val="007A51EE"/>
    <w:rsid w:val="007A7150"/>
    <w:rsid w:val="008244F9"/>
    <w:rsid w:val="00824A23"/>
    <w:rsid w:val="00850966"/>
    <w:rsid w:val="00850A09"/>
    <w:rsid w:val="00876160"/>
    <w:rsid w:val="008A0F2A"/>
    <w:rsid w:val="008A5FC8"/>
    <w:rsid w:val="008B590E"/>
    <w:rsid w:val="008B7A59"/>
    <w:rsid w:val="008C782D"/>
    <w:rsid w:val="008D4D68"/>
    <w:rsid w:val="008E6AF5"/>
    <w:rsid w:val="008F775D"/>
    <w:rsid w:val="00912711"/>
    <w:rsid w:val="0091311A"/>
    <w:rsid w:val="00923411"/>
    <w:rsid w:val="00927C47"/>
    <w:rsid w:val="00932A74"/>
    <w:rsid w:val="00951CD4"/>
    <w:rsid w:val="0095423D"/>
    <w:rsid w:val="0096341C"/>
    <w:rsid w:val="00963E60"/>
    <w:rsid w:val="00966FC3"/>
    <w:rsid w:val="00974C08"/>
    <w:rsid w:val="00995262"/>
    <w:rsid w:val="009C74E2"/>
    <w:rsid w:val="009D0377"/>
    <w:rsid w:val="009D0BE1"/>
    <w:rsid w:val="00A1261D"/>
    <w:rsid w:val="00A158A4"/>
    <w:rsid w:val="00A16D74"/>
    <w:rsid w:val="00A3644A"/>
    <w:rsid w:val="00A64B40"/>
    <w:rsid w:val="00A9079A"/>
    <w:rsid w:val="00AD6E5F"/>
    <w:rsid w:val="00B030E0"/>
    <w:rsid w:val="00B209EA"/>
    <w:rsid w:val="00B25B03"/>
    <w:rsid w:val="00B444E6"/>
    <w:rsid w:val="00B63889"/>
    <w:rsid w:val="00B71CA4"/>
    <w:rsid w:val="00B8387F"/>
    <w:rsid w:val="00B90288"/>
    <w:rsid w:val="00BA48C8"/>
    <w:rsid w:val="00BC4E74"/>
    <w:rsid w:val="00BC67A8"/>
    <w:rsid w:val="00BD6665"/>
    <w:rsid w:val="00BE3029"/>
    <w:rsid w:val="00BE405A"/>
    <w:rsid w:val="00BE6B7D"/>
    <w:rsid w:val="00BF46E0"/>
    <w:rsid w:val="00BF56F7"/>
    <w:rsid w:val="00C02588"/>
    <w:rsid w:val="00C12BFA"/>
    <w:rsid w:val="00C40729"/>
    <w:rsid w:val="00C420DB"/>
    <w:rsid w:val="00C4259A"/>
    <w:rsid w:val="00C47D7D"/>
    <w:rsid w:val="00C52E51"/>
    <w:rsid w:val="00C9376B"/>
    <w:rsid w:val="00CC1CBE"/>
    <w:rsid w:val="00CC322E"/>
    <w:rsid w:val="00CE67B4"/>
    <w:rsid w:val="00D05970"/>
    <w:rsid w:val="00D07E6F"/>
    <w:rsid w:val="00D1516E"/>
    <w:rsid w:val="00D16D2A"/>
    <w:rsid w:val="00D4435D"/>
    <w:rsid w:val="00D61E2C"/>
    <w:rsid w:val="00D63467"/>
    <w:rsid w:val="00D72783"/>
    <w:rsid w:val="00DB0BAB"/>
    <w:rsid w:val="00DC30FF"/>
    <w:rsid w:val="00DD6994"/>
    <w:rsid w:val="00E1160B"/>
    <w:rsid w:val="00E14524"/>
    <w:rsid w:val="00E34162"/>
    <w:rsid w:val="00E42651"/>
    <w:rsid w:val="00E55F3C"/>
    <w:rsid w:val="00E6569F"/>
    <w:rsid w:val="00E72715"/>
    <w:rsid w:val="00EA3CD3"/>
    <w:rsid w:val="00EA409C"/>
    <w:rsid w:val="00EA7A7A"/>
    <w:rsid w:val="00EB6CA2"/>
    <w:rsid w:val="00EE604F"/>
    <w:rsid w:val="00F027EE"/>
    <w:rsid w:val="00F104E3"/>
    <w:rsid w:val="00F1262E"/>
    <w:rsid w:val="00F2088F"/>
    <w:rsid w:val="00F210A9"/>
    <w:rsid w:val="00F212E2"/>
    <w:rsid w:val="00F35C80"/>
    <w:rsid w:val="00F45E96"/>
    <w:rsid w:val="00F50897"/>
    <w:rsid w:val="00F51AFB"/>
    <w:rsid w:val="00F53393"/>
    <w:rsid w:val="00F55966"/>
    <w:rsid w:val="00F81617"/>
    <w:rsid w:val="00F90726"/>
    <w:rsid w:val="00FB0F3D"/>
    <w:rsid w:val="00FB46A6"/>
    <w:rsid w:val="00FD2DBE"/>
    <w:rsid w:val="00FF0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6578D"/>
  <w15:chartTrackingRefBased/>
  <w15:docId w15:val="{465CE5CF-3690-4190-BE07-EA5977B5C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B25"/>
    <w:pPr>
      <w:spacing w:after="0" w:line="240" w:lineRule="auto"/>
    </w:pPr>
    <w:rPr>
      <w:rFonts w:ascii="Calibri" w:hAnsi="Calibri" w:cs="Calibri"/>
      <w:sz w:val="22"/>
      <w:szCs w:val="22"/>
    </w:rPr>
  </w:style>
  <w:style w:type="paragraph" w:styleId="Heading1">
    <w:name w:val="heading 1"/>
    <w:basedOn w:val="Normal"/>
    <w:next w:val="Normal"/>
    <w:link w:val="Heading1Char"/>
    <w:uiPriority w:val="9"/>
    <w:qFormat/>
    <w:rsid w:val="00D727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7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27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7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7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7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7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7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7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7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7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27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7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7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7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7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7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783"/>
    <w:rPr>
      <w:rFonts w:eastAsiaTheme="majorEastAsia" w:cstheme="majorBidi"/>
      <w:color w:val="272727" w:themeColor="text1" w:themeTint="D8"/>
    </w:rPr>
  </w:style>
  <w:style w:type="paragraph" w:styleId="Title">
    <w:name w:val="Title"/>
    <w:basedOn w:val="Normal"/>
    <w:next w:val="Normal"/>
    <w:link w:val="TitleChar"/>
    <w:uiPriority w:val="10"/>
    <w:qFormat/>
    <w:rsid w:val="00D727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7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7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7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783"/>
    <w:pPr>
      <w:spacing w:before="160"/>
      <w:jc w:val="center"/>
    </w:pPr>
    <w:rPr>
      <w:i/>
      <w:iCs/>
      <w:color w:val="404040" w:themeColor="text1" w:themeTint="BF"/>
    </w:rPr>
  </w:style>
  <w:style w:type="character" w:customStyle="1" w:styleId="QuoteChar">
    <w:name w:val="Quote Char"/>
    <w:basedOn w:val="DefaultParagraphFont"/>
    <w:link w:val="Quote"/>
    <w:uiPriority w:val="29"/>
    <w:rsid w:val="00D72783"/>
    <w:rPr>
      <w:i/>
      <w:iCs/>
      <w:color w:val="404040" w:themeColor="text1" w:themeTint="BF"/>
    </w:rPr>
  </w:style>
  <w:style w:type="paragraph" w:styleId="ListParagraph">
    <w:name w:val="List Paragraph"/>
    <w:basedOn w:val="Normal"/>
    <w:uiPriority w:val="34"/>
    <w:qFormat/>
    <w:rsid w:val="00D72783"/>
    <w:pPr>
      <w:ind w:left="720"/>
      <w:contextualSpacing/>
    </w:pPr>
  </w:style>
  <w:style w:type="character" w:styleId="IntenseEmphasis">
    <w:name w:val="Intense Emphasis"/>
    <w:basedOn w:val="DefaultParagraphFont"/>
    <w:uiPriority w:val="21"/>
    <w:qFormat/>
    <w:rsid w:val="00D72783"/>
    <w:rPr>
      <w:i/>
      <w:iCs/>
      <w:color w:val="0F4761" w:themeColor="accent1" w:themeShade="BF"/>
    </w:rPr>
  </w:style>
  <w:style w:type="paragraph" w:styleId="IntenseQuote">
    <w:name w:val="Intense Quote"/>
    <w:basedOn w:val="Normal"/>
    <w:next w:val="Normal"/>
    <w:link w:val="IntenseQuoteChar"/>
    <w:uiPriority w:val="30"/>
    <w:qFormat/>
    <w:rsid w:val="00D727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783"/>
    <w:rPr>
      <w:i/>
      <w:iCs/>
      <w:color w:val="0F4761" w:themeColor="accent1" w:themeShade="BF"/>
    </w:rPr>
  </w:style>
  <w:style w:type="character" w:styleId="IntenseReference">
    <w:name w:val="Intense Reference"/>
    <w:basedOn w:val="DefaultParagraphFont"/>
    <w:uiPriority w:val="32"/>
    <w:qFormat/>
    <w:rsid w:val="00D72783"/>
    <w:rPr>
      <w:b/>
      <w:bCs/>
      <w:smallCaps/>
      <w:color w:val="0F4761" w:themeColor="accent1" w:themeShade="BF"/>
      <w:spacing w:val="5"/>
    </w:rPr>
  </w:style>
  <w:style w:type="character" w:styleId="CommentReference">
    <w:name w:val="annotation reference"/>
    <w:basedOn w:val="DefaultParagraphFont"/>
    <w:uiPriority w:val="99"/>
    <w:semiHidden/>
    <w:unhideWhenUsed/>
    <w:rsid w:val="00545077"/>
    <w:rPr>
      <w:sz w:val="16"/>
      <w:szCs w:val="16"/>
    </w:rPr>
  </w:style>
  <w:style w:type="paragraph" w:styleId="CommentText">
    <w:name w:val="annotation text"/>
    <w:basedOn w:val="Normal"/>
    <w:link w:val="CommentTextChar"/>
    <w:uiPriority w:val="99"/>
    <w:unhideWhenUsed/>
    <w:rsid w:val="00545077"/>
    <w:rPr>
      <w:sz w:val="20"/>
      <w:szCs w:val="20"/>
    </w:rPr>
  </w:style>
  <w:style w:type="character" w:customStyle="1" w:styleId="CommentTextChar">
    <w:name w:val="Comment Text Char"/>
    <w:basedOn w:val="DefaultParagraphFont"/>
    <w:link w:val="CommentText"/>
    <w:uiPriority w:val="99"/>
    <w:rsid w:val="00545077"/>
    <w:rPr>
      <w:sz w:val="20"/>
      <w:szCs w:val="20"/>
    </w:rPr>
  </w:style>
  <w:style w:type="paragraph" w:styleId="CommentSubject">
    <w:name w:val="annotation subject"/>
    <w:basedOn w:val="CommentText"/>
    <w:next w:val="CommentText"/>
    <w:link w:val="CommentSubjectChar"/>
    <w:uiPriority w:val="99"/>
    <w:semiHidden/>
    <w:unhideWhenUsed/>
    <w:rsid w:val="00545077"/>
    <w:rPr>
      <w:b/>
      <w:bCs/>
    </w:rPr>
  </w:style>
  <w:style w:type="character" w:customStyle="1" w:styleId="CommentSubjectChar">
    <w:name w:val="Comment Subject Char"/>
    <w:basedOn w:val="CommentTextChar"/>
    <w:link w:val="CommentSubject"/>
    <w:uiPriority w:val="99"/>
    <w:semiHidden/>
    <w:rsid w:val="00545077"/>
    <w:rPr>
      <w:b/>
      <w:bCs/>
      <w:sz w:val="20"/>
      <w:szCs w:val="20"/>
    </w:rPr>
  </w:style>
  <w:style w:type="character" w:customStyle="1" w:styleId="Hyperlink1">
    <w:name w:val="Hyperlink1"/>
    <w:basedOn w:val="DefaultParagraphFont"/>
    <w:uiPriority w:val="99"/>
    <w:unhideWhenUsed/>
    <w:rsid w:val="00545077"/>
    <w:rPr>
      <w:color w:val="0563C1"/>
      <w:u w:val="single"/>
    </w:rPr>
  </w:style>
  <w:style w:type="character" w:styleId="Hyperlink">
    <w:name w:val="Hyperlink"/>
    <w:basedOn w:val="DefaultParagraphFont"/>
    <w:uiPriority w:val="99"/>
    <w:unhideWhenUsed/>
    <w:rsid w:val="00545077"/>
    <w:rPr>
      <w:color w:val="467886" w:themeColor="hyperlink"/>
      <w:u w:val="single"/>
    </w:rPr>
  </w:style>
  <w:style w:type="paragraph" w:styleId="Header">
    <w:name w:val="header"/>
    <w:basedOn w:val="Normal"/>
    <w:link w:val="HeaderChar"/>
    <w:uiPriority w:val="99"/>
    <w:unhideWhenUsed/>
    <w:rsid w:val="00136263"/>
    <w:pPr>
      <w:tabs>
        <w:tab w:val="center" w:pos="4680"/>
        <w:tab w:val="right" w:pos="9360"/>
      </w:tabs>
    </w:pPr>
  </w:style>
  <w:style w:type="character" w:customStyle="1" w:styleId="HeaderChar">
    <w:name w:val="Header Char"/>
    <w:basedOn w:val="DefaultParagraphFont"/>
    <w:link w:val="Header"/>
    <w:uiPriority w:val="99"/>
    <w:rsid w:val="00136263"/>
    <w:rPr>
      <w:rFonts w:ascii="Calibri" w:hAnsi="Calibri" w:cs="Calibri"/>
      <w:sz w:val="22"/>
      <w:szCs w:val="22"/>
    </w:rPr>
  </w:style>
  <w:style w:type="paragraph" w:styleId="Footer">
    <w:name w:val="footer"/>
    <w:basedOn w:val="Normal"/>
    <w:link w:val="FooterChar"/>
    <w:uiPriority w:val="99"/>
    <w:unhideWhenUsed/>
    <w:rsid w:val="00136263"/>
    <w:pPr>
      <w:tabs>
        <w:tab w:val="center" w:pos="4680"/>
        <w:tab w:val="right" w:pos="9360"/>
      </w:tabs>
    </w:pPr>
  </w:style>
  <w:style w:type="character" w:customStyle="1" w:styleId="FooterChar">
    <w:name w:val="Footer Char"/>
    <w:basedOn w:val="DefaultParagraphFont"/>
    <w:link w:val="Footer"/>
    <w:uiPriority w:val="99"/>
    <w:rsid w:val="00136263"/>
    <w:rPr>
      <w:rFonts w:ascii="Calibri" w:hAnsi="Calibri" w:cs="Calibri"/>
      <w:sz w:val="22"/>
      <w:szCs w:val="22"/>
    </w:rPr>
  </w:style>
  <w:style w:type="character" w:styleId="UnresolvedMention">
    <w:name w:val="Unresolved Mention"/>
    <w:basedOn w:val="DefaultParagraphFont"/>
    <w:uiPriority w:val="99"/>
    <w:semiHidden/>
    <w:unhideWhenUsed/>
    <w:rsid w:val="00F90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scholar.google.com/citations?user=UWLeXOAAAAAJ"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4CF9A-367D-4A3B-A62C-3146C14A2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C</dc:creator>
  <cp:keywords/>
  <dc:description/>
  <cp:lastModifiedBy>SteenPC</cp:lastModifiedBy>
  <cp:revision>15</cp:revision>
  <dcterms:created xsi:type="dcterms:W3CDTF">2024-11-01T15:04:00Z</dcterms:created>
  <dcterms:modified xsi:type="dcterms:W3CDTF">2025-02-17T16:34:00Z</dcterms:modified>
</cp:coreProperties>
</file>