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9</w:t>
            </w:r>
            <w:r>
              <w:rPr>
                <w:rFonts w:eastAsia="SimSun" w:cs="Liberation Serif"/>
                <w:b/>
                <w:bCs/>
                <w:color w:val="468A1A"/>
                <w:kern w:val="2"/>
                <w:sz w:val="24"/>
                <w:szCs w:val="24"/>
                <w:lang w:val="pt-BR" w:eastAsia="zh-CN" w:bidi="hi-IN"/>
              </w:rPr>
              <w:t>.</w:t>
            </w:r>
            <w:r>
              <w:rPr>
                <w:rFonts w:eastAsia="SimSun" w:cs="Liberation Serif"/>
                <w:b/>
                <w:bCs/>
                <w:color w:val="468A1A"/>
                <w:kern w:val="2"/>
                <w:sz w:val="24"/>
                <w:szCs w:val="24"/>
                <w:lang w:val="pt-BR" w:eastAsia="zh-CN" w:bidi="hi-IN"/>
              </w:rPr>
              <w:t>9</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 xml:space="preserve">April </w:t>
            </w:r>
            <w:r>
              <w:rPr>
                <w:rFonts w:eastAsia="SimSun" w:cs="Liberation Serif"/>
                <w:b/>
                <w:bCs/>
                <w:color w:val="468A1A"/>
                <w:kern w:val="2"/>
                <w:sz w:val="24"/>
                <w:szCs w:val="24"/>
                <w:lang w:val="pt-BR" w:eastAsia="zh-CN" w:bidi="hi-IN"/>
              </w:rPr>
              <w:t>2</w:t>
            </w:r>
            <w:r>
              <w:rPr>
                <w:rFonts w:eastAsia="SimSun" w:cs="Liberation Serif"/>
                <w:b/>
                <w:bCs/>
                <w:color w:val="468A1A"/>
                <w:kern w:val="2"/>
                <w:sz w:val="24"/>
                <w:szCs w:val="24"/>
                <w:lang w:val="pt-BR" w:eastAsia="zh-CN" w:bidi="hi-IN"/>
              </w:rPr>
              <w:t>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Calibri" w:cs=""/>
                <w:kern w:val="2"/>
                <w:sz w:val="22"/>
                <w:szCs w:val="22"/>
                <w:lang w:val="en-US" w:eastAsia="en-US" w:bidi="ar-SA"/>
              </w:rPr>
            </w:pPr>
            <w:r>
              <w:rPr>
                <w:rFonts w:eastAsia="SimSun" w:cs="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Calibri" w:cs=""/>
                <w:kern w:val="2"/>
                <w:sz w:val="22"/>
                <w:szCs w:val="22"/>
                <w:lang w:val="en-US" w:eastAsia="en-US" w:bidi="ar-SA"/>
              </w:rPr>
            </w:pPr>
            <w:r>
              <w:rPr>
                <w:rFonts w:eastAsia="SimSun" w:cs="Liberation Serif"/>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Foster IT Governance;</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Change</w:t>
      </w: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FixPrinterIssues:</w:t>
      </w:r>
      <w:r>
        <w:rPr>
          <w:rFonts w:ascii="Courier New" w:hAnsi="Courier New"/>
        </w:rPr>
        <w:t xml:space="preserve"> Folder contains a script for solving spooler and printer driver issues.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w:t>
      </w:r>
      <w:r>
        <w:rPr>
          <w:rFonts w:ascii="Courier New" w:hAnsi="Courier New"/>
          <w:b/>
          <w:bCs/>
        </w:rPr>
        <w:t>Workstation</w:t>
      </w:r>
      <w:r>
        <w:rPr>
          <w:rFonts w:ascii="Courier New" w:hAnsi="Courier New"/>
          <w:b/>
          <w:bCs/>
        </w:rPr>
        <w:t>Ingress:</w:t>
      </w:r>
      <w:r>
        <w:rPr>
          <w:rFonts w:ascii="Courier New" w:hAnsi="Courier New"/>
        </w:rPr>
        <w:t xml:space="preserve"> Folder with script to allow legacy operating system workstations to join new domains.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b/>
          <w:bCs/>
        </w:rPr>
        <w:t>DataStore</w:t>
      </w:r>
      <w:r>
        <w:rPr>
          <w:rFonts w:ascii="Courier New" w:hAnsi="Courier New"/>
          <w:b/>
          <w:bCs/>
        </w:rPr>
        <w:t>:</w:t>
      </w:r>
      <w:r>
        <w:rPr>
          <w:rFonts w:ascii="Courier New" w:hAnsi="Courier New"/>
        </w:rPr>
        <w:t xml:space="preserve"> Folder with script to reset all workstation GPOs and initiate a new synchronization.</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UnlockAllAdminShares:</w:t>
      </w:r>
      <w:r>
        <w:rPr>
          <w:rFonts w:ascii="Courier New" w:hAnsi="Courier New"/>
        </w:rPr>
        <w:t xml:space="preserve"> Folder containing a script to unlock all administrative shares, activate Remote Desktop Protocol (RDP), turn off Windows Firewall, and disable Windows Defender.</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Application>LibreOffice/24.2.2.2$Windows_X86_64 LibreOffice_project/d56cc158d8a96260b836f100ef4b4ef25d6f1a01</Application>
  <AppVersion>15.0000</AppVersion>
  <Pages>15</Pages>
  <Words>3770</Words>
  <Characters>21897</Characters>
  <CharactersWithSpaces>25252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2024-04-11T20:29:02Z</cp:lastPrinted>
  <dcterms:modified xsi:type="dcterms:W3CDTF">2024-04-21T13:23:59Z</dcterms:modified>
  <cp:revision>627</cp:revision>
  <dc:subject/>
  <dc:title/>
</cp:coreProperties>
</file>

<file path=docProps/custom.xml><?xml version="1.0" encoding="utf-8"?>
<Properties xmlns="http://schemas.openxmlformats.org/officeDocument/2006/custom-properties" xmlns:vt="http://schemas.openxmlformats.org/officeDocument/2006/docPropsVTypes"/>
</file>