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7A5EC" w14:textId="348669E3" w:rsidR="0071274D" w:rsidRDefault="00E00A55">
      <w:r>
        <w:t>2-25-21</w:t>
      </w:r>
    </w:p>
    <w:p w14:paraId="239906D4" w14:textId="3FADA2BF" w:rsidR="00B754DE" w:rsidRDefault="00B754DE"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、如果不是专业的做这一块的，不要抱着靠炒股发财致富、财富自由的想法，权益类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的产品是自己资产配置的一部分，拿来做权益类投资的钱应该是对自己生活没有影响的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闲钱，否则很容易影响投资的心态，心态一不好就会出现决策错误，比如为了搏回本盲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目加仓，比如害怕了盲目割肉。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2</w:t>
      </w:r>
      <w:r>
        <w:rPr>
          <w:rFonts w:ascii="Arial" w:hAnsi="Arial" w:cs="Arial"/>
          <w:color w:val="000000"/>
          <w:sz w:val="21"/>
          <w:szCs w:val="21"/>
        </w:rPr>
        <w:t>、千万不要加杠杆买股票或者基金，也就是不要借钱炒股什么的，负债是刚性的，所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以你更不能承受下跌的波动，股灾的时候做券商融资买股票和伞型信托加杠杆的人，估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计自杀的都不少，我的同学那时候在信托公司给人做配资，见到太多被平仓绝望的人了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，还有人威胁她，敢平仓就到公司杀了她什么的，就真的是赌徒（金融从业人员好</w:t>
      </w:r>
      <w:r>
        <w:rPr>
          <w:rFonts w:ascii="Arial" w:hAnsi="Arial" w:cs="Arial"/>
          <w:color w:val="000000"/>
          <w:sz w:val="21"/>
          <w:szCs w:val="21"/>
        </w:rPr>
        <w:t>TM</w:t>
      </w:r>
      <w:r>
        <w:rPr>
          <w:rFonts w:ascii="Arial" w:hAnsi="Arial" w:cs="Arial"/>
          <w:color w:val="000000"/>
          <w:sz w:val="21"/>
          <w:szCs w:val="21"/>
        </w:rPr>
        <w:t>惨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）。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3</w:t>
      </w:r>
      <w:r>
        <w:rPr>
          <w:rFonts w:ascii="Arial" w:hAnsi="Arial" w:cs="Arial"/>
          <w:color w:val="000000"/>
          <w:sz w:val="21"/>
          <w:szCs w:val="21"/>
        </w:rPr>
        <w:t>、远离炒作概念特别强的小市值股票，这类股票感觉庄家特别多，股灾前牛市那会儿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，大家嘴里都是消息，结果这类消息股一般都是最惨的</w:t>
      </w:r>
      <w:r>
        <w:rPr>
          <w:rFonts w:ascii="Arial" w:hAnsi="Arial" w:cs="Arial"/>
          <w:color w:val="000000"/>
          <w:sz w:val="21"/>
          <w:szCs w:val="21"/>
        </w:rPr>
        <w:t>……</w:t>
      </w:r>
      <w:r>
        <w:rPr>
          <w:rFonts w:ascii="Arial" w:hAnsi="Arial" w:cs="Arial"/>
          <w:color w:val="000000"/>
          <w:sz w:val="21"/>
          <w:szCs w:val="21"/>
        </w:rPr>
        <w:t>有持有至今还没回本的。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4</w:t>
      </w:r>
      <w:r>
        <w:rPr>
          <w:rFonts w:ascii="Arial" w:hAnsi="Arial" w:cs="Arial"/>
          <w:color w:val="000000"/>
          <w:sz w:val="21"/>
          <w:szCs w:val="21"/>
        </w:rPr>
        <w:t>、不要让股票的涨跌影响自己的生活和工作，对于普通人来说，勤劳才能致富，我记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得那时候每天就顾着看大盘和雪球，情绪特别容易被带动，本职工作都没法很好的完成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，涨了就亢奋，跌了就抑郁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14:paraId="2859CFB4" w14:textId="77217A22" w:rsidR="00A04494" w:rsidRPr="008F0354" w:rsidRDefault="00B754DE">
      <w:pPr>
        <w:rPr>
          <w:b/>
          <w:bCs/>
        </w:rPr>
      </w:pPr>
      <w:hyperlink r:id="rId4" w:history="1"/>
      <w:r w:rsidR="00B96A06" w:rsidRPr="008F0354">
        <w:rPr>
          <w:rStyle w:val="Hyperlink"/>
          <w:b/>
          <w:bCs/>
        </w:rPr>
        <w:t xml:space="preserve"> </w:t>
      </w:r>
      <w:hyperlink r:id="rId5" w:history="1">
        <w:r w:rsidR="008F0354" w:rsidRPr="008F0354">
          <w:rPr>
            <w:rStyle w:val="Hyperlink"/>
            <w:b/>
            <w:bCs/>
          </w:rPr>
          <w:t xml:space="preserve">Token Authentication: The Secret to Scalable User Management - </w:t>
        </w:r>
        <w:proofErr w:type="spellStart"/>
        <w:r w:rsidR="008F0354" w:rsidRPr="008F0354">
          <w:rPr>
            <w:rStyle w:val="Hyperlink"/>
            <w:b/>
            <w:bCs/>
          </w:rPr>
          <w:t>Stormpath</w:t>
        </w:r>
        <w:proofErr w:type="spellEnd"/>
        <w:r w:rsidR="008F0354" w:rsidRPr="008F0354">
          <w:rPr>
            <w:rStyle w:val="Hyperlink"/>
            <w:b/>
            <w:bCs/>
          </w:rPr>
          <w:t xml:space="preserve"> User Identity API</w:t>
        </w:r>
      </w:hyperlink>
    </w:p>
    <w:p w14:paraId="16411EF5" w14:textId="65F42C9E" w:rsidR="00ED6D5B" w:rsidRDefault="00B754DE">
      <w:hyperlink r:id="rId6" w:history="1"/>
      <w:r w:rsidR="00B96A06">
        <w:rPr>
          <w:rStyle w:val="Hyperlink"/>
        </w:rPr>
        <w:t xml:space="preserve"> </w:t>
      </w:r>
      <w:hyperlink r:id="rId7" w:history="1">
        <w:r w:rsidR="00850883" w:rsidRPr="00850883">
          <w:rPr>
            <w:color w:val="0000FF"/>
            <w:u w:val="single"/>
          </w:rPr>
          <w:t>Home | Okta Developer</w:t>
        </w:r>
      </w:hyperlink>
    </w:p>
    <w:p w14:paraId="63609A8A" w14:textId="77777777" w:rsidR="00850883" w:rsidRDefault="00850883"/>
    <w:p w14:paraId="4B1743AB" w14:textId="0808B6EC" w:rsidR="00CD6A46" w:rsidRDefault="00B754DE">
      <w:hyperlink r:id="rId8" w:history="1"/>
      <w:r w:rsidR="00B96A06">
        <w:rPr>
          <w:rStyle w:val="Hyperlink"/>
        </w:rPr>
        <w:t xml:space="preserve"> </w:t>
      </w:r>
    </w:p>
    <w:p w14:paraId="3E353BBE" w14:textId="6BCE8550" w:rsidR="00CD6A46" w:rsidRDefault="00B754DE">
      <w:hyperlink r:id="rId9" w:history="1">
        <w:r w:rsidR="00762757">
          <w:rPr>
            <w:rStyle w:val="Hyperlink"/>
          </w:rPr>
          <w:t>An in-depth look at refresh tokens in the browser (pragmaticwe</w:t>
        </w:r>
        <w:r w:rsidR="00762757">
          <w:rPr>
            <w:rStyle w:val="Hyperlink"/>
          </w:rPr>
          <w:t>b</w:t>
        </w:r>
        <w:r w:rsidR="00762757">
          <w:rPr>
            <w:rStyle w:val="Hyperlink"/>
          </w:rPr>
          <w:t>security.com)</w:t>
        </w:r>
      </w:hyperlink>
    </w:p>
    <w:p w14:paraId="52076734" w14:textId="0A965DCB" w:rsidR="009C3C0D" w:rsidRDefault="00B754DE">
      <w:hyperlink r:id="rId10" w:history="1">
        <w:proofErr w:type="spellStart"/>
        <w:r w:rsidR="009C3C0D">
          <w:rPr>
            <w:rStyle w:val="Hyperlink"/>
          </w:rPr>
          <w:t>oauth</w:t>
        </w:r>
        <w:proofErr w:type="spellEnd"/>
        <w:r w:rsidR="009C3C0D">
          <w:rPr>
            <w:rStyle w:val="Hyperlink"/>
          </w:rPr>
          <w:t xml:space="preserve"> 2.0 - How</w:t>
        </w:r>
        <w:r w:rsidR="009C3C0D">
          <w:rPr>
            <w:rStyle w:val="Hyperlink"/>
          </w:rPr>
          <w:t xml:space="preserve"> </w:t>
        </w:r>
        <w:r w:rsidR="009C3C0D">
          <w:rPr>
            <w:rStyle w:val="Hyperlink"/>
          </w:rPr>
          <w:t>to secure a refresh token? - Stack</w:t>
        </w:r>
        <w:r w:rsidR="009C3C0D">
          <w:rPr>
            <w:rStyle w:val="Hyperlink"/>
          </w:rPr>
          <w:t xml:space="preserve"> </w:t>
        </w:r>
        <w:r w:rsidR="009C3C0D">
          <w:rPr>
            <w:rStyle w:val="Hyperlink"/>
          </w:rPr>
          <w:t>Overflow</w:t>
        </w:r>
      </w:hyperlink>
    </w:p>
    <w:p w14:paraId="3D129D8C" w14:textId="77777777" w:rsidR="00ED6D5B" w:rsidRDefault="00ED6D5B"/>
    <w:sectPr w:rsidR="00ED6D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A9"/>
    <w:rsid w:val="0016425A"/>
    <w:rsid w:val="002245E1"/>
    <w:rsid w:val="00541BA9"/>
    <w:rsid w:val="0071274D"/>
    <w:rsid w:val="00762757"/>
    <w:rsid w:val="00850883"/>
    <w:rsid w:val="008F0354"/>
    <w:rsid w:val="009C3C0D"/>
    <w:rsid w:val="009D3FF4"/>
    <w:rsid w:val="00A04494"/>
    <w:rsid w:val="00B754DE"/>
    <w:rsid w:val="00B96A06"/>
    <w:rsid w:val="00CD6A46"/>
    <w:rsid w:val="00E00A55"/>
    <w:rsid w:val="00ED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E752"/>
  <w15:chartTrackingRefBased/>
  <w15:docId w15:val="{F74E1BC8-5A28-4305-AE42-7FD7FDCC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00A55"/>
  </w:style>
  <w:style w:type="character" w:customStyle="1" w:styleId="DateChar">
    <w:name w:val="Date Char"/>
    <w:basedOn w:val="DefaultParagraphFont"/>
    <w:link w:val="Date"/>
    <w:uiPriority w:val="99"/>
    <w:semiHidden/>
    <w:rsid w:val="00E00A55"/>
  </w:style>
  <w:style w:type="character" w:styleId="Hyperlink">
    <w:name w:val="Hyperlink"/>
    <w:basedOn w:val="DefaultParagraphFont"/>
    <w:uiPriority w:val="99"/>
    <w:unhideWhenUsed/>
    <w:rsid w:val="00A044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6D5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rlz=1C1CHBF_enUS733US733&amp;sxsrf=ALeKk03M9d23VfHGy3n-pIwJCT26EbnnFw%3A1614306443559&amp;ei=i1w4YNPGIZ--0PEPtLW82A0&amp;q=artist+vs+painter&amp;oq=artitst+vs+pa&amp;gs_lcp=Cgdnd3Mtd2l6EAEYADIECAAQDTIGCAAQFhAeMgYIABAWEB4yBggAEBYQHjIGCAAQFhAeMgYIABAWEB4yBggAEBYQHjIGCAAQFhAeMgYIABAWEB4yBggAEBYQHjoHCAAQRxCwAzoHCAAQsAMQQzoHCC4QsAMQQzoECCMQJzoLCC4QsQMQxwEQrwE6BAgAEEM6CAgAELEDEMkDOgUIABCSAzoFCC4QsQM6BQgAELEDOgcIIxDqAhAnOgsILhCxAxDHARCjAjoCCAA6BwgAELEDEEM6CQgAEAoQRhD5AToNCC4QsQMQxwEQowIQCjoECAAQCjoHCAAQsQMQCjoKCC4QxwEQrwEQCjoNCC4QsQMQxwEQrwEQCjoHCC4QDRCTAjoECC4QDToHCAAQyQMQDVCFQVjtcmCarQFoBnACeAOAAYECiAHqD5IBBjEzLjUuMZgBAKABAaoBB2d3cy13aXqwAQrIAQrAAQE&amp;sclient=gws-wi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okta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cmillandictionary.com/us/thesaurus-category/american/general-words-for-works-of-art-and-pictur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ormpath.com/blog/token-authentication-scalable-user-mgmt" TargetMode="External"/><Relationship Id="rId10" Type="http://schemas.openxmlformats.org/officeDocument/2006/relationships/hyperlink" Target="https://stackoverflow.com/questions/55486341/how-to-secure-a-refresh-token/55486605" TargetMode="External"/><Relationship Id="rId4" Type="http://schemas.openxmlformats.org/officeDocument/2006/relationships/hyperlink" Target="https://mlsdev.com/blog/native-app-development-vs-web-and-hybrid-app-development" TargetMode="External"/><Relationship Id="rId9" Type="http://schemas.openxmlformats.org/officeDocument/2006/relationships/hyperlink" Target="https://pragmaticwebsecurity.com/articles/oauthoidc/refresh-token-protection-implic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12</cp:revision>
  <dcterms:created xsi:type="dcterms:W3CDTF">2021-02-26T07:21:00Z</dcterms:created>
  <dcterms:modified xsi:type="dcterms:W3CDTF">2021-02-27T07:19:00Z</dcterms:modified>
</cp:coreProperties>
</file>