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012"/>
      </w:tblGrid>
      <w:tr w:rsidR="00563C8D" w14:paraId="27287DC5" w14:textId="77777777" w:rsidTr="00874BCB">
        <w:trPr>
          <w:trHeight w:val="3813"/>
          <w:jc w:val="center"/>
        </w:trPr>
        <w:tc>
          <w:tcPr>
            <w:tcW w:w="9062" w:type="dxa"/>
            <w:vAlign w:val="center"/>
          </w:tcPr>
          <w:p w14:paraId="3FBDE1C4" w14:textId="1AE6353B" w:rsidR="00874BCB" w:rsidRDefault="00563C8D" w:rsidP="00563C8D">
            <w:pPr>
              <w:jc w:val="center"/>
              <w:rPr>
                <w:b/>
                <w:bCs/>
              </w:rPr>
            </w:pPr>
            <w:r>
              <w:rPr>
                <w:b/>
                <w:bCs/>
              </w:rPr>
              <w:t xml:space="preserve">BOOTCAMP </w:t>
            </w:r>
            <w:r w:rsidR="00874BCB">
              <w:rPr>
                <w:b/>
                <w:bCs/>
              </w:rPr>
              <w:t>« </w:t>
            </w:r>
            <w:r>
              <w:rPr>
                <w:b/>
                <w:bCs/>
              </w:rPr>
              <w:t>D</w:t>
            </w:r>
            <w:r w:rsidR="00874BCB">
              <w:rPr>
                <w:b/>
                <w:bCs/>
              </w:rPr>
              <w:t xml:space="preserve">ata </w:t>
            </w:r>
            <w:proofErr w:type="spellStart"/>
            <w:r>
              <w:rPr>
                <w:b/>
                <w:bCs/>
              </w:rPr>
              <w:t>E</w:t>
            </w:r>
            <w:r w:rsidR="00874BCB">
              <w:rPr>
                <w:b/>
                <w:bCs/>
              </w:rPr>
              <w:t>ngineer</w:t>
            </w:r>
            <w:proofErr w:type="spellEnd"/>
            <w:r w:rsidR="00874BCB">
              <w:rPr>
                <w:b/>
                <w:bCs/>
              </w:rPr>
              <w:t> »</w:t>
            </w:r>
            <w:r>
              <w:rPr>
                <w:b/>
                <w:bCs/>
              </w:rPr>
              <w:t xml:space="preserve"> </w:t>
            </w:r>
          </w:p>
          <w:p w14:paraId="1A622E2E" w14:textId="34446AB1" w:rsidR="00563C8D" w:rsidRDefault="00563C8D" w:rsidP="00563C8D">
            <w:pPr>
              <w:jc w:val="center"/>
              <w:rPr>
                <w:b/>
                <w:bCs/>
              </w:rPr>
            </w:pPr>
            <w:r>
              <w:rPr>
                <w:b/>
                <w:bCs/>
              </w:rPr>
              <w:t>(Session de février 2023)</w:t>
            </w:r>
          </w:p>
          <w:p w14:paraId="29A8628A" w14:textId="77777777" w:rsidR="00563C8D" w:rsidRDefault="00563C8D" w:rsidP="00563C8D">
            <w:pPr>
              <w:jc w:val="center"/>
              <w:rPr>
                <w:b/>
                <w:bCs/>
              </w:rPr>
            </w:pPr>
          </w:p>
          <w:p w14:paraId="09CF6FB5" w14:textId="5669888D" w:rsidR="00563C8D" w:rsidRDefault="00563C8D" w:rsidP="00563C8D">
            <w:pPr>
              <w:jc w:val="center"/>
              <w:rPr>
                <w:b/>
                <w:bCs/>
              </w:rPr>
            </w:pPr>
            <w:r>
              <w:rPr>
                <w:b/>
                <w:bCs/>
              </w:rPr>
              <w:t>PROJET DST AIRLINES</w:t>
            </w:r>
          </w:p>
          <w:p w14:paraId="3C599C4C" w14:textId="77777777" w:rsidR="00563C8D" w:rsidRDefault="00563C8D" w:rsidP="00563C8D">
            <w:pPr>
              <w:jc w:val="center"/>
              <w:rPr>
                <w:b/>
                <w:bCs/>
              </w:rPr>
            </w:pPr>
          </w:p>
          <w:p w14:paraId="23524B89" w14:textId="43924D96" w:rsidR="00563C8D" w:rsidRDefault="00563C8D" w:rsidP="00563C8D">
            <w:pPr>
              <w:jc w:val="center"/>
              <w:rPr>
                <w:b/>
                <w:bCs/>
              </w:rPr>
            </w:pPr>
            <w:r>
              <w:rPr>
                <w:b/>
                <w:bCs/>
              </w:rPr>
              <w:t>Rapport sur l’étape n°1</w:t>
            </w:r>
          </w:p>
        </w:tc>
      </w:tr>
    </w:tbl>
    <w:p w14:paraId="119EA76B" w14:textId="15D50919" w:rsidR="00482E24" w:rsidRDefault="00482E24" w:rsidP="00482E24">
      <w:pPr>
        <w:jc w:val="center"/>
        <w:rPr>
          <w:b/>
          <w:bCs/>
        </w:rPr>
      </w:pPr>
    </w:p>
    <w:p w14:paraId="28CAC246" w14:textId="77777777" w:rsidR="00563C8D" w:rsidRDefault="00563C8D" w:rsidP="00482E24">
      <w:pPr>
        <w:jc w:val="center"/>
        <w:rPr>
          <w:b/>
          <w:bCs/>
        </w:rPr>
      </w:pPr>
    </w:p>
    <w:p w14:paraId="64648267" w14:textId="7EEB8D72" w:rsidR="00482E24" w:rsidRDefault="00482E24" w:rsidP="00482E24">
      <w:pPr>
        <w:rPr>
          <w:b/>
          <w:bCs/>
        </w:rPr>
      </w:pPr>
    </w:p>
    <w:tbl>
      <w:tblPr>
        <w:tblStyle w:val="Grilledutableau"/>
        <w:tblW w:w="7265" w:type="dxa"/>
        <w:tblInd w:w="101" w:type="dxa"/>
        <w:tblLook w:val="04A0" w:firstRow="1" w:lastRow="0" w:firstColumn="1" w:lastColumn="0" w:noHBand="0" w:noVBand="1"/>
      </w:tblPr>
      <w:tblGrid>
        <w:gridCol w:w="3020"/>
        <w:gridCol w:w="4245"/>
      </w:tblGrid>
      <w:tr w:rsidR="0061774F" w14:paraId="78CE16F3" w14:textId="77777777" w:rsidTr="0061774F">
        <w:tc>
          <w:tcPr>
            <w:tcW w:w="3020" w:type="dxa"/>
            <w:shd w:val="pct30" w:color="auto" w:fill="auto"/>
          </w:tcPr>
          <w:p w14:paraId="50486DCA" w14:textId="3FC52D81" w:rsidR="00BB6C48" w:rsidRDefault="00BB6C48" w:rsidP="00BB6C48">
            <w:pPr>
              <w:jc w:val="center"/>
              <w:rPr>
                <w:b/>
                <w:bCs/>
              </w:rPr>
            </w:pPr>
            <w:r>
              <w:rPr>
                <w:b/>
                <w:bCs/>
              </w:rPr>
              <w:t>Participants</w:t>
            </w:r>
          </w:p>
        </w:tc>
        <w:tc>
          <w:tcPr>
            <w:tcW w:w="4245" w:type="dxa"/>
            <w:shd w:val="pct30" w:color="auto" w:fill="auto"/>
          </w:tcPr>
          <w:p w14:paraId="05A8AE69" w14:textId="246E0A59" w:rsidR="00BB6C48" w:rsidRDefault="00BB6C48" w:rsidP="00BB6C48">
            <w:pPr>
              <w:jc w:val="center"/>
              <w:rPr>
                <w:b/>
                <w:bCs/>
              </w:rPr>
            </w:pPr>
            <w:r>
              <w:rPr>
                <w:b/>
                <w:bCs/>
              </w:rPr>
              <w:t>Rôle</w:t>
            </w:r>
          </w:p>
        </w:tc>
      </w:tr>
      <w:tr w:rsidR="0061774F" w14:paraId="63406B78" w14:textId="77777777" w:rsidTr="0061774F">
        <w:tc>
          <w:tcPr>
            <w:tcW w:w="3020" w:type="dxa"/>
          </w:tcPr>
          <w:p w14:paraId="15535227" w14:textId="00B69155" w:rsidR="00BB6C48" w:rsidRDefault="00BB6C48" w:rsidP="00BB6C48">
            <w:pPr>
              <w:jc w:val="center"/>
              <w:rPr>
                <w:b/>
                <w:bCs/>
              </w:rPr>
            </w:pPr>
            <w:r>
              <w:rPr>
                <w:b/>
                <w:bCs/>
              </w:rPr>
              <w:t>Bruno Bevert</w:t>
            </w:r>
          </w:p>
        </w:tc>
        <w:tc>
          <w:tcPr>
            <w:tcW w:w="4245" w:type="dxa"/>
          </w:tcPr>
          <w:p w14:paraId="38836EF8" w14:textId="63126247" w:rsidR="00BB6C48" w:rsidRDefault="00BB6C48" w:rsidP="00BB6C48">
            <w:pPr>
              <w:jc w:val="center"/>
              <w:rPr>
                <w:b/>
                <w:bCs/>
              </w:rPr>
            </w:pPr>
            <w:r>
              <w:rPr>
                <w:b/>
                <w:bCs/>
              </w:rPr>
              <w:t>Réalisateur</w:t>
            </w:r>
          </w:p>
        </w:tc>
      </w:tr>
      <w:tr w:rsidR="0061774F" w14:paraId="625B2990" w14:textId="77777777" w:rsidTr="0061774F">
        <w:tc>
          <w:tcPr>
            <w:tcW w:w="3020" w:type="dxa"/>
          </w:tcPr>
          <w:p w14:paraId="3967B45C" w14:textId="1DA19C81" w:rsidR="00BB6C48" w:rsidRDefault="00BB6C48" w:rsidP="00BB6C48">
            <w:pPr>
              <w:jc w:val="center"/>
              <w:rPr>
                <w:b/>
                <w:bCs/>
              </w:rPr>
            </w:pPr>
            <w:r>
              <w:rPr>
                <w:b/>
                <w:bCs/>
              </w:rPr>
              <w:t xml:space="preserve">Philippe </w:t>
            </w:r>
            <w:proofErr w:type="spellStart"/>
            <w:r>
              <w:rPr>
                <w:b/>
                <w:bCs/>
              </w:rPr>
              <w:t>Rérole</w:t>
            </w:r>
            <w:proofErr w:type="spellEnd"/>
          </w:p>
        </w:tc>
        <w:tc>
          <w:tcPr>
            <w:tcW w:w="4245" w:type="dxa"/>
          </w:tcPr>
          <w:p w14:paraId="5A7EF820" w14:textId="70BD2FED" w:rsidR="00BB6C48" w:rsidRDefault="00BB6C48" w:rsidP="00BB6C48">
            <w:pPr>
              <w:jc w:val="center"/>
              <w:rPr>
                <w:b/>
                <w:bCs/>
              </w:rPr>
            </w:pPr>
            <w:r>
              <w:rPr>
                <w:b/>
                <w:bCs/>
              </w:rPr>
              <w:t>Réalisateur</w:t>
            </w:r>
          </w:p>
        </w:tc>
      </w:tr>
      <w:tr w:rsidR="0061774F" w14:paraId="43908E97" w14:textId="77777777" w:rsidTr="0061774F">
        <w:tc>
          <w:tcPr>
            <w:tcW w:w="3020" w:type="dxa"/>
          </w:tcPr>
          <w:p w14:paraId="5E566EF3" w14:textId="5B14B716" w:rsidR="00BB6C48" w:rsidRDefault="00BB6C48" w:rsidP="00BB6C48">
            <w:pPr>
              <w:jc w:val="center"/>
              <w:rPr>
                <w:b/>
                <w:bCs/>
              </w:rPr>
            </w:pPr>
            <w:r>
              <w:rPr>
                <w:b/>
                <w:bCs/>
              </w:rPr>
              <w:t xml:space="preserve">Thimothée </w:t>
            </w:r>
            <w:proofErr w:type="spellStart"/>
            <w:r>
              <w:rPr>
                <w:b/>
                <w:bCs/>
              </w:rPr>
              <w:t>Baures</w:t>
            </w:r>
            <w:proofErr w:type="spellEnd"/>
          </w:p>
        </w:tc>
        <w:tc>
          <w:tcPr>
            <w:tcW w:w="4245" w:type="dxa"/>
          </w:tcPr>
          <w:p w14:paraId="34EB40DC" w14:textId="70A435AF" w:rsidR="00BB6C48" w:rsidRDefault="00BB6C48" w:rsidP="00BB6C48">
            <w:pPr>
              <w:jc w:val="center"/>
              <w:rPr>
                <w:b/>
                <w:bCs/>
              </w:rPr>
            </w:pPr>
            <w:r>
              <w:rPr>
                <w:b/>
                <w:bCs/>
              </w:rPr>
              <w:t>Réalisateur</w:t>
            </w:r>
          </w:p>
        </w:tc>
      </w:tr>
      <w:tr w:rsidR="0061774F" w14:paraId="54E5A313" w14:textId="77777777" w:rsidTr="0061774F">
        <w:tc>
          <w:tcPr>
            <w:tcW w:w="3020" w:type="dxa"/>
          </w:tcPr>
          <w:p w14:paraId="1BBB0070" w14:textId="622EB736" w:rsidR="00BB6C48" w:rsidRDefault="00BB6C48" w:rsidP="00BB6C48">
            <w:pPr>
              <w:jc w:val="center"/>
              <w:rPr>
                <w:b/>
                <w:bCs/>
              </w:rPr>
            </w:pPr>
            <w:proofErr w:type="spellStart"/>
            <w:r>
              <w:rPr>
                <w:b/>
                <w:bCs/>
              </w:rPr>
              <w:t>Darshi</w:t>
            </w:r>
            <w:proofErr w:type="spellEnd"/>
            <w:r>
              <w:rPr>
                <w:b/>
                <w:bCs/>
              </w:rPr>
              <w:t xml:space="preserve"> </w:t>
            </w:r>
            <w:proofErr w:type="spellStart"/>
            <w:r>
              <w:rPr>
                <w:b/>
                <w:bCs/>
              </w:rPr>
              <w:t>Khatri</w:t>
            </w:r>
            <w:proofErr w:type="spellEnd"/>
          </w:p>
        </w:tc>
        <w:tc>
          <w:tcPr>
            <w:tcW w:w="4245" w:type="dxa"/>
          </w:tcPr>
          <w:p w14:paraId="700C8A66" w14:textId="139DA51E" w:rsidR="00BB6C48" w:rsidRDefault="00BB6C48" w:rsidP="00BB6C48">
            <w:pPr>
              <w:jc w:val="center"/>
              <w:rPr>
                <w:b/>
                <w:bCs/>
              </w:rPr>
            </w:pPr>
            <w:r>
              <w:rPr>
                <w:b/>
                <w:bCs/>
              </w:rPr>
              <w:t>Réalisatrice</w:t>
            </w:r>
          </w:p>
        </w:tc>
      </w:tr>
      <w:tr w:rsidR="0061774F" w14:paraId="09230C7D" w14:textId="77777777" w:rsidTr="0061774F">
        <w:tc>
          <w:tcPr>
            <w:tcW w:w="3020" w:type="dxa"/>
          </w:tcPr>
          <w:p w14:paraId="79AFACE0" w14:textId="6402040E" w:rsidR="00BB6C48" w:rsidRDefault="00BB6C48" w:rsidP="00BB6C48">
            <w:pPr>
              <w:jc w:val="center"/>
              <w:rPr>
                <w:b/>
                <w:bCs/>
              </w:rPr>
            </w:pPr>
            <w:r>
              <w:rPr>
                <w:b/>
                <w:bCs/>
              </w:rPr>
              <w:t>Dan (@Datascientest)</w:t>
            </w:r>
          </w:p>
        </w:tc>
        <w:tc>
          <w:tcPr>
            <w:tcW w:w="4245" w:type="dxa"/>
          </w:tcPr>
          <w:p w14:paraId="6387FF6A" w14:textId="77777777" w:rsidR="00BB6C48" w:rsidRDefault="00BB6C48" w:rsidP="00BB6C48">
            <w:pPr>
              <w:jc w:val="center"/>
              <w:rPr>
                <w:b/>
                <w:bCs/>
              </w:rPr>
            </w:pPr>
            <w:r>
              <w:rPr>
                <w:b/>
                <w:bCs/>
              </w:rPr>
              <w:t>Mentor</w:t>
            </w:r>
          </w:p>
        </w:tc>
      </w:tr>
      <w:tr w:rsidR="00911BA7" w14:paraId="6A6F6444" w14:textId="77777777" w:rsidTr="00F26A5F">
        <w:tc>
          <w:tcPr>
            <w:tcW w:w="3020" w:type="dxa"/>
          </w:tcPr>
          <w:p w14:paraId="0866F362" w14:textId="3C628293" w:rsidR="00911BA7" w:rsidRDefault="00911BA7" w:rsidP="00F26A5F">
            <w:pPr>
              <w:jc w:val="center"/>
              <w:rPr>
                <w:b/>
                <w:bCs/>
              </w:rPr>
            </w:pPr>
            <w:r>
              <w:rPr>
                <w:b/>
                <w:bCs/>
              </w:rPr>
              <w:t>Dimitri</w:t>
            </w:r>
            <w:r>
              <w:rPr>
                <w:b/>
                <w:bCs/>
              </w:rPr>
              <w:t xml:space="preserve"> (@Datascientest)</w:t>
            </w:r>
          </w:p>
        </w:tc>
        <w:tc>
          <w:tcPr>
            <w:tcW w:w="4245" w:type="dxa"/>
          </w:tcPr>
          <w:p w14:paraId="7093A009" w14:textId="574718FB" w:rsidR="00911BA7" w:rsidRDefault="00A47FC9" w:rsidP="00F26A5F">
            <w:pPr>
              <w:jc w:val="center"/>
              <w:rPr>
                <w:b/>
                <w:bCs/>
              </w:rPr>
            </w:pPr>
            <w:r>
              <w:rPr>
                <w:b/>
                <w:bCs/>
              </w:rPr>
              <w:t>Backup Mentor</w:t>
            </w:r>
          </w:p>
        </w:tc>
      </w:tr>
      <w:tr w:rsidR="0061774F" w14:paraId="1525E5B2" w14:textId="77777777" w:rsidTr="0061774F">
        <w:tc>
          <w:tcPr>
            <w:tcW w:w="3020" w:type="dxa"/>
          </w:tcPr>
          <w:p w14:paraId="08ADFEF3" w14:textId="2A38140D" w:rsidR="00BB6C48" w:rsidRDefault="00BB6C48" w:rsidP="00BB6C48">
            <w:pPr>
              <w:jc w:val="center"/>
              <w:rPr>
                <w:b/>
                <w:bCs/>
              </w:rPr>
            </w:pPr>
            <w:proofErr w:type="spellStart"/>
            <w:r>
              <w:rPr>
                <w:b/>
                <w:bCs/>
              </w:rPr>
              <w:t>Yaniv</w:t>
            </w:r>
            <w:proofErr w:type="spellEnd"/>
            <w:r>
              <w:rPr>
                <w:b/>
                <w:bCs/>
              </w:rPr>
              <w:t xml:space="preserve"> (@Datascientest)</w:t>
            </w:r>
          </w:p>
        </w:tc>
        <w:tc>
          <w:tcPr>
            <w:tcW w:w="4245" w:type="dxa"/>
          </w:tcPr>
          <w:p w14:paraId="161A6B19" w14:textId="6B95D47B" w:rsidR="00BB6C48" w:rsidRDefault="00BB6C48" w:rsidP="00BB6C48">
            <w:pPr>
              <w:jc w:val="center"/>
              <w:rPr>
                <w:b/>
                <w:bCs/>
              </w:rPr>
            </w:pPr>
            <w:r>
              <w:rPr>
                <w:b/>
                <w:bCs/>
              </w:rPr>
              <w:t>Chef de cohorte</w:t>
            </w:r>
          </w:p>
        </w:tc>
      </w:tr>
    </w:tbl>
    <w:p w14:paraId="14C58BAF" w14:textId="77777777" w:rsidR="0061774F" w:rsidRDefault="0061774F">
      <w:pPr>
        <w:rPr>
          <w:b/>
          <w:bCs/>
        </w:rPr>
      </w:pPr>
    </w:p>
    <w:p w14:paraId="1C677165" w14:textId="77777777" w:rsidR="0061774F" w:rsidRDefault="0061774F">
      <w:pPr>
        <w:rPr>
          <w:b/>
          <w:bCs/>
        </w:rPr>
      </w:pPr>
    </w:p>
    <w:tbl>
      <w:tblPr>
        <w:tblStyle w:val="Grilledutableau"/>
        <w:tblW w:w="9391" w:type="dxa"/>
        <w:tblInd w:w="101" w:type="dxa"/>
        <w:tblLook w:val="04A0" w:firstRow="1" w:lastRow="0" w:firstColumn="1" w:lastColumn="0" w:noHBand="0" w:noVBand="1"/>
      </w:tblPr>
      <w:tblGrid>
        <w:gridCol w:w="3020"/>
        <w:gridCol w:w="2119"/>
        <w:gridCol w:w="2126"/>
        <w:gridCol w:w="2126"/>
      </w:tblGrid>
      <w:tr w:rsidR="0061774F" w14:paraId="79002AE5" w14:textId="77777777" w:rsidTr="0061774F">
        <w:tc>
          <w:tcPr>
            <w:tcW w:w="3020" w:type="dxa"/>
            <w:shd w:val="pct30" w:color="auto" w:fill="auto"/>
          </w:tcPr>
          <w:p w14:paraId="4775F78C" w14:textId="2CE994A6" w:rsidR="0061774F" w:rsidRDefault="0061774F" w:rsidP="0061774F">
            <w:pPr>
              <w:jc w:val="center"/>
              <w:rPr>
                <w:b/>
                <w:bCs/>
              </w:rPr>
            </w:pPr>
            <w:r>
              <w:rPr>
                <w:b/>
                <w:bCs/>
              </w:rPr>
              <w:t>Historique du document</w:t>
            </w:r>
          </w:p>
        </w:tc>
        <w:tc>
          <w:tcPr>
            <w:tcW w:w="2119" w:type="dxa"/>
            <w:shd w:val="pct30" w:color="auto" w:fill="auto"/>
          </w:tcPr>
          <w:p w14:paraId="701A3984" w14:textId="199CBA5A" w:rsidR="0061774F" w:rsidRDefault="0061774F" w:rsidP="0061774F">
            <w:pPr>
              <w:jc w:val="center"/>
              <w:rPr>
                <w:b/>
                <w:bCs/>
              </w:rPr>
            </w:pPr>
            <w:r>
              <w:rPr>
                <w:b/>
                <w:bCs/>
              </w:rPr>
              <w:t xml:space="preserve">Auteur </w:t>
            </w:r>
          </w:p>
        </w:tc>
        <w:tc>
          <w:tcPr>
            <w:tcW w:w="2126" w:type="dxa"/>
            <w:shd w:val="pct30" w:color="auto" w:fill="auto"/>
          </w:tcPr>
          <w:p w14:paraId="68BDD0AE" w14:textId="4A8C8FF6" w:rsidR="0061774F" w:rsidRDefault="0061774F" w:rsidP="0061774F">
            <w:pPr>
              <w:jc w:val="center"/>
              <w:rPr>
                <w:b/>
                <w:bCs/>
              </w:rPr>
            </w:pPr>
            <w:r>
              <w:rPr>
                <w:b/>
                <w:bCs/>
              </w:rPr>
              <w:t>Version</w:t>
            </w:r>
          </w:p>
        </w:tc>
        <w:tc>
          <w:tcPr>
            <w:tcW w:w="2126" w:type="dxa"/>
            <w:shd w:val="pct30" w:color="auto" w:fill="auto"/>
          </w:tcPr>
          <w:p w14:paraId="13A6971F" w14:textId="2B07E3E0" w:rsidR="0061774F" w:rsidRDefault="0061774F" w:rsidP="0061774F">
            <w:pPr>
              <w:jc w:val="center"/>
              <w:rPr>
                <w:b/>
                <w:bCs/>
              </w:rPr>
            </w:pPr>
            <w:r>
              <w:rPr>
                <w:b/>
                <w:bCs/>
              </w:rPr>
              <w:t>Date</w:t>
            </w:r>
          </w:p>
        </w:tc>
      </w:tr>
      <w:tr w:rsidR="0061774F" w14:paraId="5733EE5D" w14:textId="77777777" w:rsidTr="00DE4F9F">
        <w:tc>
          <w:tcPr>
            <w:tcW w:w="3020" w:type="dxa"/>
            <w:vAlign w:val="center"/>
          </w:tcPr>
          <w:p w14:paraId="167A7A98" w14:textId="5BB083E2" w:rsidR="0061774F" w:rsidRDefault="0061774F" w:rsidP="0061774F">
            <w:pPr>
              <w:jc w:val="center"/>
              <w:rPr>
                <w:b/>
                <w:bCs/>
              </w:rPr>
            </w:pPr>
            <w:r>
              <w:rPr>
                <w:b/>
                <w:bCs/>
              </w:rPr>
              <w:t>Initialisation</w:t>
            </w:r>
          </w:p>
        </w:tc>
        <w:tc>
          <w:tcPr>
            <w:tcW w:w="2119" w:type="dxa"/>
            <w:vAlign w:val="center"/>
          </w:tcPr>
          <w:p w14:paraId="387FFA13" w14:textId="2200D138" w:rsidR="0061774F" w:rsidRDefault="0061774F" w:rsidP="0061774F">
            <w:pPr>
              <w:jc w:val="center"/>
              <w:rPr>
                <w:b/>
                <w:bCs/>
              </w:rPr>
            </w:pPr>
            <w:r>
              <w:rPr>
                <w:b/>
                <w:bCs/>
              </w:rPr>
              <w:t>Bruno Bevert</w:t>
            </w:r>
          </w:p>
        </w:tc>
        <w:tc>
          <w:tcPr>
            <w:tcW w:w="2126" w:type="dxa"/>
            <w:vAlign w:val="center"/>
          </w:tcPr>
          <w:p w14:paraId="5099FAA4" w14:textId="3C2A5A4E" w:rsidR="0061774F" w:rsidRDefault="0061774F" w:rsidP="0061774F">
            <w:pPr>
              <w:jc w:val="center"/>
              <w:rPr>
                <w:b/>
                <w:bCs/>
              </w:rPr>
            </w:pPr>
            <w:r>
              <w:rPr>
                <w:b/>
                <w:bCs/>
              </w:rPr>
              <w:t>0.1</w:t>
            </w:r>
          </w:p>
        </w:tc>
        <w:tc>
          <w:tcPr>
            <w:tcW w:w="2126" w:type="dxa"/>
            <w:vAlign w:val="center"/>
          </w:tcPr>
          <w:p w14:paraId="73BDE62B" w14:textId="54FB87EA" w:rsidR="0061774F" w:rsidRDefault="0061774F" w:rsidP="0061774F">
            <w:pPr>
              <w:jc w:val="center"/>
              <w:rPr>
                <w:b/>
                <w:bCs/>
              </w:rPr>
            </w:pPr>
            <w:r>
              <w:rPr>
                <w:b/>
                <w:bCs/>
              </w:rPr>
              <w:t>02/03/2023</w:t>
            </w:r>
          </w:p>
        </w:tc>
      </w:tr>
      <w:tr w:rsidR="0061774F" w14:paraId="450EE768" w14:textId="77777777" w:rsidTr="00DE4F9F">
        <w:tc>
          <w:tcPr>
            <w:tcW w:w="3020" w:type="dxa"/>
            <w:vAlign w:val="center"/>
          </w:tcPr>
          <w:p w14:paraId="7E4C519A" w14:textId="33628395" w:rsidR="0061774F" w:rsidRDefault="0061774F" w:rsidP="0061774F">
            <w:pPr>
              <w:jc w:val="center"/>
              <w:rPr>
                <w:b/>
                <w:bCs/>
              </w:rPr>
            </w:pPr>
            <w:r>
              <w:rPr>
                <w:b/>
                <w:bCs/>
              </w:rPr>
              <w:t>Relecture</w:t>
            </w:r>
          </w:p>
        </w:tc>
        <w:tc>
          <w:tcPr>
            <w:tcW w:w="2119" w:type="dxa"/>
            <w:vAlign w:val="center"/>
          </w:tcPr>
          <w:p w14:paraId="1FA17DDD" w14:textId="4CB5E953" w:rsidR="0061774F" w:rsidRDefault="00DE4F9F" w:rsidP="0061774F">
            <w:pPr>
              <w:jc w:val="center"/>
              <w:rPr>
                <w:b/>
                <w:bCs/>
              </w:rPr>
            </w:pPr>
            <w:r>
              <w:rPr>
                <w:b/>
                <w:bCs/>
              </w:rPr>
              <w:t xml:space="preserve">Toute </w:t>
            </w:r>
            <w:proofErr w:type="gramStart"/>
            <w:r>
              <w:rPr>
                <w:b/>
                <w:bCs/>
              </w:rPr>
              <w:t>l’ é</w:t>
            </w:r>
            <w:r w:rsidR="0061774F">
              <w:rPr>
                <w:b/>
                <w:bCs/>
              </w:rPr>
              <w:t>quipe</w:t>
            </w:r>
            <w:proofErr w:type="gramEnd"/>
          </w:p>
        </w:tc>
        <w:tc>
          <w:tcPr>
            <w:tcW w:w="2126" w:type="dxa"/>
            <w:vAlign w:val="center"/>
          </w:tcPr>
          <w:p w14:paraId="04B94242" w14:textId="6F7F3027" w:rsidR="0061774F" w:rsidRDefault="00DE4F9F" w:rsidP="0061774F">
            <w:pPr>
              <w:jc w:val="center"/>
              <w:rPr>
                <w:b/>
                <w:bCs/>
              </w:rPr>
            </w:pPr>
            <w:r>
              <w:rPr>
                <w:b/>
                <w:bCs/>
              </w:rPr>
              <w:t>0.2</w:t>
            </w:r>
          </w:p>
        </w:tc>
        <w:tc>
          <w:tcPr>
            <w:tcW w:w="2126" w:type="dxa"/>
            <w:vAlign w:val="center"/>
          </w:tcPr>
          <w:p w14:paraId="50E38FC2" w14:textId="1E62F00D" w:rsidR="0061774F" w:rsidRDefault="00DE4F9F" w:rsidP="0061774F">
            <w:pPr>
              <w:jc w:val="center"/>
              <w:rPr>
                <w:b/>
                <w:bCs/>
              </w:rPr>
            </w:pPr>
            <w:r>
              <w:rPr>
                <w:b/>
                <w:bCs/>
              </w:rPr>
              <w:t>10/03/2023</w:t>
            </w:r>
          </w:p>
        </w:tc>
      </w:tr>
      <w:tr w:rsidR="0061774F" w14:paraId="0DE3B616" w14:textId="77777777" w:rsidTr="00DE4F9F">
        <w:tc>
          <w:tcPr>
            <w:tcW w:w="3020" w:type="dxa"/>
            <w:vAlign w:val="center"/>
          </w:tcPr>
          <w:p w14:paraId="67D06A21" w14:textId="4294E142" w:rsidR="0061774F" w:rsidRDefault="00DE4F9F" w:rsidP="0061774F">
            <w:pPr>
              <w:jc w:val="center"/>
              <w:rPr>
                <w:b/>
                <w:bCs/>
              </w:rPr>
            </w:pPr>
            <w:r>
              <w:rPr>
                <w:b/>
                <w:bCs/>
              </w:rPr>
              <w:t>Version finale pour relecture Dan</w:t>
            </w:r>
          </w:p>
        </w:tc>
        <w:tc>
          <w:tcPr>
            <w:tcW w:w="2119" w:type="dxa"/>
            <w:vAlign w:val="center"/>
          </w:tcPr>
          <w:p w14:paraId="1EF3C272" w14:textId="2E084662" w:rsidR="0061774F" w:rsidRDefault="00DE4F9F" w:rsidP="0061774F">
            <w:pPr>
              <w:jc w:val="center"/>
              <w:rPr>
                <w:b/>
                <w:bCs/>
              </w:rPr>
            </w:pPr>
            <w:r>
              <w:rPr>
                <w:b/>
                <w:bCs/>
              </w:rPr>
              <w:t>Bruno Bevert</w:t>
            </w:r>
          </w:p>
        </w:tc>
        <w:tc>
          <w:tcPr>
            <w:tcW w:w="2126" w:type="dxa"/>
            <w:vAlign w:val="center"/>
          </w:tcPr>
          <w:p w14:paraId="07C62B7A" w14:textId="465E7E27" w:rsidR="0061774F" w:rsidRDefault="00DE4F9F" w:rsidP="0061774F">
            <w:pPr>
              <w:jc w:val="center"/>
              <w:rPr>
                <w:b/>
                <w:bCs/>
              </w:rPr>
            </w:pPr>
            <w:r>
              <w:rPr>
                <w:b/>
                <w:bCs/>
              </w:rPr>
              <w:t>1.0</w:t>
            </w:r>
          </w:p>
        </w:tc>
        <w:tc>
          <w:tcPr>
            <w:tcW w:w="2126" w:type="dxa"/>
            <w:vAlign w:val="center"/>
          </w:tcPr>
          <w:p w14:paraId="41845CAA" w14:textId="43EC9C3D" w:rsidR="0061774F" w:rsidRDefault="00DE4F9F" w:rsidP="0061774F">
            <w:pPr>
              <w:jc w:val="center"/>
              <w:rPr>
                <w:b/>
                <w:bCs/>
              </w:rPr>
            </w:pPr>
            <w:r>
              <w:rPr>
                <w:b/>
                <w:bCs/>
              </w:rPr>
              <w:t>14/03/2023</w:t>
            </w:r>
          </w:p>
        </w:tc>
      </w:tr>
      <w:tr w:rsidR="0061774F" w14:paraId="7D8EB7FC" w14:textId="77777777" w:rsidTr="00876E06">
        <w:tc>
          <w:tcPr>
            <w:tcW w:w="3020" w:type="dxa"/>
            <w:vAlign w:val="center"/>
          </w:tcPr>
          <w:p w14:paraId="73CD12AD" w14:textId="6DC695E8" w:rsidR="0061774F" w:rsidRDefault="00876E06" w:rsidP="0061774F">
            <w:pPr>
              <w:jc w:val="center"/>
              <w:rPr>
                <w:b/>
                <w:bCs/>
              </w:rPr>
            </w:pPr>
            <w:r>
              <w:rPr>
                <w:b/>
                <w:bCs/>
              </w:rPr>
              <w:t>Mise à jour (nouvelles données</w:t>
            </w:r>
            <w:r w:rsidR="00C704F4">
              <w:rPr>
                <w:b/>
                <w:bCs/>
              </w:rPr>
              <w:t xml:space="preserve"> et services utilisés</w:t>
            </w:r>
            <w:r>
              <w:rPr>
                <w:b/>
                <w:bCs/>
              </w:rPr>
              <w:t>)</w:t>
            </w:r>
          </w:p>
        </w:tc>
        <w:tc>
          <w:tcPr>
            <w:tcW w:w="2119" w:type="dxa"/>
            <w:vAlign w:val="center"/>
          </w:tcPr>
          <w:p w14:paraId="66A66473" w14:textId="7E043635" w:rsidR="0061774F" w:rsidRDefault="00876E06" w:rsidP="0061774F">
            <w:pPr>
              <w:jc w:val="center"/>
              <w:rPr>
                <w:b/>
                <w:bCs/>
              </w:rPr>
            </w:pPr>
            <w:r>
              <w:rPr>
                <w:b/>
                <w:bCs/>
              </w:rPr>
              <w:t>Bruno Bevert</w:t>
            </w:r>
          </w:p>
        </w:tc>
        <w:tc>
          <w:tcPr>
            <w:tcW w:w="2126" w:type="dxa"/>
            <w:vAlign w:val="center"/>
          </w:tcPr>
          <w:p w14:paraId="0D896453" w14:textId="07C48ED6" w:rsidR="0061774F" w:rsidRDefault="00876E06" w:rsidP="0061774F">
            <w:pPr>
              <w:jc w:val="center"/>
              <w:rPr>
                <w:b/>
                <w:bCs/>
              </w:rPr>
            </w:pPr>
            <w:r>
              <w:rPr>
                <w:b/>
                <w:bCs/>
              </w:rPr>
              <w:t>1.1</w:t>
            </w:r>
          </w:p>
        </w:tc>
        <w:tc>
          <w:tcPr>
            <w:tcW w:w="2126" w:type="dxa"/>
            <w:vAlign w:val="center"/>
          </w:tcPr>
          <w:p w14:paraId="1D5268E4" w14:textId="241097FE" w:rsidR="0061774F" w:rsidRDefault="00876E06" w:rsidP="0061774F">
            <w:pPr>
              <w:jc w:val="center"/>
              <w:rPr>
                <w:b/>
                <w:bCs/>
              </w:rPr>
            </w:pPr>
            <w:r>
              <w:rPr>
                <w:b/>
                <w:bCs/>
              </w:rPr>
              <w:t>16/03/2023</w:t>
            </w:r>
          </w:p>
        </w:tc>
      </w:tr>
      <w:tr w:rsidR="0061774F" w14:paraId="008D1AB9" w14:textId="77777777" w:rsidTr="001B35DB">
        <w:tc>
          <w:tcPr>
            <w:tcW w:w="3020" w:type="dxa"/>
            <w:vAlign w:val="center"/>
          </w:tcPr>
          <w:p w14:paraId="6735317C" w14:textId="20725FEC" w:rsidR="0061774F" w:rsidRDefault="001B35DB" w:rsidP="0061774F">
            <w:pPr>
              <w:jc w:val="center"/>
              <w:rPr>
                <w:b/>
                <w:bCs/>
              </w:rPr>
            </w:pPr>
            <w:r>
              <w:rPr>
                <w:b/>
                <w:bCs/>
              </w:rPr>
              <w:t>Ajout des exemples Données dynamiques</w:t>
            </w:r>
          </w:p>
        </w:tc>
        <w:tc>
          <w:tcPr>
            <w:tcW w:w="2119" w:type="dxa"/>
            <w:vAlign w:val="center"/>
          </w:tcPr>
          <w:p w14:paraId="7B0CE885" w14:textId="201155F7" w:rsidR="0061774F" w:rsidRDefault="001B35DB" w:rsidP="0061774F">
            <w:pPr>
              <w:jc w:val="center"/>
              <w:rPr>
                <w:b/>
                <w:bCs/>
              </w:rPr>
            </w:pPr>
            <w:r>
              <w:rPr>
                <w:b/>
                <w:bCs/>
              </w:rPr>
              <w:t>Bruno Bevert</w:t>
            </w:r>
          </w:p>
        </w:tc>
        <w:tc>
          <w:tcPr>
            <w:tcW w:w="2126" w:type="dxa"/>
            <w:vAlign w:val="center"/>
          </w:tcPr>
          <w:p w14:paraId="5CF7ECF5" w14:textId="476DC3C4" w:rsidR="0061774F" w:rsidRDefault="001B35DB" w:rsidP="0061774F">
            <w:pPr>
              <w:jc w:val="center"/>
              <w:rPr>
                <w:b/>
                <w:bCs/>
              </w:rPr>
            </w:pPr>
            <w:r>
              <w:rPr>
                <w:b/>
                <w:bCs/>
              </w:rPr>
              <w:t>1.2</w:t>
            </w:r>
          </w:p>
        </w:tc>
        <w:tc>
          <w:tcPr>
            <w:tcW w:w="2126" w:type="dxa"/>
            <w:vAlign w:val="center"/>
          </w:tcPr>
          <w:p w14:paraId="7EB85475" w14:textId="3522292B" w:rsidR="0061774F" w:rsidRDefault="001B35DB" w:rsidP="0061774F">
            <w:pPr>
              <w:jc w:val="center"/>
              <w:rPr>
                <w:b/>
                <w:bCs/>
              </w:rPr>
            </w:pPr>
            <w:r>
              <w:rPr>
                <w:b/>
                <w:bCs/>
              </w:rPr>
              <w:t>24/03/2023</w:t>
            </w:r>
          </w:p>
        </w:tc>
      </w:tr>
    </w:tbl>
    <w:p w14:paraId="05B36266" w14:textId="1109BD18" w:rsidR="00A239B8" w:rsidRDefault="00A239B8">
      <w:pPr>
        <w:rPr>
          <w:b/>
          <w:bCs/>
        </w:rPr>
      </w:pPr>
    </w:p>
    <w:p w14:paraId="5EDA1CFC" w14:textId="7096EA6D" w:rsidR="00A239B8" w:rsidRDefault="00A239B8">
      <w:pPr>
        <w:rPr>
          <w:b/>
          <w:bCs/>
        </w:rPr>
      </w:pPr>
    </w:p>
    <w:p w14:paraId="68AC539A" w14:textId="36102C76" w:rsidR="00A239B8" w:rsidRDefault="00A239B8">
      <w:pPr>
        <w:rPr>
          <w:b/>
          <w:bCs/>
        </w:rPr>
      </w:pPr>
    </w:p>
    <w:p w14:paraId="25868BD4" w14:textId="35AEF924" w:rsidR="00A239B8" w:rsidRDefault="00A239B8">
      <w:pPr>
        <w:rPr>
          <w:b/>
          <w:bCs/>
        </w:rPr>
      </w:pPr>
    </w:p>
    <w:p w14:paraId="1498AB9A" w14:textId="3FFBFE66" w:rsidR="00A239B8" w:rsidRDefault="00A239B8">
      <w:pPr>
        <w:rPr>
          <w:b/>
          <w:bCs/>
        </w:rPr>
      </w:pPr>
    </w:p>
    <w:p w14:paraId="415B6586" w14:textId="6A5290AE" w:rsidR="00A239B8" w:rsidRDefault="00A239B8">
      <w:pPr>
        <w:rPr>
          <w:b/>
          <w:bCs/>
        </w:rPr>
      </w:pPr>
    </w:p>
    <w:p w14:paraId="7C855C97" w14:textId="233E16F3" w:rsidR="00A239B8" w:rsidRDefault="00A239B8">
      <w:pPr>
        <w:rPr>
          <w:b/>
          <w:bCs/>
        </w:rPr>
      </w:pPr>
    </w:p>
    <w:p w14:paraId="20033921" w14:textId="36B35A17" w:rsidR="00A239B8" w:rsidRDefault="00A239B8">
      <w:pPr>
        <w:rPr>
          <w:b/>
          <w:bCs/>
        </w:rPr>
      </w:pPr>
    </w:p>
    <w:p w14:paraId="1993F98D" w14:textId="5CD95DDA" w:rsidR="00A239B8" w:rsidRDefault="00A239B8">
      <w:pPr>
        <w:rPr>
          <w:b/>
          <w:bCs/>
        </w:rPr>
      </w:pPr>
    </w:p>
    <w:p w14:paraId="19F266EA" w14:textId="0362D602" w:rsidR="00A239B8" w:rsidRDefault="00A239B8">
      <w:pPr>
        <w:rPr>
          <w:b/>
          <w:bCs/>
        </w:rPr>
      </w:pPr>
    </w:p>
    <w:p w14:paraId="01B8CAA5" w14:textId="77777777" w:rsidR="00A239B8" w:rsidRDefault="00A239B8">
      <w:pPr>
        <w:rPr>
          <w:b/>
          <w:bCs/>
        </w:rPr>
      </w:pPr>
    </w:p>
    <w:p w14:paraId="5748B735" w14:textId="4D2AB10B" w:rsidR="00482E24" w:rsidRPr="00482E24" w:rsidRDefault="00A239B8" w:rsidP="00482E24">
      <w:pPr>
        <w:rPr>
          <w:b/>
          <w:bCs/>
        </w:rPr>
      </w:pPr>
      <w:r>
        <w:rPr>
          <w:b/>
          <w:bCs/>
        </w:rPr>
        <w:t xml:space="preserve">Remarque : </w:t>
      </w:r>
      <w:r w:rsidRPr="00A239B8">
        <w:t xml:space="preserve">les documents du projet sont stockés sous </w:t>
      </w:r>
      <w:hyperlink r:id="rId6" w:history="1">
        <w:r w:rsidRPr="00A239B8">
          <w:rPr>
            <w:rStyle w:val="Lienhypertexte"/>
          </w:rPr>
          <w:t>GitHub</w:t>
        </w:r>
      </w:hyperlink>
      <w:r w:rsidRPr="00A239B8">
        <w:t>.</w:t>
      </w:r>
      <w:r w:rsidR="00482E24">
        <w:rPr>
          <w:b/>
          <w:bCs/>
        </w:rPr>
        <w:br w:type="page"/>
      </w:r>
    </w:p>
    <w:sdt>
      <w:sdtPr>
        <w:rPr>
          <w:rFonts w:asciiTheme="minorHAnsi" w:eastAsiaTheme="minorHAnsi" w:hAnsiTheme="minorHAnsi" w:cstheme="minorBidi"/>
          <w:b w:val="0"/>
          <w:bCs w:val="0"/>
          <w:color w:val="auto"/>
          <w:sz w:val="24"/>
          <w:szCs w:val="24"/>
          <w:lang w:eastAsia="en-US"/>
        </w:rPr>
        <w:id w:val="75404624"/>
        <w:docPartObj>
          <w:docPartGallery w:val="Table of Contents"/>
          <w:docPartUnique/>
        </w:docPartObj>
      </w:sdtPr>
      <w:sdtEndPr>
        <w:rPr>
          <w:rFonts w:ascii="Times New Roman" w:eastAsia="Times New Roman" w:hAnsi="Times New Roman" w:cs="Times New Roman"/>
          <w:noProof/>
          <w:lang w:eastAsia="fr-FR"/>
        </w:rPr>
      </w:sdtEndPr>
      <w:sdtContent>
        <w:p w14:paraId="4AC6566A" w14:textId="19CA5582" w:rsidR="00482E24" w:rsidRDefault="00482E24">
          <w:pPr>
            <w:pStyle w:val="En-ttedetabledesmatires"/>
          </w:pPr>
          <w:r>
            <w:t>Table des matières</w:t>
          </w:r>
        </w:p>
        <w:p w14:paraId="2E2882A4" w14:textId="029C4996" w:rsidR="00461343" w:rsidRDefault="00482E24">
          <w:pPr>
            <w:pStyle w:val="TM1"/>
            <w:tabs>
              <w:tab w:val="right" w:leader="dot" w:pos="9062"/>
            </w:tabs>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130511893" w:history="1">
            <w:r w:rsidR="00461343" w:rsidRPr="00416D83">
              <w:rPr>
                <w:rStyle w:val="Lienhypertexte"/>
                <w:noProof/>
              </w:rPr>
              <w:t>Préambule</w:t>
            </w:r>
            <w:r w:rsidR="00461343">
              <w:rPr>
                <w:noProof/>
                <w:webHidden/>
              </w:rPr>
              <w:tab/>
            </w:r>
            <w:r w:rsidR="00461343">
              <w:rPr>
                <w:noProof/>
                <w:webHidden/>
              </w:rPr>
              <w:fldChar w:fldCharType="begin"/>
            </w:r>
            <w:r w:rsidR="00461343">
              <w:rPr>
                <w:noProof/>
                <w:webHidden/>
              </w:rPr>
              <w:instrText xml:space="preserve"> PAGEREF _Toc130511893 \h </w:instrText>
            </w:r>
            <w:r w:rsidR="00461343">
              <w:rPr>
                <w:noProof/>
                <w:webHidden/>
              </w:rPr>
            </w:r>
            <w:r w:rsidR="00461343">
              <w:rPr>
                <w:noProof/>
                <w:webHidden/>
              </w:rPr>
              <w:fldChar w:fldCharType="separate"/>
            </w:r>
            <w:r w:rsidR="00461343">
              <w:rPr>
                <w:noProof/>
                <w:webHidden/>
              </w:rPr>
              <w:t>3</w:t>
            </w:r>
            <w:r w:rsidR="00461343">
              <w:rPr>
                <w:noProof/>
                <w:webHidden/>
              </w:rPr>
              <w:fldChar w:fldCharType="end"/>
            </w:r>
          </w:hyperlink>
        </w:p>
        <w:p w14:paraId="63288DF1" w14:textId="61224665" w:rsidR="00461343" w:rsidRDefault="00461343">
          <w:pPr>
            <w:pStyle w:val="TM1"/>
            <w:tabs>
              <w:tab w:val="right" w:leader="dot" w:pos="9062"/>
            </w:tabs>
            <w:rPr>
              <w:rFonts w:asciiTheme="minorHAnsi" w:eastAsiaTheme="minorEastAsia" w:hAnsiTheme="minorHAnsi" w:cstheme="minorBidi"/>
              <w:b w:val="0"/>
              <w:bCs w:val="0"/>
              <w:i w:val="0"/>
              <w:iCs w:val="0"/>
              <w:noProof/>
            </w:rPr>
          </w:pPr>
          <w:hyperlink w:anchor="_Toc130511894" w:history="1">
            <w:r w:rsidRPr="00416D83">
              <w:rPr>
                <w:rStyle w:val="Lienhypertexte"/>
                <w:noProof/>
              </w:rPr>
              <w:t>Introduction</w:t>
            </w:r>
            <w:r>
              <w:rPr>
                <w:noProof/>
                <w:webHidden/>
              </w:rPr>
              <w:tab/>
            </w:r>
            <w:r>
              <w:rPr>
                <w:noProof/>
                <w:webHidden/>
              </w:rPr>
              <w:fldChar w:fldCharType="begin"/>
            </w:r>
            <w:r>
              <w:rPr>
                <w:noProof/>
                <w:webHidden/>
              </w:rPr>
              <w:instrText xml:space="preserve"> PAGEREF _Toc130511894 \h </w:instrText>
            </w:r>
            <w:r>
              <w:rPr>
                <w:noProof/>
                <w:webHidden/>
              </w:rPr>
            </w:r>
            <w:r>
              <w:rPr>
                <w:noProof/>
                <w:webHidden/>
              </w:rPr>
              <w:fldChar w:fldCharType="separate"/>
            </w:r>
            <w:r>
              <w:rPr>
                <w:noProof/>
                <w:webHidden/>
              </w:rPr>
              <w:t>3</w:t>
            </w:r>
            <w:r>
              <w:rPr>
                <w:noProof/>
                <w:webHidden/>
              </w:rPr>
              <w:fldChar w:fldCharType="end"/>
            </w:r>
          </w:hyperlink>
        </w:p>
        <w:p w14:paraId="25DA3184" w14:textId="5D4C8CE7" w:rsidR="00461343" w:rsidRDefault="00461343">
          <w:pPr>
            <w:pStyle w:val="TM1"/>
            <w:tabs>
              <w:tab w:val="right" w:leader="dot" w:pos="9062"/>
            </w:tabs>
            <w:rPr>
              <w:rFonts w:asciiTheme="minorHAnsi" w:eastAsiaTheme="minorEastAsia" w:hAnsiTheme="minorHAnsi" w:cstheme="minorBidi"/>
              <w:b w:val="0"/>
              <w:bCs w:val="0"/>
              <w:i w:val="0"/>
              <w:iCs w:val="0"/>
              <w:noProof/>
            </w:rPr>
          </w:pPr>
          <w:hyperlink w:anchor="_Toc130511895" w:history="1">
            <w:r w:rsidRPr="00416D83">
              <w:rPr>
                <w:rStyle w:val="Lienhypertexte"/>
                <w:noProof/>
              </w:rPr>
              <w:t>Collecte et exemples de données</w:t>
            </w:r>
            <w:r>
              <w:rPr>
                <w:noProof/>
                <w:webHidden/>
              </w:rPr>
              <w:tab/>
            </w:r>
            <w:r>
              <w:rPr>
                <w:noProof/>
                <w:webHidden/>
              </w:rPr>
              <w:fldChar w:fldCharType="begin"/>
            </w:r>
            <w:r>
              <w:rPr>
                <w:noProof/>
                <w:webHidden/>
              </w:rPr>
              <w:instrText xml:space="preserve"> PAGEREF _Toc130511895 \h </w:instrText>
            </w:r>
            <w:r>
              <w:rPr>
                <w:noProof/>
                <w:webHidden/>
              </w:rPr>
            </w:r>
            <w:r>
              <w:rPr>
                <w:noProof/>
                <w:webHidden/>
              </w:rPr>
              <w:fldChar w:fldCharType="separate"/>
            </w:r>
            <w:r>
              <w:rPr>
                <w:noProof/>
                <w:webHidden/>
              </w:rPr>
              <w:t>3</w:t>
            </w:r>
            <w:r>
              <w:rPr>
                <w:noProof/>
                <w:webHidden/>
              </w:rPr>
              <w:fldChar w:fldCharType="end"/>
            </w:r>
          </w:hyperlink>
        </w:p>
        <w:p w14:paraId="3EAA5C0F" w14:textId="6639A4D9" w:rsidR="00461343" w:rsidRDefault="00461343">
          <w:pPr>
            <w:pStyle w:val="TM1"/>
            <w:tabs>
              <w:tab w:val="right" w:leader="dot" w:pos="9062"/>
            </w:tabs>
            <w:rPr>
              <w:rFonts w:asciiTheme="minorHAnsi" w:eastAsiaTheme="minorEastAsia" w:hAnsiTheme="minorHAnsi" w:cstheme="minorBidi"/>
              <w:b w:val="0"/>
              <w:bCs w:val="0"/>
              <w:i w:val="0"/>
              <w:iCs w:val="0"/>
              <w:noProof/>
            </w:rPr>
          </w:pPr>
          <w:hyperlink w:anchor="_Toc130511896" w:history="1">
            <w:r w:rsidRPr="00416D83">
              <w:rPr>
                <w:rStyle w:val="Lienhypertexte"/>
                <w:noProof/>
              </w:rPr>
              <w:t>Les données accessibles</w:t>
            </w:r>
            <w:r>
              <w:rPr>
                <w:noProof/>
                <w:webHidden/>
              </w:rPr>
              <w:tab/>
            </w:r>
            <w:r>
              <w:rPr>
                <w:noProof/>
                <w:webHidden/>
              </w:rPr>
              <w:fldChar w:fldCharType="begin"/>
            </w:r>
            <w:r>
              <w:rPr>
                <w:noProof/>
                <w:webHidden/>
              </w:rPr>
              <w:instrText xml:space="preserve"> PAGEREF _Toc130511896 \h </w:instrText>
            </w:r>
            <w:r>
              <w:rPr>
                <w:noProof/>
                <w:webHidden/>
              </w:rPr>
            </w:r>
            <w:r>
              <w:rPr>
                <w:noProof/>
                <w:webHidden/>
              </w:rPr>
              <w:fldChar w:fldCharType="separate"/>
            </w:r>
            <w:r>
              <w:rPr>
                <w:noProof/>
                <w:webHidden/>
              </w:rPr>
              <w:t>4</w:t>
            </w:r>
            <w:r>
              <w:rPr>
                <w:noProof/>
                <w:webHidden/>
              </w:rPr>
              <w:fldChar w:fldCharType="end"/>
            </w:r>
          </w:hyperlink>
        </w:p>
        <w:p w14:paraId="289A93C0" w14:textId="0B4D2219" w:rsidR="00461343" w:rsidRDefault="00461343">
          <w:pPr>
            <w:pStyle w:val="TM1"/>
            <w:tabs>
              <w:tab w:val="right" w:leader="dot" w:pos="9062"/>
            </w:tabs>
            <w:rPr>
              <w:rFonts w:asciiTheme="minorHAnsi" w:eastAsiaTheme="minorEastAsia" w:hAnsiTheme="minorHAnsi" w:cstheme="minorBidi"/>
              <w:b w:val="0"/>
              <w:bCs w:val="0"/>
              <w:i w:val="0"/>
              <w:iCs w:val="0"/>
              <w:noProof/>
            </w:rPr>
          </w:pPr>
          <w:hyperlink w:anchor="_Toc130511897" w:history="1">
            <w:r w:rsidRPr="00416D83">
              <w:rPr>
                <w:rStyle w:val="Lienhypertexte"/>
                <w:noProof/>
              </w:rPr>
              <w:t>Traitement des données</w:t>
            </w:r>
            <w:r>
              <w:rPr>
                <w:noProof/>
                <w:webHidden/>
              </w:rPr>
              <w:tab/>
            </w:r>
            <w:r>
              <w:rPr>
                <w:noProof/>
                <w:webHidden/>
              </w:rPr>
              <w:fldChar w:fldCharType="begin"/>
            </w:r>
            <w:r>
              <w:rPr>
                <w:noProof/>
                <w:webHidden/>
              </w:rPr>
              <w:instrText xml:space="preserve"> PAGEREF _Toc130511897 \h </w:instrText>
            </w:r>
            <w:r>
              <w:rPr>
                <w:noProof/>
                <w:webHidden/>
              </w:rPr>
            </w:r>
            <w:r>
              <w:rPr>
                <w:noProof/>
                <w:webHidden/>
              </w:rPr>
              <w:fldChar w:fldCharType="separate"/>
            </w:r>
            <w:r>
              <w:rPr>
                <w:noProof/>
                <w:webHidden/>
              </w:rPr>
              <w:t>5</w:t>
            </w:r>
            <w:r>
              <w:rPr>
                <w:noProof/>
                <w:webHidden/>
              </w:rPr>
              <w:fldChar w:fldCharType="end"/>
            </w:r>
          </w:hyperlink>
        </w:p>
        <w:p w14:paraId="4D230098" w14:textId="6F03CFE4" w:rsidR="00461343" w:rsidRDefault="00461343">
          <w:pPr>
            <w:pStyle w:val="TM1"/>
            <w:tabs>
              <w:tab w:val="right" w:leader="dot" w:pos="9062"/>
            </w:tabs>
            <w:rPr>
              <w:rFonts w:asciiTheme="minorHAnsi" w:eastAsiaTheme="minorEastAsia" w:hAnsiTheme="minorHAnsi" w:cstheme="minorBidi"/>
              <w:b w:val="0"/>
              <w:bCs w:val="0"/>
              <w:i w:val="0"/>
              <w:iCs w:val="0"/>
              <w:noProof/>
            </w:rPr>
          </w:pPr>
          <w:hyperlink w:anchor="_Toc130511898" w:history="1">
            <w:r w:rsidRPr="00416D83">
              <w:rPr>
                <w:rStyle w:val="Lienhypertexte"/>
                <w:noProof/>
              </w:rPr>
              <w:t>Aperçu de la solution « API »</w:t>
            </w:r>
            <w:r>
              <w:rPr>
                <w:noProof/>
                <w:webHidden/>
              </w:rPr>
              <w:tab/>
            </w:r>
            <w:r>
              <w:rPr>
                <w:noProof/>
                <w:webHidden/>
              </w:rPr>
              <w:fldChar w:fldCharType="begin"/>
            </w:r>
            <w:r>
              <w:rPr>
                <w:noProof/>
                <w:webHidden/>
              </w:rPr>
              <w:instrText xml:space="preserve"> PAGEREF _Toc130511898 \h </w:instrText>
            </w:r>
            <w:r>
              <w:rPr>
                <w:noProof/>
                <w:webHidden/>
              </w:rPr>
            </w:r>
            <w:r>
              <w:rPr>
                <w:noProof/>
                <w:webHidden/>
              </w:rPr>
              <w:fldChar w:fldCharType="separate"/>
            </w:r>
            <w:r>
              <w:rPr>
                <w:noProof/>
                <w:webHidden/>
              </w:rPr>
              <w:t>5</w:t>
            </w:r>
            <w:r>
              <w:rPr>
                <w:noProof/>
                <w:webHidden/>
              </w:rPr>
              <w:fldChar w:fldCharType="end"/>
            </w:r>
          </w:hyperlink>
        </w:p>
        <w:p w14:paraId="52DAAADF" w14:textId="56C9DEA3" w:rsidR="00461343" w:rsidRDefault="00461343">
          <w:pPr>
            <w:pStyle w:val="TM1"/>
            <w:tabs>
              <w:tab w:val="right" w:leader="dot" w:pos="9062"/>
            </w:tabs>
            <w:rPr>
              <w:rFonts w:asciiTheme="minorHAnsi" w:eastAsiaTheme="minorEastAsia" w:hAnsiTheme="minorHAnsi" w:cstheme="minorBidi"/>
              <w:b w:val="0"/>
              <w:bCs w:val="0"/>
              <w:i w:val="0"/>
              <w:iCs w:val="0"/>
              <w:noProof/>
            </w:rPr>
          </w:pPr>
          <w:hyperlink w:anchor="_Toc130511899" w:history="1">
            <w:r w:rsidRPr="00416D83">
              <w:rPr>
                <w:rStyle w:val="Lienhypertexte"/>
                <w:noProof/>
              </w:rPr>
              <w:t>Champs d’applications</w:t>
            </w:r>
            <w:r>
              <w:rPr>
                <w:noProof/>
                <w:webHidden/>
              </w:rPr>
              <w:tab/>
            </w:r>
            <w:r>
              <w:rPr>
                <w:noProof/>
                <w:webHidden/>
              </w:rPr>
              <w:fldChar w:fldCharType="begin"/>
            </w:r>
            <w:r>
              <w:rPr>
                <w:noProof/>
                <w:webHidden/>
              </w:rPr>
              <w:instrText xml:space="preserve"> PAGEREF _Toc130511899 \h </w:instrText>
            </w:r>
            <w:r>
              <w:rPr>
                <w:noProof/>
                <w:webHidden/>
              </w:rPr>
            </w:r>
            <w:r>
              <w:rPr>
                <w:noProof/>
                <w:webHidden/>
              </w:rPr>
              <w:fldChar w:fldCharType="separate"/>
            </w:r>
            <w:r>
              <w:rPr>
                <w:noProof/>
                <w:webHidden/>
              </w:rPr>
              <w:t>5</w:t>
            </w:r>
            <w:r>
              <w:rPr>
                <w:noProof/>
                <w:webHidden/>
              </w:rPr>
              <w:fldChar w:fldCharType="end"/>
            </w:r>
          </w:hyperlink>
        </w:p>
        <w:p w14:paraId="29DA1D2E" w14:textId="5FA63CF8" w:rsidR="00461343" w:rsidRDefault="00461343">
          <w:pPr>
            <w:pStyle w:val="TM1"/>
            <w:tabs>
              <w:tab w:val="right" w:leader="dot" w:pos="9062"/>
            </w:tabs>
            <w:rPr>
              <w:rFonts w:asciiTheme="minorHAnsi" w:eastAsiaTheme="minorEastAsia" w:hAnsiTheme="minorHAnsi" w:cstheme="minorBidi"/>
              <w:b w:val="0"/>
              <w:bCs w:val="0"/>
              <w:i w:val="0"/>
              <w:iCs w:val="0"/>
              <w:noProof/>
            </w:rPr>
          </w:pPr>
          <w:hyperlink w:anchor="_Toc130511900" w:history="1">
            <w:r w:rsidRPr="00416D83">
              <w:rPr>
                <w:rStyle w:val="Lienhypertexte"/>
                <w:noProof/>
              </w:rPr>
              <w:t>Annexe :</w:t>
            </w:r>
            <w:r>
              <w:rPr>
                <w:noProof/>
                <w:webHidden/>
              </w:rPr>
              <w:tab/>
            </w:r>
            <w:r>
              <w:rPr>
                <w:noProof/>
                <w:webHidden/>
              </w:rPr>
              <w:fldChar w:fldCharType="begin"/>
            </w:r>
            <w:r>
              <w:rPr>
                <w:noProof/>
                <w:webHidden/>
              </w:rPr>
              <w:instrText xml:space="preserve"> PAGEREF _Toc130511900 \h </w:instrText>
            </w:r>
            <w:r>
              <w:rPr>
                <w:noProof/>
                <w:webHidden/>
              </w:rPr>
            </w:r>
            <w:r>
              <w:rPr>
                <w:noProof/>
                <w:webHidden/>
              </w:rPr>
              <w:fldChar w:fldCharType="separate"/>
            </w:r>
            <w:r>
              <w:rPr>
                <w:noProof/>
                <w:webHidden/>
              </w:rPr>
              <w:t>6</w:t>
            </w:r>
            <w:r>
              <w:rPr>
                <w:noProof/>
                <w:webHidden/>
              </w:rPr>
              <w:fldChar w:fldCharType="end"/>
            </w:r>
          </w:hyperlink>
        </w:p>
        <w:p w14:paraId="2F9E4454" w14:textId="387CB7F7" w:rsidR="00461343" w:rsidRDefault="00461343">
          <w:pPr>
            <w:pStyle w:val="TM2"/>
            <w:tabs>
              <w:tab w:val="right" w:leader="dot" w:pos="9062"/>
            </w:tabs>
            <w:rPr>
              <w:rFonts w:asciiTheme="minorHAnsi" w:eastAsiaTheme="minorEastAsia" w:hAnsiTheme="minorHAnsi" w:cstheme="minorBidi"/>
              <w:b w:val="0"/>
              <w:bCs w:val="0"/>
              <w:noProof/>
              <w:sz w:val="24"/>
              <w:szCs w:val="24"/>
            </w:rPr>
          </w:pPr>
          <w:hyperlink w:anchor="_Toc130511901" w:history="1">
            <w:r w:rsidRPr="00416D83">
              <w:rPr>
                <w:rStyle w:val="Lienhypertexte"/>
                <w:noProof/>
              </w:rPr>
              <w:t>Exemples de données collectées</w:t>
            </w:r>
            <w:r>
              <w:rPr>
                <w:noProof/>
                <w:webHidden/>
              </w:rPr>
              <w:tab/>
            </w:r>
            <w:r>
              <w:rPr>
                <w:noProof/>
                <w:webHidden/>
              </w:rPr>
              <w:fldChar w:fldCharType="begin"/>
            </w:r>
            <w:r>
              <w:rPr>
                <w:noProof/>
                <w:webHidden/>
              </w:rPr>
              <w:instrText xml:space="preserve"> PAGEREF _Toc130511901 \h </w:instrText>
            </w:r>
            <w:r>
              <w:rPr>
                <w:noProof/>
                <w:webHidden/>
              </w:rPr>
            </w:r>
            <w:r>
              <w:rPr>
                <w:noProof/>
                <w:webHidden/>
              </w:rPr>
              <w:fldChar w:fldCharType="separate"/>
            </w:r>
            <w:r>
              <w:rPr>
                <w:noProof/>
                <w:webHidden/>
              </w:rPr>
              <w:t>6</w:t>
            </w:r>
            <w:r>
              <w:rPr>
                <w:noProof/>
                <w:webHidden/>
              </w:rPr>
              <w:fldChar w:fldCharType="end"/>
            </w:r>
          </w:hyperlink>
        </w:p>
        <w:p w14:paraId="65B02374" w14:textId="212DEF8F" w:rsidR="00461343" w:rsidRDefault="00461343">
          <w:pPr>
            <w:pStyle w:val="TM3"/>
            <w:tabs>
              <w:tab w:val="right" w:leader="dot" w:pos="9062"/>
            </w:tabs>
            <w:rPr>
              <w:rFonts w:asciiTheme="minorHAnsi" w:eastAsiaTheme="minorEastAsia" w:hAnsiTheme="minorHAnsi" w:cstheme="minorBidi"/>
              <w:noProof/>
              <w:sz w:val="24"/>
              <w:szCs w:val="24"/>
            </w:rPr>
          </w:pPr>
          <w:hyperlink w:anchor="_Toc130511902" w:history="1">
            <w:r w:rsidRPr="00416D83">
              <w:rPr>
                <w:rStyle w:val="Lienhypertexte"/>
                <w:noProof/>
              </w:rPr>
              <w:t>Les données statiques</w:t>
            </w:r>
            <w:r>
              <w:rPr>
                <w:noProof/>
                <w:webHidden/>
              </w:rPr>
              <w:tab/>
            </w:r>
            <w:r>
              <w:rPr>
                <w:noProof/>
                <w:webHidden/>
              </w:rPr>
              <w:fldChar w:fldCharType="begin"/>
            </w:r>
            <w:r>
              <w:rPr>
                <w:noProof/>
                <w:webHidden/>
              </w:rPr>
              <w:instrText xml:space="preserve"> PAGEREF _Toc130511902 \h </w:instrText>
            </w:r>
            <w:r>
              <w:rPr>
                <w:noProof/>
                <w:webHidden/>
              </w:rPr>
            </w:r>
            <w:r>
              <w:rPr>
                <w:noProof/>
                <w:webHidden/>
              </w:rPr>
              <w:fldChar w:fldCharType="separate"/>
            </w:r>
            <w:r>
              <w:rPr>
                <w:noProof/>
                <w:webHidden/>
              </w:rPr>
              <w:t>6</w:t>
            </w:r>
            <w:r>
              <w:rPr>
                <w:noProof/>
                <w:webHidden/>
              </w:rPr>
              <w:fldChar w:fldCharType="end"/>
            </w:r>
          </w:hyperlink>
        </w:p>
        <w:p w14:paraId="314D0A49" w14:textId="555438CD" w:rsidR="00461343" w:rsidRDefault="00461343">
          <w:pPr>
            <w:pStyle w:val="TM3"/>
            <w:tabs>
              <w:tab w:val="right" w:leader="dot" w:pos="9062"/>
            </w:tabs>
            <w:rPr>
              <w:rFonts w:asciiTheme="minorHAnsi" w:eastAsiaTheme="minorEastAsia" w:hAnsiTheme="minorHAnsi" w:cstheme="minorBidi"/>
              <w:noProof/>
              <w:sz w:val="24"/>
              <w:szCs w:val="24"/>
            </w:rPr>
          </w:pPr>
          <w:hyperlink w:anchor="_Toc130511903" w:history="1">
            <w:r w:rsidRPr="00416D83">
              <w:rPr>
                <w:rStyle w:val="Lienhypertexte"/>
                <w:noProof/>
              </w:rPr>
              <w:t>Les données dynamiques</w:t>
            </w:r>
            <w:r>
              <w:rPr>
                <w:noProof/>
                <w:webHidden/>
              </w:rPr>
              <w:tab/>
            </w:r>
            <w:r>
              <w:rPr>
                <w:noProof/>
                <w:webHidden/>
              </w:rPr>
              <w:fldChar w:fldCharType="begin"/>
            </w:r>
            <w:r>
              <w:rPr>
                <w:noProof/>
                <w:webHidden/>
              </w:rPr>
              <w:instrText xml:space="preserve"> PAGEREF _Toc130511903 \h </w:instrText>
            </w:r>
            <w:r>
              <w:rPr>
                <w:noProof/>
                <w:webHidden/>
              </w:rPr>
            </w:r>
            <w:r>
              <w:rPr>
                <w:noProof/>
                <w:webHidden/>
              </w:rPr>
              <w:fldChar w:fldCharType="separate"/>
            </w:r>
            <w:r>
              <w:rPr>
                <w:noProof/>
                <w:webHidden/>
              </w:rPr>
              <w:t>11</w:t>
            </w:r>
            <w:r>
              <w:rPr>
                <w:noProof/>
                <w:webHidden/>
              </w:rPr>
              <w:fldChar w:fldCharType="end"/>
            </w:r>
          </w:hyperlink>
        </w:p>
        <w:p w14:paraId="739050A2" w14:textId="74AD96CD" w:rsidR="00461343" w:rsidRDefault="00461343">
          <w:pPr>
            <w:pStyle w:val="TM3"/>
            <w:tabs>
              <w:tab w:val="right" w:leader="dot" w:pos="9062"/>
            </w:tabs>
            <w:rPr>
              <w:rFonts w:asciiTheme="minorHAnsi" w:eastAsiaTheme="minorEastAsia" w:hAnsiTheme="minorHAnsi" w:cstheme="minorBidi"/>
              <w:noProof/>
              <w:sz w:val="24"/>
              <w:szCs w:val="24"/>
            </w:rPr>
          </w:pPr>
          <w:hyperlink w:anchor="_Toc130511904" w:history="1">
            <w:r w:rsidRPr="00416D83">
              <w:rPr>
                <w:rStyle w:val="Lienhypertexte"/>
                <w:noProof/>
                <w:lang w:val="en-US"/>
              </w:rPr>
              <w:t>Les services non retenus</w:t>
            </w:r>
            <w:r>
              <w:rPr>
                <w:noProof/>
                <w:webHidden/>
              </w:rPr>
              <w:tab/>
            </w:r>
            <w:r>
              <w:rPr>
                <w:noProof/>
                <w:webHidden/>
              </w:rPr>
              <w:fldChar w:fldCharType="begin"/>
            </w:r>
            <w:r>
              <w:rPr>
                <w:noProof/>
                <w:webHidden/>
              </w:rPr>
              <w:instrText xml:space="preserve"> PAGEREF _Toc130511904 \h </w:instrText>
            </w:r>
            <w:r>
              <w:rPr>
                <w:noProof/>
                <w:webHidden/>
              </w:rPr>
            </w:r>
            <w:r>
              <w:rPr>
                <w:noProof/>
                <w:webHidden/>
              </w:rPr>
              <w:fldChar w:fldCharType="separate"/>
            </w:r>
            <w:r>
              <w:rPr>
                <w:noProof/>
                <w:webHidden/>
              </w:rPr>
              <w:t>13</w:t>
            </w:r>
            <w:r>
              <w:rPr>
                <w:noProof/>
                <w:webHidden/>
              </w:rPr>
              <w:fldChar w:fldCharType="end"/>
            </w:r>
          </w:hyperlink>
        </w:p>
        <w:p w14:paraId="35EE06DC" w14:textId="027246F3" w:rsidR="00482E24" w:rsidRDefault="00482E24">
          <w:r>
            <w:rPr>
              <w:b/>
              <w:bCs/>
              <w:noProof/>
            </w:rPr>
            <w:fldChar w:fldCharType="end"/>
          </w:r>
        </w:p>
      </w:sdtContent>
    </w:sdt>
    <w:p w14:paraId="3EEF5BE7" w14:textId="79D6BFA5" w:rsidR="00482E24" w:rsidRPr="00482E24" w:rsidRDefault="00482E24" w:rsidP="00482E24">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br w:type="page"/>
      </w:r>
    </w:p>
    <w:p w14:paraId="226BDDCF" w14:textId="273C6796" w:rsidR="000C1D67" w:rsidRPr="003941A6" w:rsidRDefault="000C1D67" w:rsidP="003941A6">
      <w:pPr>
        <w:pStyle w:val="Titre1"/>
        <w:rPr>
          <w:b/>
          <w:bCs/>
        </w:rPr>
      </w:pPr>
      <w:bookmarkStart w:id="0" w:name="_Toc130511893"/>
      <w:r w:rsidRPr="003941A6">
        <w:rPr>
          <w:b/>
          <w:bCs/>
        </w:rPr>
        <w:lastRenderedPageBreak/>
        <w:t>Préambule</w:t>
      </w:r>
      <w:bookmarkEnd w:id="0"/>
    </w:p>
    <w:p w14:paraId="569A6764" w14:textId="21FF00B7" w:rsidR="000C1D67" w:rsidRDefault="00664981" w:rsidP="000C1D67">
      <w:pPr>
        <w:jc w:val="both"/>
      </w:pPr>
      <w:r>
        <w:t>N</w:t>
      </w:r>
      <w:r w:rsidR="000C1D67">
        <w:t>ous dev</w:t>
      </w:r>
      <w:r>
        <w:t>i</w:t>
      </w:r>
      <w:r w:rsidR="000C1D67">
        <w:t xml:space="preserve">ons avant tout prendre en compte certaines contraintes </w:t>
      </w:r>
      <w:r>
        <w:t>inhérentes à tout projet :</w:t>
      </w:r>
      <w:r w:rsidR="000C1D67">
        <w:t xml:space="preserve"> les délais à respecter, la complexité du projet</w:t>
      </w:r>
      <w:r>
        <w:t xml:space="preserve">, </w:t>
      </w:r>
      <w:r w:rsidR="000C1D67">
        <w:t>les ressources disponibles pour le réaliser</w:t>
      </w:r>
      <w:r>
        <w:t>, etc.</w:t>
      </w:r>
      <w:r w:rsidR="000C1D67">
        <w:t xml:space="preserve"> </w:t>
      </w:r>
      <w:r>
        <w:t>De ce fait, n</w:t>
      </w:r>
      <w:r w:rsidR="000C1D67">
        <w:t>ous avons adopté une stratégie « Agile » </w:t>
      </w:r>
      <w:r w:rsidR="003941A6">
        <w:t xml:space="preserve">consistant à </w:t>
      </w:r>
      <w:r w:rsidR="000C1D67">
        <w:t xml:space="preserve">mettre en œuvre le plus rapidement possible une fonctionnalité </w:t>
      </w:r>
      <w:r w:rsidR="003941A6">
        <w:t xml:space="preserve">significative </w:t>
      </w:r>
      <w:r w:rsidR="000C1D67">
        <w:t>qu</w:t>
      </w:r>
      <w:r w:rsidR="003941A6">
        <w:t xml:space="preserve">’un </w:t>
      </w:r>
      <w:r w:rsidR="000C1D67">
        <w:t>utilisateur</w:t>
      </w:r>
      <w:r w:rsidR="003941A6">
        <w:t xml:space="preserve"> lambda</w:t>
      </w:r>
      <w:r w:rsidR="000C1D67">
        <w:t xml:space="preserve"> pourrait utiliser </w:t>
      </w:r>
      <w:r w:rsidR="003941A6">
        <w:t xml:space="preserve">depuis </w:t>
      </w:r>
      <w:r w:rsidR="000C1D67">
        <w:t>une application qu</w:t>
      </w:r>
      <w:r w:rsidR="003941A6">
        <w:t>e nous déploierons en fin de parcours</w:t>
      </w:r>
      <w:r w:rsidR="000C1D67">
        <w:t>. Selon note c</w:t>
      </w:r>
      <w:r w:rsidR="003941A6">
        <w:t>a</w:t>
      </w:r>
      <w:r w:rsidR="000C1D67">
        <w:t>pacité</w:t>
      </w:r>
      <w:r w:rsidR="003941A6">
        <w:t xml:space="preserve"> à faire</w:t>
      </w:r>
      <w:r w:rsidR="000C1D67">
        <w:t xml:space="preserve"> et le temps qui nous restera, nous </w:t>
      </w:r>
      <w:r w:rsidR="000C1D67" w:rsidRPr="00482E24">
        <w:t>pourrions</w:t>
      </w:r>
      <w:r w:rsidR="003941A6" w:rsidRPr="00482E24">
        <w:t xml:space="preserve"> alors</w:t>
      </w:r>
      <w:r w:rsidR="000C1D67" w:rsidRPr="00482E24">
        <w:t xml:space="preserve"> ajouter, par itération et d’une manièr</w:t>
      </w:r>
      <w:r w:rsidR="003941A6" w:rsidRPr="00482E24">
        <w:t>e</w:t>
      </w:r>
      <w:r w:rsidR="000C1D67" w:rsidRPr="00482E24">
        <w:t xml:space="preserve"> incrémentale</w:t>
      </w:r>
      <w:r w:rsidR="003941A6" w:rsidRPr="00482E24">
        <w:t>,</w:t>
      </w:r>
      <w:r w:rsidR="000C1D67" w:rsidRPr="00482E24">
        <w:t xml:space="preserve"> d’</w:t>
      </w:r>
      <w:r w:rsidR="003941A6" w:rsidRPr="00482E24">
        <w:t>au</w:t>
      </w:r>
      <w:r w:rsidR="000C1D67" w:rsidRPr="00482E24">
        <w:t>tres fonctionnalités</w:t>
      </w:r>
      <w:r w:rsidR="00392D00" w:rsidRPr="00482E24">
        <w:t xml:space="preserve"> (prévision de retards avec </w:t>
      </w:r>
      <w:r w:rsidR="00482E24" w:rsidRPr="00482E24">
        <w:t xml:space="preserve">des </w:t>
      </w:r>
      <w:r w:rsidR="00392D00" w:rsidRPr="00482E24">
        <w:t>paramètres</w:t>
      </w:r>
      <w:r w:rsidR="00482E24" w:rsidRPr="00482E24">
        <w:t xml:space="preserve"> issus de sites </w:t>
      </w:r>
      <w:proofErr w:type="gramStart"/>
      <w:r w:rsidR="00482E24" w:rsidRPr="00482E24">
        <w:t>« </w:t>
      </w:r>
      <w:r w:rsidR="00392D00" w:rsidRPr="00482E24">
        <w:t xml:space="preserve"> météo</w:t>
      </w:r>
      <w:proofErr w:type="gramEnd"/>
      <w:r w:rsidR="00482E24" w:rsidRPr="00482E24">
        <w:t> »</w:t>
      </w:r>
      <w:r w:rsidR="00392D00" w:rsidRPr="00482E24">
        <w:t>,  analyse de l’empreinte carbone</w:t>
      </w:r>
      <w:r w:rsidR="00482E24" w:rsidRPr="00482E24">
        <w:t xml:space="preserve"> d’un avion</w:t>
      </w:r>
      <w:r w:rsidR="00392D00" w:rsidRPr="00482E24">
        <w:t>)</w:t>
      </w:r>
      <w:r w:rsidR="000C1D67" w:rsidRPr="00482E24">
        <w:t>.</w:t>
      </w:r>
    </w:p>
    <w:p w14:paraId="1AA5643E" w14:textId="5CE6E325" w:rsidR="000C1D67" w:rsidRDefault="000C1D67" w:rsidP="000C1D67">
      <w:pPr>
        <w:jc w:val="both"/>
      </w:pPr>
    </w:p>
    <w:p w14:paraId="20A4F60F" w14:textId="432E9D84" w:rsidR="000C1D67" w:rsidRPr="003941A6" w:rsidRDefault="000C1D67" w:rsidP="003941A6">
      <w:pPr>
        <w:pStyle w:val="Titre1"/>
        <w:rPr>
          <w:b/>
          <w:bCs/>
        </w:rPr>
      </w:pPr>
      <w:bookmarkStart w:id="1" w:name="_Toc130511894"/>
      <w:r w:rsidRPr="003941A6">
        <w:rPr>
          <w:b/>
          <w:bCs/>
        </w:rPr>
        <w:t>In</w:t>
      </w:r>
      <w:r w:rsidR="003941A6" w:rsidRPr="003941A6">
        <w:rPr>
          <w:b/>
          <w:bCs/>
        </w:rPr>
        <w:t>tr</w:t>
      </w:r>
      <w:r w:rsidRPr="003941A6">
        <w:rPr>
          <w:b/>
          <w:bCs/>
        </w:rPr>
        <w:t>oduction</w:t>
      </w:r>
      <w:bookmarkEnd w:id="1"/>
    </w:p>
    <w:p w14:paraId="4B8A915F" w14:textId="7138543F" w:rsidR="003941A6" w:rsidRDefault="003941A6" w:rsidP="000C1D67">
      <w:pPr>
        <w:jc w:val="both"/>
      </w:pPr>
      <w:r>
        <w:t>Dans cet esprit, l</w:t>
      </w:r>
      <w:r w:rsidR="00171FCC">
        <w:t>’étude d</w:t>
      </w:r>
      <w:r w:rsidR="00FF363C">
        <w:t xml:space="preserve">e l’API du </w:t>
      </w:r>
      <w:hyperlink r:id="rId7" w:history="1">
        <w:r w:rsidR="00171FCC" w:rsidRPr="00FF363C">
          <w:rPr>
            <w:rStyle w:val="Lienhypertexte"/>
          </w:rPr>
          <w:t>site Lufthansa</w:t>
        </w:r>
      </w:hyperlink>
      <w:r w:rsidR="00171FCC">
        <w:t xml:space="preserve"> nous a conduit à définir un </w:t>
      </w:r>
      <w:r>
        <w:t xml:space="preserve">premier </w:t>
      </w:r>
      <w:r w:rsidR="00171FCC">
        <w:t xml:space="preserve">périmètre du projet. </w:t>
      </w:r>
      <w:r>
        <w:t>Après l’</w:t>
      </w:r>
      <w:r w:rsidR="00171FCC">
        <w:t>analyse</w:t>
      </w:r>
      <w:r>
        <w:t xml:space="preserve"> d</w:t>
      </w:r>
      <w:r w:rsidR="00171FCC">
        <w:t>es données retournées par chacun des services</w:t>
      </w:r>
      <w:r>
        <w:t>, u</w:t>
      </w:r>
      <w:r w:rsidR="00171FCC">
        <w:t xml:space="preserve">n élément s’est vite détaché </w:t>
      </w:r>
      <w:proofErr w:type="gramStart"/>
      <w:r w:rsidR="00171FCC">
        <w:t>des</w:t>
      </w:r>
      <w:r>
        <w:t xml:space="preserve"> </w:t>
      </w:r>
      <w:r w:rsidR="00171FCC">
        <w:t>autres</w:t>
      </w:r>
      <w:proofErr w:type="gramEnd"/>
      <w:r w:rsidR="00171FCC">
        <w:t> :</w:t>
      </w:r>
      <w:r w:rsidR="00814104">
        <w:t xml:space="preserve"> la différence entre les </w:t>
      </w:r>
      <w:r w:rsidR="00171FCC">
        <w:t>heures</w:t>
      </w:r>
      <w:r>
        <w:t xml:space="preserve"> </w:t>
      </w:r>
      <w:r w:rsidR="00171FCC">
        <w:t xml:space="preserve">de départs </w:t>
      </w:r>
      <w:r>
        <w:t xml:space="preserve">et </w:t>
      </w:r>
      <w:r w:rsidR="00171FCC">
        <w:t>d’arrivées</w:t>
      </w:r>
      <w:r>
        <w:t xml:space="preserve"> </w:t>
      </w:r>
      <w:r w:rsidR="00814104">
        <w:t>des différents avions planifiés et ceux réalisés</w:t>
      </w:r>
      <w:r w:rsidR="00171FCC">
        <w:t xml:space="preserve">. </w:t>
      </w:r>
      <w:r>
        <w:t xml:space="preserve">Nous avons donc décidé </w:t>
      </w:r>
      <w:r w:rsidR="00171FCC">
        <w:t xml:space="preserve">de fonder </w:t>
      </w:r>
      <w:r>
        <w:t xml:space="preserve">la première version de </w:t>
      </w:r>
      <w:r w:rsidR="00171FCC">
        <w:t xml:space="preserve">notre application sur </w:t>
      </w:r>
      <w:r w:rsidR="00814104">
        <w:t>l’exploitation de</w:t>
      </w:r>
      <w:r w:rsidR="00171FCC">
        <w:t xml:space="preserve"> statistiques </w:t>
      </w:r>
      <w:r>
        <w:t xml:space="preserve">s’appuyant sur </w:t>
      </w:r>
      <w:r w:rsidR="00171FCC">
        <w:t xml:space="preserve">différents </w:t>
      </w:r>
      <w:r>
        <w:t xml:space="preserve">types de </w:t>
      </w:r>
      <w:r w:rsidR="00171FCC">
        <w:t>retards</w:t>
      </w:r>
      <w:r w:rsidR="00874BCB">
        <w:t xml:space="preserve"> sous la forme d’une API</w:t>
      </w:r>
      <w:r w:rsidR="00171FCC">
        <w:t xml:space="preserve">. </w:t>
      </w:r>
      <w:r w:rsidR="00874BCB">
        <w:t>A noter que s</w:t>
      </w:r>
      <w:r w:rsidR="006509B6">
        <w:t>eules les lignes commerciales avec de</w:t>
      </w:r>
      <w:r w:rsidR="006509B6" w:rsidRPr="00482E24">
        <w:t xml:space="preserve">s passagers sur l’année </w:t>
      </w:r>
      <w:r w:rsidR="00223989" w:rsidRPr="00482E24">
        <w:t>2023</w:t>
      </w:r>
      <w:r w:rsidR="006509B6" w:rsidRPr="00482E24">
        <w:t xml:space="preserve"> ont été retenues </w:t>
      </w:r>
      <w:r w:rsidR="00223989" w:rsidRPr="00482E24">
        <w:t>du fait de</w:t>
      </w:r>
      <w:r w:rsidR="00482E24" w:rsidRPr="00482E24">
        <w:t>s</w:t>
      </w:r>
      <w:r w:rsidR="00223989" w:rsidRPr="00482E24">
        <w:t xml:space="preserve"> contraintes</w:t>
      </w:r>
      <w:r w:rsidR="00482E24" w:rsidRPr="00482E24">
        <w:t xml:space="preserve"> du site de l’API</w:t>
      </w:r>
      <w:r w:rsidR="00874BCB">
        <w:t xml:space="preserve"> de la Lufthansa</w:t>
      </w:r>
      <w:r w:rsidR="006509B6" w:rsidRPr="00482E24">
        <w:t>.</w:t>
      </w:r>
    </w:p>
    <w:p w14:paraId="43817737" w14:textId="77777777" w:rsidR="003941A6" w:rsidRDefault="003941A6" w:rsidP="000C1D67">
      <w:pPr>
        <w:jc w:val="both"/>
      </w:pPr>
    </w:p>
    <w:p w14:paraId="70AD2060" w14:textId="54312A12" w:rsidR="003941A6" w:rsidRPr="003941A6" w:rsidRDefault="003941A6" w:rsidP="003941A6">
      <w:pPr>
        <w:pStyle w:val="Titre1"/>
        <w:rPr>
          <w:b/>
          <w:bCs/>
        </w:rPr>
      </w:pPr>
      <w:bookmarkStart w:id="2" w:name="_Toc130511895"/>
      <w:r w:rsidRPr="003941A6">
        <w:rPr>
          <w:b/>
          <w:bCs/>
        </w:rPr>
        <w:t xml:space="preserve">Collecte </w:t>
      </w:r>
      <w:r w:rsidR="00EE246D">
        <w:rPr>
          <w:b/>
          <w:bCs/>
        </w:rPr>
        <w:t xml:space="preserve">et exemples </w:t>
      </w:r>
      <w:r w:rsidRPr="003941A6">
        <w:rPr>
          <w:b/>
          <w:bCs/>
        </w:rPr>
        <w:t>de données</w:t>
      </w:r>
      <w:bookmarkEnd w:id="2"/>
      <w:r w:rsidRPr="003941A6">
        <w:rPr>
          <w:b/>
          <w:bCs/>
        </w:rPr>
        <w:t xml:space="preserve"> </w:t>
      </w:r>
    </w:p>
    <w:p w14:paraId="32A82D74" w14:textId="337F1698" w:rsidR="00814104" w:rsidRDefault="00814104" w:rsidP="000C1D67">
      <w:pPr>
        <w:jc w:val="both"/>
      </w:pPr>
      <w:r>
        <w:t>Nous avons à faire à</w:t>
      </w:r>
      <w:r w:rsidR="00FC735E">
        <w:t xml:space="preserve"> 2 grandes familles : les </w:t>
      </w:r>
      <w:r>
        <w:t xml:space="preserve">données dynamiques, issues des services de l’API, et </w:t>
      </w:r>
      <w:r w:rsidR="00FC735E">
        <w:t xml:space="preserve">celles </w:t>
      </w:r>
      <w:r>
        <w:t xml:space="preserve">que l’on peut considérer comme </w:t>
      </w:r>
      <w:r w:rsidR="00FC735E">
        <w:t>« </w:t>
      </w:r>
      <w:r>
        <w:t>statiques</w:t>
      </w:r>
      <w:r w:rsidR="00FC735E">
        <w:t> »</w:t>
      </w:r>
      <w:r w:rsidR="0093193E">
        <w:t>, ou « quasi-statiques » (des aéroports ne sont pas construits tous les jours dans le monde…)</w:t>
      </w:r>
      <w:r>
        <w:t xml:space="preserve">, </w:t>
      </w:r>
      <w:r w:rsidR="00FC735E">
        <w:t xml:space="preserve">en fait </w:t>
      </w:r>
      <w:r>
        <w:t xml:space="preserve">celles qui vont </w:t>
      </w:r>
      <w:r w:rsidR="00FC735E">
        <w:t xml:space="preserve">surtout </w:t>
      </w:r>
      <w:r>
        <w:t xml:space="preserve">servir à </w:t>
      </w:r>
      <w:r w:rsidR="00FC735E">
        <w:t xml:space="preserve">renseigner </w:t>
      </w:r>
      <w:r>
        <w:t>notre référentiel.</w:t>
      </w:r>
      <w:r w:rsidR="00EE246D">
        <w:t xml:space="preserve"> La récupération de ces dernières </w:t>
      </w:r>
      <w:r w:rsidR="00FB64AE">
        <w:t xml:space="preserve">se feront également avec </w:t>
      </w:r>
      <w:r w:rsidR="00EE246D">
        <w:t>de</w:t>
      </w:r>
      <w:r w:rsidR="00FB64AE">
        <w:t>s</w:t>
      </w:r>
      <w:r w:rsidR="00EE246D">
        <w:t xml:space="preserve"> techniques de « webscraping »</w:t>
      </w:r>
      <w:r w:rsidR="00FB64AE">
        <w:t xml:space="preserve"> bien que </w:t>
      </w:r>
      <w:r w:rsidR="00482E24">
        <w:t xml:space="preserve">nous </w:t>
      </w:r>
      <w:proofErr w:type="gramStart"/>
      <w:r w:rsidR="00482E24">
        <w:t>avons</w:t>
      </w:r>
      <w:proofErr w:type="gramEnd"/>
      <w:r w:rsidR="00482E24">
        <w:t xml:space="preserve"> constaté que les services de l’API </w:t>
      </w:r>
      <w:r w:rsidR="00FB64AE">
        <w:t>permettent d’en avoir une bonne partie</w:t>
      </w:r>
      <w:r w:rsidR="00482E24">
        <w:t>.</w:t>
      </w:r>
    </w:p>
    <w:p w14:paraId="4263C6FD" w14:textId="77777777" w:rsidR="000A028C" w:rsidRDefault="000A028C" w:rsidP="00FC735E">
      <w:pPr>
        <w:jc w:val="both"/>
      </w:pPr>
    </w:p>
    <w:p w14:paraId="489984FE" w14:textId="28CA7F34" w:rsidR="008D03A3" w:rsidRDefault="00FC735E" w:rsidP="00874BCB">
      <w:r>
        <w:t xml:space="preserve">Pour </w:t>
      </w:r>
      <w:r w:rsidR="00D90633">
        <w:t xml:space="preserve">chaque </w:t>
      </w:r>
      <w:r>
        <w:t xml:space="preserve">service de l’API, </w:t>
      </w:r>
      <w:r w:rsidR="00874BCB">
        <w:t>l’</w:t>
      </w:r>
      <w:r>
        <w:t xml:space="preserve">implémentation </w:t>
      </w:r>
      <w:r w:rsidR="00874BCB">
        <w:t xml:space="preserve">se fondera dur </w:t>
      </w:r>
      <w:r>
        <w:t xml:space="preserve">la librairie </w:t>
      </w:r>
      <w:r w:rsidR="000A028C">
        <w:t>« </w:t>
      </w:r>
      <w:proofErr w:type="spellStart"/>
      <w:r>
        <w:t>request</w:t>
      </w:r>
      <w:proofErr w:type="spellEnd"/>
      <w:r w:rsidR="000A028C">
        <w:t> »</w:t>
      </w:r>
      <w:r w:rsidR="00482E24">
        <w:t xml:space="preserve"> de Python</w:t>
      </w:r>
      <w:r>
        <w:t xml:space="preserve">. </w:t>
      </w:r>
      <w:r w:rsidR="00FB64AE">
        <w:t xml:space="preserve">Un « POC » a démontré que nous pourrons alimenter une base de données relationnelle qui sera hébergée sur une VM. Dans ce cadre, des services de tests ont permis de valider la faisabilité technique de la </w:t>
      </w:r>
      <w:r>
        <w:t>collecte des données</w:t>
      </w:r>
      <w:r w:rsidR="00874BCB">
        <w:t xml:space="preserve"> </w:t>
      </w:r>
      <w:r w:rsidR="00FB64AE">
        <w:t>depuis les API Lufthansa</w:t>
      </w:r>
      <w:r w:rsidR="00874BCB">
        <w:t>. O</w:t>
      </w:r>
      <w:r w:rsidR="000A028C">
        <w:t xml:space="preserve">n pourra trouver </w:t>
      </w:r>
      <w:r w:rsidR="00874BCB">
        <w:t xml:space="preserve">des exemples dans </w:t>
      </w:r>
      <w:hyperlink w:anchor="_Annex_:_exemple" w:history="1">
        <w:r w:rsidR="00874BCB" w:rsidRPr="00874BCB">
          <w:rPr>
            <w:rStyle w:val="Lienhypertexte"/>
          </w:rPr>
          <w:t>l’annexe</w:t>
        </w:r>
      </w:hyperlink>
      <w:r w:rsidR="00874BCB">
        <w:t>.</w:t>
      </w:r>
    </w:p>
    <w:p w14:paraId="588DCFAC" w14:textId="77777777" w:rsidR="00FC735E" w:rsidRDefault="00FC735E" w:rsidP="00FC735E">
      <w:pPr>
        <w:jc w:val="both"/>
      </w:pPr>
    </w:p>
    <w:p w14:paraId="3E56F13A" w14:textId="18975F99" w:rsidR="002026E5" w:rsidRDefault="002026E5" w:rsidP="00874BCB">
      <w:pPr>
        <w:keepNext/>
        <w:keepLines/>
        <w:jc w:val="both"/>
      </w:pPr>
      <w:r w:rsidRPr="00044DD7">
        <w:lastRenderedPageBreak/>
        <w:t>Le</w:t>
      </w:r>
      <w:r w:rsidR="00876E06" w:rsidRPr="00044DD7">
        <w:t>s</w:t>
      </w:r>
      <w:r w:rsidRPr="00044DD7">
        <w:t xml:space="preserve"> diagramme</w:t>
      </w:r>
      <w:r w:rsidR="00876E06" w:rsidRPr="00044DD7">
        <w:t>s</w:t>
      </w:r>
      <w:r w:rsidRPr="00044DD7">
        <w:t xml:space="preserve"> ci-dessous présente</w:t>
      </w:r>
      <w:r w:rsidR="00876E06" w:rsidRPr="00044DD7">
        <w:t>nt</w:t>
      </w:r>
      <w:r w:rsidRPr="00044DD7">
        <w:t xml:space="preserve"> les </w:t>
      </w:r>
      <w:r w:rsidR="00876E06" w:rsidRPr="00044DD7">
        <w:t xml:space="preserve">principales </w:t>
      </w:r>
      <w:r w:rsidRPr="00044DD7">
        <w:t>données</w:t>
      </w:r>
      <w:r w:rsidR="00876E06" w:rsidRPr="00044DD7">
        <w:t xml:space="preserve"> </w:t>
      </w:r>
      <w:r w:rsidRPr="00044DD7">
        <w:t>qui seront collectées et stockées</w:t>
      </w:r>
      <w:r>
        <w:t xml:space="preserve"> en base de données</w:t>
      </w:r>
      <w:r w:rsidR="00874BCB">
        <w:t> :</w:t>
      </w:r>
    </w:p>
    <w:p w14:paraId="45F6924A" w14:textId="4B0D24AF" w:rsidR="00A239B8" w:rsidRDefault="00876E06" w:rsidP="00C704F4">
      <w:r w:rsidRPr="00876E06">
        <w:rPr>
          <w:noProof/>
        </w:rPr>
        <w:drawing>
          <wp:inline distT="0" distB="0" distL="0" distR="0" wp14:anchorId="52453D97" wp14:editId="3A0DB23F">
            <wp:extent cx="5760720" cy="3228975"/>
            <wp:effectExtent l="25400" t="25400" r="30480" b="2222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stretch>
                      <a:fillRect/>
                    </a:stretch>
                  </pic:blipFill>
                  <pic:spPr>
                    <a:xfrm>
                      <a:off x="0" y="0"/>
                      <a:ext cx="5760720" cy="3228975"/>
                    </a:xfrm>
                    <a:prstGeom prst="rect">
                      <a:avLst/>
                    </a:prstGeom>
                    <a:ln w="22225">
                      <a:solidFill>
                        <a:schemeClr val="accent1"/>
                      </a:solidFill>
                    </a:ln>
                  </pic:spPr>
                </pic:pic>
              </a:graphicData>
            </a:graphic>
          </wp:inline>
        </w:drawing>
      </w:r>
    </w:p>
    <w:p w14:paraId="3FB8FD22" w14:textId="77777777" w:rsidR="00876E06" w:rsidRDefault="00876E06" w:rsidP="00876E06"/>
    <w:p w14:paraId="75E936DC" w14:textId="2CAA5BD4" w:rsidR="00876E06" w:rsidRPr="00876E06" w:rsidRDefault="00876E06" w:rsidP="00876E06">
      <w:r w:rsidRPr="00876E06">
        <w:rPr>
          <w:noProof/>
        </w:rPr>
        <w:drawing>
          <wp:inline distT="0" distB="0" distL="0" distR="0" wp14:anchorId="1E919A9A" wp14:editId="4C46CAAD">
            <wp:extent cx="5760720" cy="1478280"/>
            <wp:effectExtent l="25400" t="25400" r="30480" b="2032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9"/>
                    <a:stretch>
                      <a:fillRect/>
                    </a:stretch>
                  </pic:blipFill>
                  <pic:spPr>
                    <a:xfrm>
                      <a:off x="0" y="0"/>
                      <a:ext cx="5760720" cy="1478280"/>
                    </a:xfrm>
                    <a:prstGeom prst="rect">
                      <a:avLst/>
                    </a:prstGeom>
                    <a:ln w="22225">
                      <a:solidFill>
                        <a:schemeClr val="accent1"/>
                      </a:solidFill>
                    </a:ln>
                  </pic:spPr>
                </pic:pic>
              </a:graphicData>
            </a:graphic>
          </wp:inline>
        </w:drawing>
      </w:r>
    </w:p>
    <w:p w14:paraId="332D29A6" w14:textId="77777777" w:rsidR="00EB1EA1" w:rsidRDefault="00EB1EA1" w:rsidP="00874BCB">
      <w:pPr>
        <w:pStyle w:val="Titre1"/>
        <w:jc w:val="both"/>
        <w:rPr>
          <w:b/>
          <w:bCs/>
        </w:rPr>
      </w:pPr>
    </w:p>
    <w:p w14:paraId="26AEE1D7" w14:textId="2FD5ABD0" w:rsidR="00814104" w:rsidRPr="00814104" w:rsidRDefault="00814104" w:rsidP="00874BCB">
      <w:pPr>
        <w:pStyle w:val="Titre1"/>
        <w:jc w:val="both"/>
        <w:rPr>
          <w:b/>
          <w:bCs/>
        </w:rPr>
      </w:pPr>
      <w:bookmarkStart w:id="3" w:name="_Toc130511896"/>
      <w:r w:rsidRPr="00814104">
        <w:rPr>
          <w:b/>
          <w:bCs/>
        </w:rPr>
        <w:t>Les données accessibles</w:t>
      </w:r>
      <w:bookmarkEnd w:id="3"/>
      <w:r w:rsidRPr="00814104">
        <w:rPr>
          <w:b/>
          <w:bCs/>
        </w:rPr>
        <w:t xml:space="preserve"> </w:t>
      </w:r>
    </w:p>
    <w:p w14:paraId="0DC83310" w14:textId="5BB97C42" w:rsidR="0093193E" w:rsidRDefault="00874BCB" w:rsidP="008D03A3">
      <w:pPr>
        <w:tabs>
          <w:tab w:val="left" w:pos="0"/>
        </w:tabs>
        <w:jc w:val="both"/>
      </w:pPr>
      <w:r>
        <w:t>L</w:t>
      </w:r>
      <w:r w:rsidR="008D03A3">
        <w:t>’application</w:t>
      </w:r>
      <w:r>
        <w:t xml:space="preserve"> proposera des services rassemblés dans</w:t>
      </w:r>
      <w:r w:rsidR="001572B8">
        <w:t xml:space="preserve"> </w:t>
      </w:r>
      <w:r>
        <w:t xml:space="preserve">une API. En tenant compte des </w:t>
      </w:r>
      <w:r w:rsidR="001572B8">
        <w:t>restriction</w:t>
      </w:r>
      <w:r>
        <w:t>s</w:t>
      </w:r>
      <w:r w:rsidR="001572B8">
        <w:t xml:space="preserve"> </w:t>
      </w:r>
      <w:r>
        <w:t>de l’API de Lufthansa</w:t>
      </w:r>
      <w:r w:rsidR="001572B8">
        <w:t xml:space="preserve">, </w:t>
      </w:r>
      <w:r>
        <w:t xml:space="preserve">les paramètres </w:t>
      </w:r>
      <w:r w:rsidR="00BB6C48">
        <w:t>q</w:t>
      </w:r>
      <w:r>
        <w:t xml:space="preserve">ui seront à disposition seront </w:t>
      </w:r>
      <w:r w:rsidR="008D03A3">
        <w:t>les aéroports</w:t>
      </w:r>
      <w:r w:rsidR="001572B8">
        <w:t>,</w:t>
      </w:r>
      <w:r w:rsidR="00814104">
        <w:t xml:space="preserve"> les lignes </w:t>
      </w:r>
      <w:r w:rsidR="001572B8">
        <w:t xml:space="preserve">des compagnies aériennes </w:t>
      </w:r>
      <w:r w:rsidR="00814104">
        <w:t xml:space="preserve">ainsi que les différentes </w:t>
      </w:r>
      <w:r>
        <w:t xml:space="preserve">routes </w:t>
      </w:r>
      <w:r w:rsidR="008123CB">
        <w:t>aériennes</w:t>
      </w:r>
      <w:r w:rsidR="00814104">
        <w:t xml:space="preserve"> associées</w:t>
      </w:r>
      <w:r w:rsidR="0020233F">
        <w:t>.</w:t>
      </w:r>
    </w:p>
    <w:p w14:paraId="5B89F9BB" w14:textId="5350320C" w:rsidR="00EB1EA1" w:rsidRDefault="00EB1EA1">
      <w:r>
        <w:br w:type="page"/>
      </w:r>
    </w:p>
    <w:p w14:paraId="469CC675" w14:textId="77777777" w:rsidR="001572B8" w:rsidRDefault="001572B8" w:rsidP="00814104">
      <w:pPr>
        <w:jc w:val="both"/>
      </w:pPr>
    </w:p>
    <w:p w14:paraId="0D7ABF47" w14:textId="1B57D08E" w:rsidR="001572B8" w:rsidRPr="001572B8" w:rsidRDefault="008123CB" w:rsidP="001572B8">
      <w:pPr>
        <w:pStyle w:val="Titre1"/>
        <w:rPr>
          <w:b/>
          <w:bCs/>
        </w:rPr>
      </w:pPr>
      <w:bookmarkStart w:id="4" w:name="_Toc130511897"/>
      <w:r>
        <w:rPr>
          <w:b/>
          <w:bCs/>
        </w:rPr>
        <w:t>Traitement des données</w:t>
      </w:r>
      <w:bookmarkEnd w:id="4"/>
      <w:r>
        <w:rPr>
          <w:b/>
          <w:bCs/>
        </w:rPr>
        <w:t xml:space="preserve"> </w:t>
      </w:r>
    </w:p>
    <w:p w14:paraId="060AAA7C" w14:textId="659BFB3C" w:rsidR="008D03A3" w:rsidRDefault="008123CB" w:rsidP="00814104">
      <w:pPr>
        <w:jc w:val="both"/>
      </w:pPr>
      <w:r>
        <w:t xml:space="preserve">Toutes les données fournies par les services de l’API ne sont pas forcément </w:t>
      </w:r>
      <w:r w:rsidR="00874BCB">
        <w:t>utiles pour notre besoin</w:t>
      </w:r>
      <w:r>
        <w:t xml:space="preserve">. De ce fait, un filtre sera appliqué </w:t>
      </w:r>
      <w:r w:rsidR="008D03A3">
        <w:t xml:space="preserve">afin de ne considérer que </w:t>
      </w:r>
      <w:r>
        <w:t xml:space="preserve">les données </w:t>
      </w:r>
      <w:r w:rsidR="00874BCB">
        <w:t xml:space="preserve">que nous considérons comme </w:t>
      </w:r>
      <w:r>
        <w:t xml:space="preserve">essentielles. </w:t>
      </w:r>
    </w:p>
    <w:p w14:paraId="68E45D6C" w14:textId="77777777" w:rsidR="00874BCB" w:rsidRDefault="00874BCB" w:rsidP="00814104">
      <w:pPr>
        <w:jc w:val="both"/>
      </w:pPr>
    </w:p>
    <w:p w14:paraId="279CB952" w14:textId="22C955A9" w:rsidR="008D03A3" w:rsidRDefault="008D03A3" w:rsidP="00814104">
      <w:pPr>
        <w:jc w:val="both"/>
      </w:pPr>
      <w:r>
        <w:t xml:space="preserve">Notre </w:t>
      </w:r>
      <w:r w:rsidR="008123CB">
        <w:t xml:space="preserve">objectif </w:t>
      </w:r>
      <w:r>
        <w:t>est double :</w:t>
      </w:r>
    </w:p>
    <w:p w14:paraId="50BD2DB6" w14:textId="4F7EDEDA" w:rsidR="008D03A3" w:rsidRDefault="008D03A3" w:rsidP="008D03A3">
      <w:pPr>
        <w:pStyle w:val="Paragraphedeliste"/>
        <w:numPr>
          <w:ilvl w:val="0"/>
          <w:numId w:val="3"/>
        </w:numPr>
        <w:jc w:val="both"/>
      </w:pPr>
      <w:r>
        <w:t>S</w:t>
      </w:r>
      <w:r w:rsidR="008123CB">
        <w:t xml:space="preserve">tocker </w:t>
      </w:r>
      <w:r w:rsidR="00874BCB">
        <w:t>les données de l’API « </w:t>
      </w:r>
      <w:proofErr w:type="spellStart"/>
      <w:r w:rsidR="00874BCB">
        <w:t>Luthansa</w:t>
      </w:r>
      <w:proofErr w:type="spellEnd"/>
      <w:r w:rsidR="00874BCB">
        <w:t> », et autres éventuelles données complémentaires,</w:t>
      </w:r>
      <w:r w:rsidR="008123CB">
        <w:t xml:space="preserve"> dans une base de données </w:t>
      </w:r>
      <w:r>
        <w:t>(</w:t>
      </w:r>
      <w:r w:rsidR="008123CB">
        <w:t>en suivant un schéma</w:t>
      </w:r>
      <w:r>
        <w:t xml:space="preserve"> défini auparavant)</w:t>
      </w:r>
      <w:r w:rsidR="00874BCB">
        <w:t>.</w:t>
      </w:r>
    </w:p>
    <w:p w14:paraId="5F334DA0" w14:textId="2CBD1450" w:rsidR="002D3C97" w:rsidRDefault="008D03A3" w:rsidP="00BB6C48">
      <w:pPr>
        <w:pStyle w:val="Paragraphedeliste"/>
        <w:numPr>
          <w:ilvl w:val="0"/>
          <w:numId w:val="3"/>
        </w:numPr>
        <w:jc w:val="both"/>
      </w:pPr>
      <w:r>
        <w:t xml:space="preserve">Réaliser notre API de services. Ces derniers répondraient à un certain nombre de cas d’utilisations tournant, pour commencer, autour des retards (lister </w:t>
      </w:r>
      <w:r w:rsidR="00814104">
        <w:t>les lignes cumulant le plus de retards</w:t>
      </w:r>
      <w:r>
        <w:t xml:space="preserve">, les retards des </w:t>
      </w:r>
      <w:r w:rsidR="00814104">
        <w:t>avions</w:t>
      </w:r>
      <w:r>
        <w:t>, les lignes qui présentent le plus de retards, les aéroports les plus concernés par les retards, etc.).</w:t>
      </w:r>
    </w:p>
    <w:p w14:paraId="3208EA4F" w14:textId="77777777" w:rsidR="007272E0" w:rsidRDefault="007272E0" w:rsidP="007272E0">
      <w:pPr>
        <w:pStyle w:val="Paragraphedeliste"/>
        <w:ind w:left="360"/>
        <w:jc w:val="both"/>
      </w:pPr>
    </w:p>
    <w:p w14:paraId="68965CC0" w14:textId="11FB9C11" w:rsidR="002D3C97" w:rsidRDefault="002D3C97" w:rsidP="002D3C97">
      <w:pPr>
        <w:pStyle w:val="Titre1"/>
        <w:rPr>
          <w:b/>
          <w:bCs/>
        </w:rPr>
      </w:pPr>
      <w:bookmarkStart w:id="5" w:name="_Toc130511898"/>
      <w:r>
        <w:rPr>
          <w:b/>
          <w:bCs/>
        </w:rPr>
        <w:t>Aperçu de la solution</w:t>
      </w:r>
      <w:r w:rsidR="007E147C">
        <w:rPr>
          <w:b/>
          <w:bCs/>
        </w:rPr>
        <w:t xml:space="preserve"> « API »</w:t>
      </w:r>
      <w:bookmarkEnd w:id="5"/>
    </w:p>
    <w:p w14:paraId="6985DAB5" w14:textId="77777777" w:rsidR="002D3C97" w:rsidRPr="002D3C97" w:rsidRDefault="002D3C97" w:rsidP="002D3C97"/>
    <w:p w14:paraId="3A8C0608" w14:textId="6C96A224" w:rsidR="00BB6C48" w:rsidRDefault="006E33F9" w:rsidP="007E147C">
      <w:r w:rsidRPr="006E33F9">
        <w:drawing>
          <wp:inline distT="0" distB="0" distL="0" distR="0" wp14:anchorId="69D72A4C" wp14:editId="55FD2E15">
            <wp:extent cx="5760720" cy="3336290"/>
            <wp:effectExtent l="38100" t="38100" r="43180" b="4191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10"/>
                    <a:stretch>
                      <a:fillRect/>
                    </a:stretch>
                  </pic:blipFill>
                  <pic:spPr>
                    <a:xfrm>
                      <a:off x="0" y="0"/>
                      <a:ext cx="5760720" cy="3336290"/>
                    </a:xfrm>
                    <a:prstGeom prst="rect">
                      <a:avLst/>
                    </a:prstGeom>
                    <a:ln w="28575">
                      <a:solidFill>
                        <a:schemeClr val="accent1"/>
                      </a:solidFill>
                    </a:ln>
                  </pic:spPr>
                </pic:pic>
              </a:graphicData>
            </a:graphic>
          </wp:inline>
        </w:drawing>
      </w:r>
    </w:p>
    <w:p w14:paraId="43436A90" w14:textId="77777777" w:rsidR="006E33F9" w:rsidRDefault="006E33F9" w:rsidP="00BB6C48">
      <w:pPr>
        <w:pStyle w:val="Titre1"/>
        <w:rPr>
          <w:b/>
          <w:bCs/>
        </w:rPr>
      </w:pPr>
    </w:p>
    <w:p w14:paraId="7EE0680C" w14:textId="10AFCC75" w:rsidR="00BB6C48" w:rsidRPr="008D03A3" w:rsidRDefault="00BB6C48" w:rsidP="00BB6C48">
      <w:pPr>
        <w:pStyle w:val="Titre1"/>
        <w:rPr>
          <w:b/>
          <w:bCs/>
        </w:rPr>
      </w:pPr>
      <w:bookmarkStart w:id="6" w:name="_Toc130511899"/>
      <w:r>
        <w:rPr>
          <w:b/>
          <w:bCs/>
        </w:rPr>
        <w:t>Champs d’applications</w:t>
      </w:r>
      <w:bookmarkEnd w:id="6"/>
    </w:p>
    <w:p w14:paraId="02047E50" w14:textId="2066E88A" w:rsidR="00BB6C48" w:rsidRDefault="00BB6C48" w:rsidP="00BB6C48">
      <w:pPr>
        <w:pStyle w:val="Paragraphedeliste"/>
        <w:ind w:left="0"/>
        <w:jc w:val="both"/>
      </w:pPr>
      <w:r>
        <w:t>En prenant l’exemple d’un avion, un utilisateur de l’API pourrait lancer une action auprès des acteurs concernés pour identifier les raisons de retards et, le cas échéant procéder à des inspections de sécurité, des maintenances ou même interdire de vol ledit avion : On voit là un intérêt majeur car la sécurité des passagers peut être affectée si ri</w:t>
      </w:r>
      <w:r w:rsidR="00081D1C">
        <w:t>e</w:t>
      </w:r>
      <w:r>
        <w:t>n n’est fait. On peut aussi y voir un intérêt économique : même si l’avion s’avère sûr, il est possible qu’il soit devenu inefficient, avec une consommation trop importante de kérosène, doublé d’un temps allongé de vol.</w:t>
      </w:r>
    </w:p>
    <w:p w14:paraId="016E708C" w14:textId="77777777" w:rsidR="00BB6C48" w:rsidRDefault="00BB6C48" w:rsidP="00BB6C48">
      <w:pPr>
        <w:jc w:val="both"/>
      </w:pPr>
    </w:p>
    <w:p w14:paraId="427A97E8" w14:textId="77777777" w:rsidR="00EB1EA1" w:rsidRDefault="002D3C97" w:rsidP="007E147C">
      <w:pPr>
        <w:rPr>
          <w:rStyle w:val="Titre1Car"/>
        </w:rPr>
      </w:pPr>
      <w:r>
        <w:br w:type="page"/>
      </w:r>
      <w:bookmarkStart w:id="7" w:name="_Annex_:_exemple"/>
      <w:bookmarkStart w:id="8" w:name="_Toc130511900"/>
      <w:bookmarkEnd w:id="7"/>
      <w:r w:rsidR="008F3FEB" w:rsidRPr="007E147C">
        <w:rPr>
          <w:rStyle w:val="Titre1Car"/>
        </w:rPr>
        <w:lastRenderedPageBreak/>
        <w:t>Annex</w:t>
      </w:r>
      <w:r w:rsidR="007005DC" w:rsidRPr="007E147C">
        <w:rPr>
          <w:rStyle w:val="Titre1Car"/>
        </w:rPr>
        <w:t>e</w:t>
      </w:r>
      <w:r w:rsidR="008D03A3" w:rsidRPr="007E147C">
        <w:rPr>
          <w:rStyle w:val="Titre1Car"/>
        </w:rPr>
        <w:t> :</w:t>
      </w:r>
      <w:bookmarkEnd w:id="8"/>
      <w:r w:rsidR="008D03A3" w:rsidRPr="007E147C">
        <w:rPr>
          <w:rStyle w:val="Titre1Car"/>
        </w:rPr>
        <w:t xml:space="preserve"> </w:t>
      </w:r>
    </w:p>
    <w:p w14:paraId="718F3AF9" w14:textId="3ABB5711" w:rsidR="00D01DEE" w:rsidRPr="00EB1EA1" w:rsidRDefault="007005DC" w:rsidP="006E33F9">
      <w:pPr>
        <w:pStyle w:val="Titre2"/>
        <w:rPr>
          <w:rStyle w:val="Titre1Car"/>
          <w:sz w:val="26"/>
          <w:szCs w:val="26"/>
        </w:rPr>
      </w:pPr>
      <w:bookmarkStart w:id="9" w:name="_Toc130511901"/>
      <w:r w:rsidRPr="00EB1EA1">
        <w:rPr>
          <w:rStyle w:val="Titre1Car"/>
          <w:sz w:val="26"/>
          <w:szCs w:val="26"/>
        </w:rPr>
        <w:t>E</w:t>
      </w:r>
      <w:r w:rsidR="008F3FEB" w:rsidRPr="00EB1EA1">
        <w:rPr>
          <w:rStyle w:val="Titre1Car"/>
          <w:sz w:val="26"/>
          <w:szCs w:val="26"/>
        </w:rPr>
        <w:t>xemple</w:t>
      </w:r>
      <w:r w:rsidR="006E33F9">
        <w:rPr>
          <w:rStyle w:val="Titre1Car"/>
          <w:sz w:val="26"/>
          <w:szCs w:val="26"/>
        </w:rPr>
        <w:t>s</w:t>
      </w:r>
      <w:r w:rsidR="008F3FEB" w:rsidRPr="00EB1EA1">
        <w:rPr>
          <w:rStyle w:val="Titre1Car"/>
          <w:sz w:val="26"/>
          <w:szCs w:val="26"/>
        </w:rPr>
        <w:t xml:space="preserve"> de données collectées</w:t>
      </w:r>
      <w:bookmarkEnd w:id="9"/>
    </w:p>
    <w:p w14:paraId="111C31D9" w14:textId="32A994F4" w:rsidR="0073272E" w:rsidRDefault="0073272E" w:rsidP="000C1D67">
      <w:pPr>
        <w:jc w:val="both"/>
      </w:pPr>
      <w:r w:rsidRPr="0073272E">
        <w:t xml:space="preserve"> </w:t>
      </w:r>
    </w:p>
    <w:p w14:paraId="6B882610" w14:textId="3F7192A6" w:rsidR="006E33F9" w:rsidRDefault="006E33F9" w:rsidP="006E33F9">
      <w:pPr>
        <w:pStyle w:val="Titre3"/>
      </w:pPr>
      <w:bookmarkStart w:id="10" w:name="_Toc130511902"/>
      <w:r>
        <w:t>Les données statiques</w:t>
      </w:r>
      <w:bookmarkEnd w:id="10"/>
    </w:p>
    <w:p w14:paraId="410207F6" w14:textId="77777777" w:rsidR="006E33F9" w:rsidRPr="006E33F9" w:rsidRDefault="006E33F9" w:rsidP="006E33F9"/>
    <w:p w14:paraId="2EC41DB2" w14:textId="2EE98CCC" w:rsidR="00146754" w:rsidRPr="006E33F9" w:rsidRDefault="00146754" w:rsidP="006E33F9">
      <w:pPr>
        <w:pStyle w:val="Titre4"/>
      </w:pPr>
      <w:r w:rsidRPr="00EB1EA1">
        <w:t>Le référentiel des pays</w:t>
      </w:r>
      <w:r w:rsidR="006E33F9">
        <w:t xml:space="preserve"> (issu du service </w:t>
      </w:r>
      <w:r w:rsidR="006E33F9" w:rsidRPr="006E33F9">
        <w:t>mds-</w:t>
      </w:r>
      <w:proofErr w:type="spellStart"/>
      <w:r w:rsidR="006E33F9" w:rsidRPr="006E33F9">
        <w:t>references</w:t>
      </w:r>
      <w:proofErr w:type="spellEnd"/>
      <w:r w:rsidR="006E33F9" w:rsidRPr="006E33F9">
        <w:t>/countries/</w:t>
      </w:r>
      <w:r w:rsidR="006E33F9">
        <w:t>)</w:t>
      </w:r>
    </w:p>
    <w:p w14:paraId="35E502AA" w14:textId="4EAFFA46" w:rsidR="0073272E" w:rsidRPr="0073272E" w:rsidRDefault="00146754" w:rsidP="000C1D67">
      <w:pPr>
        <w:jc w:val="both"/>
      </w:pPr>
      <w:r w:rsidRPr="00146754">
        <w:rPr>
          <w:noProof/>
        </w:rPr>
        <w:drawing>
          <wp:inline distT="0" distB="0" distL="0" distR="0" wp14:anchorId="50212586" wp14:editId="219B33B4">
            <wp:extent cx="4631381" cy="6761245"/>
            <wp:effectExtent l="25400" t="25400" r="29845" b="209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4577" cy="6955695"/>
                    </a:xfrm>
                    <a:prstGeom prst="rect">
                      <a:avLst/>
                    </a:prstGeom>
                    <a:ln w="25400">
                      <a:solidFill>
                        <a:schemeClr val="accent1"/>
                      </a:solidFill>
                    </a:ln>
                  </pic:spPr>
                </pic:pic>
              </a:graphicData>
            </a:graphic>
          </wp:inline>
        </w:drawing>
      </w:r>
    </w:p>
    <w:p w14:paraId="1F66600A" w14:textId="77777777" w:rsidR="006E33F9" w:rsidRDefault="006E33F9" w:rsidP="006E33F9">
      <w:pPr>
        <w:pStyle w:val="Paragraphedeliste"/>
        <w:jc w:val="both"/>
        <w:rPr>
          <w:lang w:val="en-US"/>
        </w:rPr>
      </w:pPr>
    </w:p>
    <w:p w14:paraId="6BCFB402" w14:textId="77777777" w:rsidR="006E33F9" w:rsidRDefault="006E33F9" w:rsidP="006E33F9">
      <w:pPr>
        <w:pStyle w:val="Paragraphedeliste"/>
        <w:jc w:val="both"/>
        <w:rPr>
          <w:lang w:val="en-US"/>
        </w:rPr>
      </w:pPr>
    </w:p>
    <w:p w14:paraId="097F8D6B" w14:textId="7D60F172" w:rsidR="00171FCC" w:rsidRPr="0073272E" w:rsidRDefault="006E33F9" w:rsidP="006E33F9">
      <w:r>
        <w:br w:type="page"/>
      </w:r>
    </w:p>
    <w:p w14:paraId="5945C19F" w14:textId="46F375BD" w:rsidR="006E33F9" w:rsidRDefault="006E33F9" w:rsidP="006E33F9">
      <w:pPr>
        <w:pStyle w:val="Titre4"/>
      </w:pPr>
      <w:r>
        <w:lastRenderedPageBreak/>
        <w:t xml:space="preserve">Le référentiel des </w:t>
      </w:r>
      <w:r>
        <w:t xml:space="preserve">villes </w:t>
      </w:r>
      <w:r>
        <w:t xml:space="preserve">(issu du service </w:t>
      </w:r>
      <w:r w:rsidRPr="006E33F9">
        <w:t>mds-</w:t>
      </w:r>
      <w:proofErr w:type="spellStart"/>
      <w:r w:rsidRPr="006E33F9">
        <w:t>references</w:t>
      </w:r>
      <w:proofErr w:type="spellEnd"/>
      <w:r w:rsidRPr="006E33F9">
        <w:t>/</w:t>
      </w:r>
      <w:proofErr w:type="spellStart"/>
      <w:r w:rsidRPr="006E33F9">
        <w:t>cities</w:t>
      </w:r>
      <w:proofErr w:type="spellEnd"/>
      <w:r w:rsidRPr="006E33F9">
        <w:t>/</w:t>
      </w:r>
      <w:r>
        <w:t>)</w:t>
      </w:r>
    </w:p>
    <w:p w14:paraId="2BF468EA" w14:textId="0243B6FE" w:rsidR="006E33F9" w:rsidRDefault="006E33F9" w:rsidP="006E33F9">
      <w:r w:rsidRPr="006E33F9">
        <w:drawing>
          <wp:inline distT="0" distB="0" distL="0" distR="0" wp14:anchorId="7ACFF12E" wp14:editId="359112BB">
            <wp:extent cx="4625884" cy="6270845"/>
            <wp:effectExtent l="25400" t="25400" r="22860"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3376" cy="6484340"/>
                    </a:xfrm>
                    <a:prstGeom prst="rect">
                      <a:avLst/>
                    </a:prstGeom>
                    <a:ln w="25400">
                      <a:solidFill>
                        <a:schemeClr val="accent1"/>
                      </a:solidFill>
                    </a:ln>
                  </pic:spPr>
                </pic:pic>
              </a:graphicData>
            </a:graphic>
          </wp:inline>
        </w:drawing>
      </w:r>
    </w:p>
    <w:p w14:paraId="40316297" w14:textId="77777777" w:rsidR="006E33F9" w:rsidRDefault="006E33F9" w:rsidP="006E33F9"/>
    <w:p w14:paraId="21EAF4A5" w14:textId="2E96DF42" w:rsidR="00461343" w:rsidRDefault="00461343">
      <w:r>
        <w:br w:type="page"/>
      </w:r>
    </w:p>
    <w:p w14:paraId="52E6FC0E" w14:textId="3BC37C3D" w:rsidR="008F3FEB" w:rsidRDefault="00146754" w:rsidP="00461343">
      <w:pPr>
        <w:pStyle w:val="Titre4"/>
      </w:pPr>
      <w:r>
        <w:lastRenderedPageBreak/>
        <w:t>Le référentiel des avions</w:t>
      </w:r>
      <w:r w:rsidR="006E33F9">
        <w:t xml:space="preserve"> </w:t>
      </w:r>
      <w:r w:rsidR="006E33F9">
        <w:t xml:space="preserve">(issu du service </w:t>
      </w:r>
      <w:r w:rsidR="006E33F9">
        <w:t>/</w:t>
      </w:r>
      <w:r w:rsidR="006E33F9" w:rsidRPr="006E33F9">
        <w:t xml:space="preserve"> </w:t>
      </w:r>
      <w:r w:rsidR="006E33F9" w:rsidRPr="006E33F9">
        <w:t>mds-</w:t>
      </w:r>
      <w:proofErr w:type="spellStart"/>
      <w:r w:rsidR="006E33F9" w:rsidRPr="006E33F9">
        <w:t>references</w:t>
      </w:r>
      <w:proofErr w:type="spellEnd"/>
      <w:r w:rsidR="006E33F9" w:rsidRPr="006E33F9">
        <w:t>/</w:t>
      </w:r>
      <w:proofErr w:type="spellStart"/>
      <w:r w:rsidR="006E33F9" w:rsidRPr="006E33F9">
        <w:t>aircraft</w:t>
      </w:r>
      <w:proofErr w:type="spellEnd"/>
      <w:r w:rsidR="006E33F9" w:rsidRPr="006E33F9">
        <w:t>/</w:t>
      </w:r>
      <w:r w:rsidR="006E33F9">
        <w:t>)</w:t>
      </w:r>
      <w:r w:rsidR="00461343" w:rsidRPr="008F3FEB">
        <w:rPr>
          <w:noProof/>
        </w:rPr>
        <w:drawing>
          <wp:inline distT="0" distB="0" distL="0" distR="0" wp14:anchorId="578F4419" wp14:editId="0DDFE474">
            <wp:extent cx="3856901" cy="6798244"/>
            <wp:effectExtent l="25400" t="25400" r="29845" b="222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6539" cy="6991493"/>
                    </a:xfrm>
                    <a:prstGeom prst="rect">
                      <a:avLst/>
                    </a:prstGeom>
                    <a:ln w="25400">
                      <a:solidFill>
                        <a:schemeClr val="accent1"/>
                      </a:solidFill>
                    </a:ln>
                  </pic:spPr>
                </pic:pic>
              </a:graphicData>
            </a:graphic>
          </wp:inline>
        </w:drawing>
      </w:r>
    </w:p>
    <w:p w14:paraId="7836BA23" w14:textId="668FB857" w:rsidR="00461343" w:rsidRDefault="00461343">
      <w:pPr>
        <w:rPr>
          <w:rFonts w:asciiTheme="majorHAnsi" w:eastAsiaTheme="majorEastAsia" w:hAnsiTheme="majorHAnsi" w:cstheme="majorBidi"/>
          <w:i/>
          <w:iCs/>
          <w:color w:val="2F5496" w:themeColor="accent1" w:themeShade="BF"/>
        </w:rPr>
      </w:pPr>
      <w:r>
        <w:br w:type="page"/>
      </w:r>
    </w:p>
    <w:p w14:paraId="329FC38A" w14:textId="77777777" w:rsidR="00461343" w:rsidRDefault="00461343" w:rsidP="006E33F9">
      <w:pPr>
        <w:pStyle w:val="Titre4"/>
      </w:pPr>
    </w:p>
    <w:p w14:paraId="39066C97" w14:textId="55820640" w:rsidR="00146754" w:rsidRPr="006E33F9" w:rsidRDefault="00146754" w:rsidP="006E33F9">
      <w:pPr>
        <w:pStyle w:val="Titre4"/>
      </w:pPr>
      <w:r>
        <w:t>Le référentiel des lignes aériennes</w:t>
      </w:r>
      <w:r w:rsidR="006E33F9">
        <w:t xml:space="preserve"> </w:t>
      </w:r>
      <w:r w:rsidR="006E33F9">
        <w:t xml:space="preserve">(issu du service </w:t>
      </w:r>
      <w:r w:rsidR="006E33F9">
        <w:t>/</w:t>
      </w:r>
      <w:r w:rsidR="006E33F9" w:rsidRPr="006E33F9">
        <w:t>mds-</w:t>
      </w:r>
      <w:proofErr w:type="spellStart"/>
      <w:r w:rsidR="006E33F9" w:rsidRPr="006E33F9">
        <w:t>references</w:t>
      </w:r>
      <w:proofErr w:type="spellEnd"/>
      <w:r w:rsidR="006E33F9" w:rsidRPr="006E33F9">
        <w:t>/</w:t>
      </w:r>
      <w:proofErr w:type="spellStart"/>
      <w:r w:rsidR="006E33F9" w:rsidRPr="006E33F9">
        <w:t>airlines</w:t>
      </w:r>
      <w:proofErr w:type="spellEnd"/>
      <w:r w:rsidR="006E33F9">
        <w:t>)</w:t>
      </w:r>
    </w:p>
    <w:p w14:paraId="13F9D491" w14:textId="361D481F" w:rsidR="00171FCC" w:rsidRPr="0073272E" w:rsidRDefault="008F3FEB" w:rsidP="000C1D67">
      <w:pPr>
        <w:jc w:val="both"/>
      </w:pPr>
      <w:r w:rsidRPr="008F3FEB">
        <w:rPr>
          <w:noProof/>
        </w:rPr>
        <w:drawing>
          <wp:inline distT="0" distB="0" distL="0" distR="0" wp14:anchorId="4E072169" wp14:editId="3F16DF0F">
            <wp:extent cx="4335178" cy="8381862"/>
            <wp:effectExtent l="25400" t="25400" r="20955" b="260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5178" cy="8381862"/>
                    </a:xfrm>
                    <a:prstGeom prst="rect">
                      <a:avLst/>
                    </a:prstGeom>
                    <a:ln w="25400">
                      <a:solidFill>
                        <a:schemeClr val="accent1"/>
                      </a:solidFill>
                    </a:ln>
                  </pic:spPr>
                </pic:pic>
              </a:graphicData>
            </a:graphic>
          </wp:inline>
        </w:drawing>
      </w:r>
    </w:p>
    <w:p w14:paraId="35E8A1CF" w14:textId="77777777" w:rsidR="00BB6C48" w:rsidRPr="0073272E" w:rsidRDefault="00BB6C48" w:rsidP="006E33F9">
      <w:pPr>
        <w:pStyle w:val="Titre4"/>
      </w:pPr>
      <w:r>
        <w:lastRenderedPageBreak/>
        <w:t>Le référentiel des aéroports</w:t>
      </w:r>
    </w:p>
    <w:p w14:paraId="3894657B" w14:textId="77777777" w:rsidR="00BB6C48" w:rsidRDefault="00BB6C48" w:rsidP="00BB6C48">
      <w:pPr>
        <w:keepNext/>
        <w:keepLines/>
        <w:jc w:val="both"/>
      </w:pPr>
      <w:r>
        <w:t>La technique du webscraping est utilisé. Elle se fonde sur des pages Wikipédia (</w:t>
      </w:r>
      <w:hyperlink r:id="rId15" w:history="1">
        <w:r w:rsidRPr="002874DB">
          <w:rPr>
            <w:rStyle w:val="Lienhypertexte"/>
          </w:rPr>
          <w:t>https://en.wikipedia.org/wiki/List_of_airports_by_IATA_airport_code:_A</w:t>
        </w:r>
      </w:hyperlink>
      <w:r>
        <w:t>, etc.)</w:t>
      </w:r>
    </w:p>
    <w:p w14:paraId="3005ED03" w14:textId="77777777" w:rsidR="00BB6C48" w:rsidRDefault="00BB6C48" w:rsidP="00BB6C48">
      <w:pPr>
        <w:jc w:val="both"/>
      </w:pPr>
      <w:r w:rsidRPr="002D3C97">
        <w:rPr>
          <w:noProof/>
        </w:rPr>
        <w:drawing>
          <wp:inline distT="0" distB="0" distL="0" distR="0" wp14:anchorId="4CC85158" wp14:editId="4DA313ED">
            <wp:extent cx="4648944" cy="4995872"/>
            <wp:effectExtent l="25400" t="25400" r="24765" b="209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9936" cy="5039923"/>
                    </a:xfrm>
                    <a:prstGeom prst="rect">
                      <a:avLst/>
                    </a:prstGeom>
                    <a:ln w="25400">
                      <a:solidFill>
                        <a:schemeClr val="accent1"/>
                      </a:solidFill>
                    </a:ln>
                  </pic:spPr>
                </pic:pic>
              </a:graphicData>
            </a:graphic>
          </wp:inline>
        </w:drawing>
      </w:r>
    </w:p>
    <w:p w14:paraId="6E6250F2" w14:textId="77777777" w:rsidR="00BB6C48" w:rsidRDefault="00BB6C48" w:rsidP="00BB6C48"/>
    <w:p w14:paraId="4C447350" w14:textId="77777777" w:rsidR="006E33F9" w:rsidRDefault="006E33F9" w:rsidP="00EB1EA1">
      <w:pPr>
        <w:pStyle w:val="Titre2"/>
        <w:rPr>
          <w:rStyle w:val="Titre1Car"/>
          <w:sz w:val="26"/>
          <w:szCs w:val="26"/>
        </w:rPr>
      </w:pPr>
    </w:p>
    <w:p w14:paraId="0BE20E64" w14:textId="5B12323D" w:rsidR="006E33F9" w:rsidRPr="006E33F9" w:rsidRDefault="006E33F9" w:rsidP="006E33F9">
      <w:pPr>
        <w:pStyle w:val="Titre3"/>
      </w:pPr>
      <w:bookmarkStart w:id="11" w:name="_Toc130511903"/>
      <w:r>
        <w:t>Les données dynamiques</w:t>
      </w:r>
      <w:bookmarkEnd w:id="11"/>
    </w:p>
    <w:p w14:paraId="44EA6DE8" w14:textId="77777777" w:rsidR="006E33F9" w:rsidRDefault="006E33F9" w:rsidP="006E33F9">
      <w:pPr>
        <w:keepNext/>
        <w:keepLines/>
        <w:rPr>
          <w:rFonts w:eastAsiaTheme="majorEastAsia"/>
        </w:rPr>
      </w:pPr>
    </w:p>
    <w:p w14:paraId="6E1A7A35" w14:textId="7EB86052" w:rsidR="006E33F9" w:rsidRDefault="006E33F9" w:rsidP="006E33F9">
      <w:pPr>
        <w:pStyle w:val="Titre4"/>
      </w:pPr>
      <w:r>
        <w:t xml:space="preserve">Les vols planifiés (issus du service </w:t>
      </w:r>
      <w:r w:rsidRPr="00044DD7">
        <w:rPr>
          <w:lang w:val="en-US"/>
        </w:rPr>
        <w:t>flight-schedules/</w:t>
      </w:r>
      <w:proofErr w:type="spellStart"/>
      <w:r w:rsidRPr="00044DD7">
        <w:rPr>
          <w:lang w:val="en-US"/>
        </w:rPr>
        <w:t>flightschedules</w:t>
      </w:r>
      <w:proofErr w:type="spellEnd"/>
      <w:r w:rsidRPr="00044DD7">
        <w:rPr>
          <w:lang w:val="en-US"/>
        </w:rPr>
        <w:t>/passenger</w:t>
      </w:r>
      <w:r>
        <w:rPr>
          <w:lang w:val="en-US"/>
        </w:rPr>
        <w:t>)</w:t>
      </w:r>
    </w:p>
    <w:p w14:paraId="3C2572A1" w14:textId="3F6F6F6B" w:rsidR="006E33F9" w:rsidRDefault="006E33F9" w:rsidP="006E33F9">
      <w:pPr>
        <w:keepNext/>
        <w:keepLines/>
        <w:rPr>
          <w:rFonts w:eastAsiaTheme="majorEastAsia"/>
        </w:rPr>
      </w:pPr>
    </w:p>
    <w:p w14:paraId="0413C64B" w14:textId="2F87EB76" w:rsidR="006E33F9" w:rsidRDefault="00461343" w:rsidP="006E33F9">
      <w:pPr>
        <w:keepNext/>
        <w:keepLines/>
        <w:rPr>
          <w:rFonts w:eastAsiaTheme="majorEastAsia"/>
        </w:rPr>
      </w:pPr>
      <w:r w:rsidRPr="00461343">
        <w:rPr>
          <w:rFonts w:eastAsiaTheme="majorEastAsia"/>
        </w:rPr>
        <w:drawing>
          <wp:inline distT="0" distB="0" distL="0" distR="0" wp14:anchorId="0C60D4FA" wp14:editId="6A162844">
            <wp:extent cx="4631169" cy="6482714"/>
            <wp:effectExtent l="25400" t="25400" r="29845" b="2032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7"/>
                    <a:stretch>
                      <a:fillRect/>
                    </a:stretch>
                  </pic:blipFill>
                  <pic:spPr>
                    <a:xfrm>
                      <a:off x="0" y="0"/>
                      <a:ext cx="4783502" cy="6695950"/>
                    </a:xfrm>
                    <a:prstGeom prst="rect">
                      <a:avLst/>
                    </a:prstGeom>
                    <a:ln w="25400">
                      <a:solidFill>
                        <a:schemeClr val="accent1"/>
                      </a:solidFill>
                    </a:ln>
                  </pic:spPr>
                </pic:pic>
              </a:graphicData>
            </a:graphic>
          </wp:inline>
        </w:drawing>
      </w:r>
    </w:p>
    <w:p w14:paraId="0637FC01" w14:textId="77777777" w:rsidR="006E33F9" w:rsidRDefault="006E33F9" w:rsidP="006E33F9">
      <w:pPr>
        <w:rPr>
          <w:rFonts w:eastAsiaTheme="majorEastAsia"/>
        </w:rPr>
      </w:pPr>
    </w:p>
    <w:p w14:paraId="49D07EA0" w14:textId="05AAD848" w:rsidR="006E33F9" w:rsidRDefault="006E33F9" w:rsidP="006E33F9">
      <w:pPr>
        <w:pStyle w:val="Titre4"/>
      </w:pPr>
      <w:r>
        <w:lastRenderedPageBreak/>
        <w:t xml:space="preserve">Le statut des vols (Issus du service </w:t>
      </w:r>
      <w:proofErr w:type="spellStart"/>
      <w:r w:rsidRPr="006E33F9">
        <w:t>operations</w:t>
      </w:r>
      <w:proofErr w:type="spellEnd"/>
      <w:r w:rsidRPr="006E33F9">
        <w:t>/</w:t>
      </w:r>
      <w:proofErr w:type="spellStart"/>
      <w:r w:rsidRPr="006E33F9">
        <w:t>flightstatus</w:t>
      </w:r>
      <w:proofErr w:type="spellEnd"/>
      <w:r>
        <w:t>)</w:t>
      </w:r>
    </w:p>
    <w:p w14:paraId="7A770446" w14:textId="569C5DA6" w:rsidR="006E33F9" w:rsidRDefault="00461343">
      <w:pPr>
        <w:rPr>
          <w:rFonts w:eastAsiaTheme="majorEastAsia"/>
        </w:rPr>
      </w:pPr>
      <w:r w:rsidRPr="00461343">
        <w:rPr>
          <w:rFonts w:eastAsiaTheme="majorEastAsia"/>
        </w:rPr>
        <w:drawing>
          <wp:inline distT="0" distB="0" distL="0" distR="0" wp14:anchorId="47C18F48" wp14:editId="7845535F">
            <wp:extent cx="3050790" cy="8646682"/>
            <wp:effectExtent l="25400" t="25400" r="22860" b="2794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18"/>
                    <a:stretch>
                      <a:fillRect/>
                    </a:stretch>
                  </pic:blipFill>
                  <pic:spPr>
                    <a:xfrm>
                      <a:off x="0" y="0"/>
                      <a:ext cx="3085336" cy="8744593"/>
                    </a:xfrm>
                    <a:prstGeom prst="rect">
                      <a:avLst/>
                    </a:prstGeom>
                    <a:ln w="25400">
                      <a:solidFill>
                        <a:schemeClr val="accent1"/>
                      </a:solidFill>
                    </a:ln>
                  </pic:spPr>
                </pic:pic>
              </a:graphicData>
            </a:graphic>
          </wp:inline>
        </w:drawing>
      </w:r>
      <w:r w:rsidR="006E33F9">
        <w:rPr>
          <w:rFonts w:eastAsiaTheme="majorEastAsia"/>
        </w:rPr>
        <w:br w:type="page"/>
      </w:r>
    </w:p>
    <w:p w14:paraId="18E56795" w14:textId="77777777" w:rsidR="006E33F9" w:rsidRPr="006E33F9" w:rsidRDefault="006E33F9" w:rsidP="006E33F9">
      <w:pPr>
        <w:rPr>
          <w:rFonts w:eastAsiaTheme="majorEastAsia"/>
        </w:rPr>
      </w:pPr>
    </w:p>
    <w:p w14:paraId="526A09DD" w14:textId="6352832A" w:rsidR="00044DD7" w:rsidRPr="00044DD7" w:rsidRDefault="00044DD7" w:rsidP="00044DD7">
      <w:pPr>
        <w:pStyle w:val="Titre3"/>
        <w:rPr>
          <w:lang w:val="en-US"/>
        </w:rPr>
      </w:pPr>
      <w:bookmarkStart w:id="12" w:name="_Toc130511904"/>
      <w:r>
        <w:rPr>
          <w:lang w:val="en-US"/>
        </w:rPr>
        <w:t>Les s</w:t>
      </w:r>
      <w:r w:rsidRPr="00044DD7">
        <w:rPr>
          <w:lang w:val="en-US"/>
        </w:rPr>
        <w:t xml:space="preserve">ervices non </w:t>
      </w:r>
      <w:proofErr w:type="spellStart"/>
      <w:r w:rsidRPr="00044DD7">
        <w:rPr>
          <w:lang w:val="en-US"/>
        </w:rPr>
        <w:t>retenus</w:t>
      </w:r>
      <w:bookmarkEnd w:id="12"/>
      <w:proofErr w:type="spellEnd"/>
    </w:p>
    <w:p w14:paraId="4909485D" w14:textId="77777777" w:rsidR="00044DD7" w:rsidRPr="00044DD7" w:rsidRDefault="00044DD7" w:rsidP="00461343">
      <w:pPr>
        <w:pStyle w:val="Paragraphedeliste"/>
        <w:numPr>
          <w:ilvl w:val="0"/>
          <w:numId w:val="12"/>
        </w:numPr>
        <w:jc w:val="both"/>
        <w:rPr>
          <w:lang w:val="en-US"/>
        </w:rPr>
      </w:pPr>
      <w:r w:rsidRPr="00044DD7">
        <w:rPr>
          <w:lang w:val="en-US"/>
        </w:rPr>
        <w:t>operations/schedules/</w:t>
      </w:r>
    </w:p>
    <w:p w14:paraId="0429F2E7" w14:textId="77777777" w:rsidR="00044DD7" w:rsidRPr="00044DD7" w:rsidRDefault="00044DD7" w:rsidP="00461343">
      <w:pPr>
        <w:pStyle w:val="Paragraphedeliste"/>
        <w:numPr>
          <w:ilvl w:val="0"/>
          <w:numId w:val="12"/>
        </w:numPr>
        <w:jc w:val="both"/>
        <w:rPr>
          <w:lang w:val="en-US"/>
        </w:rPr>
      </w:pPr>
      <w:r w:rsidRPr="00044DD7">
        <w:rPr>
          <w:lang w:val="en-US"/>
        </w:rPr>
        <w:t>operations/</w:t>
      </w:r>
      <w:proofErr w:type="spellStart"/>
      <w:r w:rsidRPr="00044DD7">
        <w:rPr>
          <w:lang w:val="en-US"/>
        </w:rPr>
        <w:t>customerflightinformation</w:t>
      </w:r>
      <w:proofErr w:type="spellEnd"/>
      <w:r w:rsidRPr="00044DD7">
        <w:rPr>
          <w:lang w:val="en-US"/>
        </w:rPr>
        <w:t>/</w:t>
      </w:r>
    </w:p>
    <w:p w14:paraId="58583699" w14:textId="77777777" w:rsidR="00044DD7" w:rsidRPr="00044DD7" w:rsidRDefault="00044DD7" w:rsidP="00461343">
      <w:pPr>
        <w:pStyle w:val="Paragraphedeliste"/>
        <w:numPr>
          <w:ilvl w:val="0"/>
          <w:numId w:val="12"/>
        </w:numPr>
        <w:jc w:val="both"/>
        <w:rPr>
          <w:lang w:val="en-US"/>
        </w:rPr>
      </w:pPr>
      <w:r w:rsidRPr="00044DD7">
        <w:rPr>
          <w:lang w:val="en-US"/>
        </w:rPr>
        <w:t>operations/</w:t>
      </w:r>
      <w:proofErr w:type="spellStart"/>
      <w:r w:rsidRPr="00044DD7">
        <w:rPr>
          <w:lang w:val="en-US"/>
        </w:rPr>
        <w:t>customerflightinformation</w:t>
      </w:r>
      <w:proofErr w:type="spellEnd"/>
      <w:r w:rsidRPr="00044DD7">
        <w:rPr>
          <w:lang w:val="en-US"/>
        </w:rPr>
        <w:t>/arrivals/</w:t>
      </w:r>
    </w:p>
    <w:p w14:paraId="4B336BA4" w14:textId="77777777" w:rsidR="00044DD7" w:rsidRPr="00044DD7" w:rsidRDefault="00044DD7" w:rsidP="00461343">
      <w:pPr>
        <w:pStyle w:val="Paragraphedeliste"/>
        <w:numPr>
          <w:ilvl w:val="0"/>
          <w:numId w:val="12"/>
        </w:numPr>
        <w:jc w:val="both"/>
        <w:rPr>
          <w:lang w:val="en-US"/>
        </w:rPr>
      </w:pPr>
      <w:r w:rsidRPr="00044DD7">
        <w:rPr>
          <w:lang w:val="en-US"/>
        </w:rPr>
        <w:t>operations/</w:t>
      </w:r>
      <w:proofErr w:type="spellStart"/>
      <w:r w:rsidRPr="00044DD7">
        <w:rPr>
          <w:lang w:val="en-US"/>
        </w:rPr>
        <w:t>customerflightinformation</w:t>
      </w:r>
      <w:proofErr w:type="spellEnd"/>
      <w:r w:rsidRPr="00044DD7">
        <w:rPr>
          <w:lang w:val="en-US"/>
        </w:rPr>
        <w:t>/route/</w:t>
      </w:r>
    </w:p>
    <w:p w14:paraId="0EB5472D" w14:textId="77777777" w:rsidR="00044DD7" w:rsidRPr="00044DD7" w:rsidRDefault="00044DD7" w:rsidP="00461343">
      <w:pPr>
        <w:pStyle w:val="Paragraphedeliste"/>
        <w:numPr>
          <w:ilvl w:val="0"/>
          <w:numId w:val="12"/>
        </w:numPr>
        <w:jc w:val="both"/>
        <w:rPr>
          <w:lang w:val="en-US"/>
        </w:rPr>
      </w:pPr>
      <w:r w:rsidRPr="00044DD7">
        <w:rPr>
          <w:lang w:val="en-US"/>
        </w:rPr>
        <w:t>operations/</w:t>
      </w:r>
      <w:proofErr w:type="spellStart"/>
      <w:r w:rsidRPr="00044DD7">
        <w:rPr>
          <w:lang w:val="en-US"/>
        </w:rPr>
        <w:t>customerflightinformation</w:t>
      </w:r>
      <w:proofErr w:type="spellEnd"/>
      <w:r w:rsidRPr="00044DD7">
        <w:rPr>
          <w:lang w:val="en-US"/>
        </w:rPr>
        <w:t>/departures/</w:t>
      </w:r>
    </w:p>
    <w:p w14:paraId="5B783F98" w14:textId="77777777" w:rsidR="00044DD7" w:rsidRPr="00044DD7" w:rsidRDefault="00044DD7" w:rsidP="00461343">
      <w:pPr>
        <w:pStyle w:val="Paragraphedeliste"/>
        <w:numPr>
          <w:ilvl w:val="0"/>
          <w:numId w:val="12"/>
        </w:numPr>
        <w:jc w:val="both"/>
        <w:rPr>
          <w:lang w:val="en-US"/>
        </w:rPr>
      </w:pPr>
      <w:r w:rsidRPr="00044DD7">
        <w:rPr>
          <w:lang w:val="en-US"/>
        </w:rPr>
        <w:t>operations/</w:t>
      </w:r>
      <w:proofErr w:type="spellStart"/>
      <w:r w:rsidRPr="00044DD7">
        <w:rPr>
          <w:lang w:val="en-US"/>
        </w:rPr>
        <w:t>flightstatus</w:t>
      </w:r>
      <w:proofErr w:type="spellEnd"/>
      <w:r w:rsidRPr="00044DD7">
        <w:rPr>
          <w:lang w:val="en-US"/>
        </w:rPr>
        <w:t>/route/</w:t>
      </w:r>
    </w:p>
    <w:p w14:paraId="2F2C978A" w14:textId="77777777" w:rsidR="00044DD7" w:rsidRPr="00044DD7" w:rsidRDefault="00044DD7" w:rsidP="00461343">
      <w:pPr>
        <w:pStyle w:val="Paragraphedeliste"/>
        <w:numPr>
          <w:ilvl w:val="0"/>
          <w:numId w:val="12"/>
        </w:numPr>
        <w:jc w:val="both"/>
        <w:rPr>
          <w:lang w:val="en-US"/>
        </w:rPr>
      </w:pPr>
      <w:r w:rsidRPr="00044DD7">
        <w:rPr>
          <w:lang w:val="en-US"/>
        </w:rPr>
        <w:t>operations/</w:t>
      </w:r>
      <w:proofErr w:type="spellStart"/>
      <w:r w:rsidRPr="00044DD7">
        <w:rPr>
          <w:lang w:val="en-US"/>
        </w:rPr>
        <w:t>flightstatus</w:t>
      </w:r>
      <w:proofErr w:type="spellEnd"/>
      <w:r w:rsidRPr="00044DD7">
        <w:rPr>
          <w:lang w:val="en-US"/>
        </w:rPr>
        <w:t>/arrivals/</w:t>
      </w:r>
    </w:p>
    <w:p w14:paraId="5CBE637F" w14:textId="77777777" w:rsidR="00044DD7" w:rsidRPr="00044DD7" w:rsidRDefault="00044DD7" w:rsidP="00461343">
      <w:pPr>
        <w:pStyle w:val="Paragraphedeliste"/>
        <w:numPr>
          <w:ilvl w:val="0"/>
          <w:numId w:val="12"/>
        </w:numPr>
        <w:jc w:val="both"/>
        <w:rPr>
          <w:lang w:val="en-US"/>
        </w:rPr>
      </w:pPr>
      <w:r w:rsidRPr="00044DD7">
        <w:rPr>
          <w:lang w:val="en-US"/>
        </w:rPr>
        <w:t>operations/</w:t>
      </w:r>
      <w:proofErr w:type="spellStart"/>
      <w:r w:rsidRPr="00044DD7">
        <w:rPr>
          <w:lang w:val="en-US"/>
        </w:rPr>
        <w:t>flightstatus</w:t>
      </w:r>
      <w:proofErr w:type="spellEnd"/>
      <w:r w:rsidRPr="00044DD7">
        <w:rPr>
          <w:lang w:val="en-US"/>
        </w:rPr>
        <w:t>/departures/</w:t>
      </w:r>
    </w:p>
    <w:p w14:paraId="0EFBDB3A" w14:textId="77777777" w:rsidR="00044DD7" w:rsidRPr="00044DD7" w:rsidRDefault="00044DD7" w:rsidP="00461343">
      <w:pPr>
        <w:pStyle w:val="Paragraphedeliste"/>
        <w:numPr>
          <w:ilvl w:val="0"/>
          <w:numId w:val="12"/>
        </w:numPr>
        <w:jc w:val="both"/>
        <w:rPr>
          <w:lang w:val="en-US"/>
        </w:rPr>
      </w:pPr>
      <w:proofErr w:type="spellStart"/>
      <w:r w:rsidRPr="00044DD7">
        <w:rPr>
          <w:lang w:val="en-US"/>
        </w:rPr>
        <w:t>mds</w:t>
      </w:r>
      <w:proofErr w:type="spellEnd"/>
      <w:r w:rsidRPr="00044DD7">
        <w:rPr>
          <w:lang w:val="en-US"/>
        </w:rPr>
        <w:t>-references/airports/nearest/ (Webscraping à la place)</w:t>
      </w:r>
    </w:p>
    <w:p w14:paraId="6F15FC9C" w14:textId="77777777" w:rsidR="00044DD7" w:rsidRPr="00044DD7" w:rsidRDefault="00044DD7" w:rsidP="00461343">
      <w:pPr>
        <w:pStyle w:val="Paragraphedeliste"/>
        <w:numPr>
          <w:ilvl w:val="0"/>
          <w:numId w:val="12"/>
        </w:numPr>
        <w:jc w:val="both"/>
        <w:rPr>
          <w:lang w:val="en-US"/>
        </w:rPr>
      </w:pPr>
      <w:r w:rsidRPr="00044DD7">
        <w:rPr>
          <w:lang w:val="en-US"/>
        </w:rPr>
        <w:t>offers/</w:t>
      </w:r>
      <w:proofErr w:type="spellStart"/>
      <w:r w:rsidRPr="00044DD7">
        <w:rPr>
          <w:lang w:val="en-US"/>
        </w:rPr>
        <w:t>seatmaps</w:t>
      </w:r>
      <w:proofErr w:type="spellEnd"/>
      <w:r w:rsidRPr="00044DD7">
        <w:rPr>
          <w:lang w:val="en-US"/>
        </w:rPr>
        <w:t>/</w:t>
      </w:r>
    </w:p>
    <w:p w14:paraId="3988E3E2" w14:textId="77777777" w:rsidR="00044DD7" w:rsidRPr="00044DD7" w:rsidRDefault="00044DD7" w:rsidP="00461343">
      <w:pPr>
        <w:pStyle w:val="Paragraphedeliste"/>
        <w:numPr>
          <w:ilvl w:val="0"/>
          <w:numId w:val="12"/>
        </w:numPr>
        <w:jc w:val="both"/>
        <w:rPr>
          <w:lang w:val="en-US"/>
        </w:rPr>
      </w:pPr>
      <w:r w:rsidRPr="00044DD7">
        <w:rPr>
          <w:lang w:val="en-US"/>
        </w:rPr>
        <w:t>offers/lounges/</w:t>
      </w:r>
    </w:p>
    <w:sectPr w:rsidR="00044DD7" w:rsidRPr="00044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73196"/>
    <w:multiLevelType w:val="hybridMultilevel"/>
    <w:tmpl w:val="1E34F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9C0302"/>
    <w:multiLevelType w:val="hybridMultilevel"/>
    <w:tmpl w:val="4476F3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3E796ACE"/>
    <w:multiLevelType w:val="multilevel"/>
    <w:tmpl w:val="4B68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923259"/>
    <w:multiLevelType w:val="multilevel"/>
    <w:tmpl w:val="979E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4A1DC1"/>
    <w:multiLevelType w:val="multilevel"/>
    <w:tmpl w:val="4CE6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6164F2"/>
    <w:multiLevelType w:val="hybridMultilevel"/>
    <w:tmpl w:val="B77E0BC2"/>
    <w:lvl w:ilvl="0" w:tplc="0FC0BA2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A5697A"/>
    <w:multiLevelType w:val="multilevel"/>
    <w:tmpl w:val="8F145D24"/>
    <w:lvl w:ilvl="0">
      <w:start w:val="1"/>
      <w:numFmt w:val="bullet"/>
      <w:lvlText w:val=""/>
      <w:lvlJc w:val="left"/>
      <w:pPr>
        <w:tabs>
          <w:tab w:val="num" w:pos="576"/>
        </w:tabs>
        <w:ind w:left="576" w:hanging="360"/>
      </w:pPr>
      <w:rPr>
        <w:rFonts w:ascii="Symbol" w:hAnsi="Symbol" w:hint="default"/>
        <w:sz w:val="20"/>
      </w:rPr>
    </w:lvl>
    <w:lvl w:ilvl="1" w:tentative="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7" w15:restartNumberingAfterBreak="0">
    <w:nsid w:val="5FF6233A"/>
    <w:multiLevelType w:val="hybridMultilevel"/>
    <w:tmpl w:val="9E34ACD2"/>
    <w:lvl w:ilvl="0" w:tplc="437AF0AC">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64B133A1"/>
    <w:multiLevelType w:val="hybridMultilevel"/>
    <w:tmpl w:val="E47850C8"/>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6A936961"/>
    <w:multiLevelType w:val="hybridMultilevel"/>
    <w:tmpl w:val="C396C8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F4C09E2"/>
    <w:multiLevelType w:val="hybridMultilevel"/>
    <w:tmpl w:val="0466384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71B16491"/>
    <w:multiLevelType w:val="hybridMultilevel"/>
    <w:tmpl w:val="923816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294359807">
    <w:abstractNumId w:val="9"/>
  </w:num>
  <w:num w:numId="2" w16cid:durableId="796920712">
    <w:abstractNumId w:val="1"/>
  </w:num>
  <w:num w:numId="3" w16cid:durableId="478498603">
    <w:abstractNumId w:val="8"/>
  </w:num>
  <w:num w:numId="4" w16cid:durableId="252474286">
    <w:abstractNumId w:val="3"/>
  </w:num>
  <w:num w:numId="5" w16cid:durableId="523439268">
    <w:abstractNumId w:val="2"/>
  </w:num>
  <w:num w:numId="6" w16cid:durableId="500051084">
    <w:abstractNumId w:val="4"/>
  </w:num>
  <w:num w:numId="7" w16cid:durableId="1555004186">
    <w:abstractNumId w:val="6"/>
  </w:num>
  <w:num w:numId="8" w16cid:durableId="1654066169">
    <w:abstractNumId w:val="11"/>
  </w:num>
  <w:num w:numId="9" w16cid:durableId="1272936239">
    <w:abstractNumId w:val="0"/>
  </w:num>
  <w:num w:numId="10" w16cid:durableId="75713017">
    <w:abstractNumId w:val="5"/>
  </w:num>
  <w:num w:numId="11" w16cid:durableId="1833835685">
    <w:abstractNumId w:val="7"/>
  </w:num>
  <w:num w:numId="12" w16cid:durableId="15851854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CC"/>
    <w:rsid w:val="00034CCE"/>
    <w:rsid w:val="00044DD7"/>
    <w:rsid w:val="00081D1C"/>
    <w:rsid w:val="000A028C"/>
    <w:rsid w:val="000C1D67"/>
    <w:rsid w:val="000F1E77"/>
    <w:rsid w:val="00146754"/>
    <w:rsid w:val="001572B8"/>
    <w:rsid w:val="00171FCC"/>
    <w:rsid w:val="001B35DB"/>
    <w:rsid w:val="0020233F"/>
    <w:rsid w:val="002026E5"/>
    <w:rsid w:val="00223989"/>
    <w:rsid w:val="00235F33"/>
    <w:rsid w:val="002D3C97"/>
    <w:rsid w:val="00347354"/>
    <w:rsid w:val="003545C8"/>
    <w:rsid w:val="00354CCE"/>
    <w:rsid w:val="00392D00"/>
    <w:rsid w:val="003941A6"/>
    <w:rsid w:val="00461343"/>
    <w:rsid w:val="00475B22"/>
    <w:rsid w:val="00481950"/>
    <w:rsid w:val="00482E24"/>
    <w:rsid w:val="004D6770"/>
    <w:rsid w:val="004F7825"/>
    <w:rsid w:val="004F7D94"/>
    <w:rsid w:val="0054233B"/>
    <w:rsid w:val="00563C8D"/>
    <w:rsid w:val="0061774F"/>
    <w:rsid w:val="006509B6"/>
    <w:rsid w:val="00664981"/>
    <w:rsid w:val="006E33F9"/>
    <w:rsid w:val="007005DC"/>
    <w:rsid w:val="007272E0"/>
    <w:rsid w:val="00731C59"/>
    <w:rsid w:val="0073272E"/>
    <w:rsid w:val="0078082E"/>
    <w:rsid w:val="0078603F"/>
    <w:rsid w:val="007C50A9"/>
    <w:rsid w:val="007E147C"/>
    <w:rsid w:val="008123CB"/>
    <w:rsid w:val="00814104"/>
    <w:rsid w:val="00874BCB"/>
    <w:rsid w:val="00876E06"/>
    <w:rsid w:val="00887DA7"/>
    <w:rsid w:val="008D03A3"/>
    <w:rsid w:val="008F3FEB"/>
    <w:rsid w:val="00911BA7"/>
    <w:rsid w:val="0093193E"/>
    <w:rsid w:val="00A239B8"/>
    <w:rsid w:val="00A47FC9"/>
    <w:rsid w:val="00AF5DAA"/>
    <w:rsid w:val="00B43D32"/>
    <w:rsid w:val="00BB647F"/>
    <w:rsid w:val="00BB6C48"/>
    <w:rsid w:val="00C01D1C"/>
    <w:rsid w:val="00C704F4"/>
    <w:rsid w:val="00D01DEE"/>
    <w:rsid w:val="00D90633"/>
    <w:rsid w:val="00DC4357"/>
    <w:rsid w:val="00DE4F9F"/>
    <w:rsid w:val="00EB1EA1"/>
    <w:rsid w:val="00EE246D"/>
    <w:rsid w:val="00EF505A"/>
    <w:rsid w:val="00FB64AE"/>
    <w:rsid w:val="00FC735E"/>
    <w:rsid w:val="00FF36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50D37"/>
  <w15:chartTrackingRefBased/>
  <w15:docId w15:val="{B8CBFE98-2AAB-B140-82FE-D2C7C9678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EA1"/>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941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467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B1EA1"/>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E33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3272E"/>
    <w:rPr>
      <w:color w:val="0563C1" w:themeColor="hyperlink"/>
      <w:u w:val="single"/>
    </w:rPr>
  </w:style>
  <w:style w:type="character" w:styleId="Mentionnonrsolue">
    <w:name w:val="Unresolved Mention"/>
    <w:basedOn w:val="Policepardfaut"/>
    <w:uiPriority w:val="99"/>
    <w:semiHidden/>
    <w:unhideWhenUsed/>
    <w:rsid w:val="0073272E"/>
    <w:rPr>
      <w:color w:val="605E5C"/>
      <w:shd w:val="clear" w:color="auto" w:fill="E1DFDD"/>
    </w:rPr>
  </w:style>
  <w:style w:type="character" w:customStyle="1" w:styleId="Titre1Car">
    <w:name w:val="Titre 1 Car"/>
    <w:basedOn w:val="Policepardfaut"/>
    <w:link w:val="Titre1"/>
    <w:uiPriority w:val="9"/>
    <w:rsid w:val="003941A6"/>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0A028C"/>
    <w:pPr>
      <w:ind w:left="720"/>
      <w:contextualSpacing/>
    </w:pPr>
  </w:style>
  <w:style w:type="character" w:styleId="Lienhypertextesuivivisit">
    <w:name w:val="FollowedHyperlink"/>
    <w:basedOn w:val="Policepardfaut"/>
    <w:uiPriority w:val="99"/>
    <w:semiHidden/>
    <w:unhideWhenUsed/>
    <w:rsid w:val="000A028C"/>
    <w:rPr>
      <w:color w:val="954F72" w:themeColor="followedHyperlink"/>
      <w:u w:val="single"/>
    </w:rPr>
  </w:style>
  <w:style w:type="paragraph" w:styleId="En-ttedetabledesmatires">
    <w:name w:val="TOC Heading"/>
    <w:basedOn w:val="Titre1"/>
    <w:next w:val="Normal"/>
    <w:uiPriority w:val="39"/>
    <w:unhideWhenUsed/>
    <w:qFormat/>
    <w:rsid w:val="00482E24"/>
    <w:pPr>
      <w:spacing w:before="480" w:line="276" w:lineRule="auto"/>
      <w:outlineLvl w:val="9"/>
    </w:pPr>
    <w:rPr>
      <w:b/>
      <w:bCs/>
      <w:sz w:val="28"/>
      <w:szCs w:val="28"/>
    </w:rPr>
  </w:style>
  <w:style w:type="paragraph" w:styleId="TM1">
    <w:name w:val="toc 1"/>
    <w:basedOn w:val="Normal"/>
    <w:next w:val="Normal"/>
    <w:autoRedefine/>
    <w:uiPriority w:val="39"/>
    <w:unhideWhenUsed/>
    <w:rsid w:val="00482E24"/>
    <w:pPr>
      <w:spacing w:before="120"/>
    </w:pPr>
    <w:rPr>
      <w:rFonts w:cstheme="minorHAnsi"/>
      <w:b/>
      <w:bCs/>
      <w:i/>
      <w:iCs/>
    </w:rPr>
  </w:style>
  <w:style w:type="paragraph" w:styleId="TM2">
    <w:name w:val="toc 2"/>
    <w:basedOn w:val="Normal"/>
    <w:next w:val="Normal"/>
    <w:autoRedefine/>
    <w:uiPriority w:val="39"/>
    <w:unhideWhenUsed/>
    <w:rsid w:val="00482E24"/>
    <w:pPr>
      <w:spacing w:before="120"/>
      <w:ind w:left="240"/>
    </w:pPr>
    <w:rPr>
      <w:rFonts w:cstheme="minorHAnsi"/>
      <w:b/>
      <w:bCs/>
      <w:sz w:val="22"/>
      <w:szCs w:val="22"/>
    </w:rPr>
  </w:style>
  <w:style w:type="paragraph" w:styleId="TM3">
    <w:name w:val="toc 3"/>
    <w:basedOn w:val="Normal"/>
    <w:next w:val="Normal"/>
    <w:autoRedefine/>
    <w:uiPriority w:val="39"/>
    <w:unhideWhenUsed/>
    <w:rsid w:val="00482E24"/>
    <w:pPr>
      <w:ind w:left="480"/>
    </w:pPr>
    <w:rPr>
      <w:rFonts w:cstheme="minorHAnsi"/>
      <w:sz w:val="20"/>
      <w:szCs w:val="20"/>
    </w:rPr>
  </w:style>
  <w:style w:type="paragraph" w:styleId="TM4">
    <w:name w:val="toc 4"/>
    <w:basedOn w:val="Normal"/>
    <w:next w:val="Normal"/>
    <w:autoRedefine/>
    <w:uiPriority w:val="39"/>
    <w:semiHidden/>
    <w:unhideWhenUsed/>
    <w:rsid w:val="00482E24"/>
    <w:pPr>
      <w:ind w:left="720"/>
    </w:pPr>
    <w:rPr>
      <w:rFonts w:cstheme="minorHAnsi"/>
      <w:sz w:val="20"/>
      <w:szCs w:val="20"/>
    </w:rPr>
  </w:style>
  <w:style w:type="paragraph" w:styleId="TM5">
    <w:name w:val="toc 5"/>
    <w:basedOn w:val="Normal"/>
    <w:next w:val="Normal"/>
    <w:autoRedefine/>
    <w:uiPriority w:val="39"/>
    <w:semiHidden/>
    <w:unhideWhenUsed/>
    <w:rsid w:val="00482E24"/>
    <w:pPr>
      <w:ind w:left="960"/>
    </w:pPr>
    <w:rPr>
      <w:rFonts w:cstheme="minorHAnsi"/>
      <w:sz w:val="20"/>
      <w:szCs w:val="20"/>
    </w:rPr>
  </w:style>
  <w:style w:type="paragraph" w:styleId="TM6">
    <w:name w:val="toc 6"/>
    <w:basedOn w:val="Normal"/>
    <w:next w:val="Normal"/>
    <w:autoRedefine/>
    <w:uiPriority w:val="39"/>
    <w:semiHidden/>
    <w:unhideWhenUsed/>
    <w:rsid w:val="00482E24"/>
    <w:pPr>
      <w:ind w:left="1200"/>
    </w:pPr>
    <w:rPr>
      <w:rFonts w:cstheme="minorHAnsi"/>
      <w:sz w:val="20"/>
      <w:szCs w:val="20"/>
    </w:rPr>
  </w:style>
  <w:style w:type="paragraph" w:styleId="TM7">
    <w:name w:val="toc 7"/>
    <w:basedOn w:val="Normal"/>
    <w:next w:val="Normal"/>
    <w:autoRedefine/>
    <w:uiPriority w:val="39"/>
    <w:semiHidden/>
    <w:unhideWhenUsed/>
    <w:rsid w:val="00482E24"/>
    <w:pPr>
      <w:ind w:left="1440"/>
    </w:pPr>
    <w:rPr>
      <w:rFonts w:cstheme="minorHAnsi"/>
      <w:sz w:val="20"/>
      <w:szCs w:val="20"/>
    </w:rPr>
  </w:style>
  <w:style w:type="paragraph" w:styleId="TM8">
    <w:name w:val="toc 8"/>
    <w:basedOn w:val="Normal"/>
    <w:next w:val="Normal"/>
    <w:autoRedefine/>
    <w:uiPriority w:val="39"/>
    <w:semiHidden/>
    <w:unhideWhenUsed/>
    <w:rsid w:val="00482E24"/>
    <w:pPr>
      <w:ind w:left="1680"/>
    </w:pPr>
    <w:rPr>
      <w:rFonts w:cstheme="minorHAnsi"/>
      <w:sz w:val="20"/>
      <w:szCs w:val="20"/>
    </w:rPr>
  </w:style>
  <w:style w:type="paragraph" w:styleId="TM9">
    <w:name w:val="toc 9"/>
    <w:basedOn w:val="Normal"/>
    <w:next w:val="Normal"/>
    <w:autoRedefine/>
    <w:uiPriority w:val="39"/>
    <w:semiHidden/>
    <w:unhideWhenUsed/>
    <w:rsid w:val="00482E24"/>
    <w:pPr>
      <w:ind w:left="1920"/>
    </w:pPr>
    <w:rPr>
      <w:rFonts w:cstheme="minorHAnsi"/>
      <w:sz w:val="20"/>
      <w:szCs w:val="20"/>
    </w:rPr>
  </w:style>
  <w:style w:type="table" w:styleId="Grilledutableau">
    <w:name w:val="Table Grid"/>
    <w:basedOn w:val="TableauNormal"/>
    <w:uiPriority w:val="39"/>
    <w:rsid w:val="00482E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14675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B1EA1"/>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rsid w:val="006E33F9"/>
    <w:rPr>
      <w:rFonts w:asciiTheme="majorHAnsi" w:eastAsiaTheme="majorEastAsia" w:hAnsiTheme="majorHAnsi" w:cstheme="majorBidi"/>
      <w:i/>
      <w:iCs/>
      <w:color w:val="2F5496" w:themeColor="accent1" w:themeShade="B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90990">
      <w:bodyDiv w:val="1"/>
      <w:marLeft w:val="0"/>
      <w:marRight w:val="0"/>
      <w:marTop w:val="0"/>
      <w:marBottom w:val="0"/>
      <w:divBdr>
        <w:top w:val="none" w:sz="0" w:space="0" w:color="auto"/>
        <w:left w:val="none" w:sz="0" w:space="0" w:color="auto"/>
        <w:bottom w:val="none" w:sz="0" w:space="0" w:color="auto"/>
        <w:right w:val="none" w:sz="0" w:space="0" w:color="auto"/>
      </w:divBdr>
    </w:div>
    <w:div w:id="109205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hyperlink" Target="https://developer.lufthansa.com/docs"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ataScientest-Studio/FEV23_Airlines"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List_of_airports_by_IATA_airport_code:_A"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4B6C5-9346-4244-9AB1-7CDD4E8A0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1136</Words>
  <Characters>6250</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bevert</dc:creator>
  <cp:keywords/>
  <dc:description/>
  <cp:lastModifiedBy>bruno bevert</cp:lastModifiedBy>
  <cp:revision>7</cp:revision>
  <dcterms:created xsi:type="dcterms:W3CDTF">2023-03-23T23:42:00Z</dcterms:created>
  <dcterms:modified xsi:type="dcterms:W3CDTF">2023-03-24T00:00:00Z</dcterms:modified>
</cp:coreProperties>
</file>