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F806" w14:textId="77777777" w:rsidR="00E209F2" w:rsidRDefault="00E209F2" w:rsidP="00E209F2">
      <w:r>
        <w:t>Prompt for Fixing Imported Enemy Textures:</w:t>
      </w:r>
    </w:p>
    <w:p w14:paraId="26F9768E" w14:textId="77777777" w:rsidR="00E209F2" w:rsidRDefault="00E209F2" w:rsidP="00E209F2">
      <w:r>
        <w:t>When you import a new enemy character with texture files that appear grainy, pixelated, or lack detail, follow these steps to fix the texture quality:</w:t>
      </w:r>
    </w:p>
    <w:p w14:paraId="56EEEF92" w14:textId="77777777" w:rsidR="00E209F2" w:rsidRDefault="00E209F2" w:rsidP="00E209F2">
      <w:r>
        <w:t>1. Identify the texture files - Locate all the PNG texture files that came with your enemy import (typically base color, normal map, metallic, and roughness maps).</w:t>
      </w:r>
    </w:p>
    <w:p w14:paraId="19B6886B" w14:textId="77777777" w:rsidR="00E209F2" w:rsidRDefault="00E209F2" w:rsidP="00E209F2">
      <w:r>
        <w:t>2. Create a texture import configuration script that applies the following settings to each texture:</w:t>
      </w:r>
    </w:p>
    <w:p w14:paraId="2572C1C1" w14:textId="77777777" w:rsidR="00E209F2" w:rsidRDefault="00E209F2" w:rsidP="00E209F2">
      <w:r>
        <w:t xml:space="preserve">   General Settings:</w:t>
      </w:r>
    </w:p>
    <w:p w14:paraId="3E7FC38F" w14:textId="77777777" w:rsidR="00E209F2" w:rsidRDefault="00E209F2" w:rsidP="00E209F2">
      <w:r>
        <w:t>• Filter Mode: Bilinear (for smooth appearance instead of pixelated)</w:t>
      </w:r>
    </w:p>
    <w:p w14:paraId="467E1280" w14:textId="77777777" w:rsidR="00E209F2" w:rsidRDefault="00E209F2" w:rsidP="00E209F2">
      <w:r>
        <w:t xml:space="preserve">• Mipmaps: Enabled with </w:t>
      </w:r>
      <w:proofErr w:type="spellStart"/>
      <w:r>
        <w:t>BoxFilter</w:t>
      </w:r>
      <w:proofErr w:type="spellEnd"/>
      <w:r>
        <w:t xml:space="preserve"> (for proper level-of-detail rendering)</w:t>
      </w:r>
    </w:p>
    <w:p w14:paraId="6D989243" w14:textId="77777777" w:rsidR="00E209F2" w:rsidRDefault="00E209F2" w:rsidP="00E209F2">
      <w:r>
        <w:t>• Wrap Mode: Repeat (for all axes U, V, W)</w:t>
      </w:r>
    </w:p>
    <w:p w14:paraId="11300569" w14:textId="77777777" w:rsidR="00E209F2" w:rsidRDefault="00E209F2" w:rsidP="00E209F2">
      <w:r>
        <w:t>• sRGB Texture: true (for color textures)</w:t>
      </w:r>
    </w:p>
    <w:p w14:paraId="5AE79EF7" w14:textId="77777777" w:rsidR="00E209F2" w:rsidRDefault="00E209F2" w:rsidP="00E209F2">
      <w:r>
        <w:t xml:space="preserve">   Compression Settings:</w:t>
      </w:r>
    </w:p>
    <w:p w14:paraId="02CA5B40" w14:textId="77777777" w:rsidR="00E209F2" w:rsidRDefault="00E209F2" w:rsidP="00E209F2">
      <w:r>
        <w:t>• Format: DXT5 (for high-quality compression)</w:t>
      </w:r>
    </w:p>
    <w:p w14:paraId="281B60D9" w14:textId="77777777" w:rsidR="00E209F2" w:rsidRDefault="00E209F2" w:rsidP="00E209F2">
      <w:r>
        <w:t>• Max Texture Size: 2048</w:t>
      </w:r>
    </w:p>
    <w:p w14:paraId="3D5F19F6" w14:textId="77777777" w:rsidR="00E209F2" w:rsidRDefault="00E209F2" w:rsidP="00E209F2">
      <w:r>
        <w:t>• Compression Quality: 100</w:t>
      </w:r>
    </w:p>
    <w:p w14:paraId="65E187CA" w14:textId="77777777" w:rsidR="00E209F2" w:rsidRDefault="00E209F2" w:rsidP="00E209F2">
      <w:r>
        <w:t xml:space="preserve">   Texture-Specific Settings:</w:t>
      </w:r>
    </w:p>
    <w:p w14:paraId="18234E0A" w14:textId="77777777" w:rsidR="00E209F2" w:rsidRDefault="00E209F2" w:rsidP="00E209F2">
      <w:r>
        <w:t xml:space="preserve">• Base Color/Diffuse texture: Keep sRGB enabled, </w:t>
      </w:r>
      <w:proofErr w:type="spellStart"/>
      <w:r>
        <w:t>textureType</w:t>
      </w:r>
      <w:proofErr w:type="spellEnd"/>
      <w:r>
        <w:t xml:space="preserve"> = Default</w:t>
      </w:r>
    </w:p>
    <w:p w14:paraId="1D75A090" w14:textId="77777777" w:rsidR="00E209F2" w:rsidRDefault="00E209F2" w:rsidP="00E209F2">
      <w:r>
        <w:t xml:space="preserve">• Normal Map: Set </w:t>
      </w:r>
      <w:proofErr w:type="spellStart"/>
      <w:r>
        <w:t>textureType</w:t>
      </w:r>
      <w:proofErr w:type="spellEnd"/>
      <w:r>
        <w:t xml:space="preserve"> = </w:t>
      </w:r>
      <w:proofErr w:type="spellStart"/>
      <w:r>
        <w:t>NormalMap</w:t>
      </w:r>
      <w:proofErr w:type="spellEnd"/>
      <w:r>
        <w:t xml:space="preserve">, disable sRGB (set to false), enable </w:t>
      </w:r>
      <w:proofErr w:type="spellStart"/>
      <w:r>
        <w:t>normalmap</w:t>
      </w:r>
      <w:proofErr w:type="spellEnd"/>
      <w:r>
        <w:t xml:space="preserve"> flag</w:t>
      </w:r>
    </w:p>
    <w:p w14:paraId="449D805D" w14:textId="77777777" w:rsidR="00E209F2" w:rsidRDefault="00E209F2" w:rsidP="00E209F2">
      <w:r>
        <w:t xml:space="preserve">• Metallic/Roughness maps: Set </w:t>
      </w:r>
      <w:proofErr w:type="spellStart"/>
      <w:r>
        <w:t>textureType</w:t>
      </w:r>
      <w:proofErr w:type="spellEnd"/>
      <w:r>
        <w:t xml:space="preserve"> = Default, disable sRGB (set to false)</w:t>
      </w:r>
    </w:p>
    <w:p w14:paraId="16F8D89E" w14:textId="77777777" w:rsidR="00E209F2" w:rsidRDefault="00E209F2" w:rsidP="00E209F2">
      <w:r>
        <w:t>3. Apply the script to reimport all textures with these settings.</w:t>
      </w:r>
    </w:p>
    <w:p w14:paraId="45EC41A4" w14:textId="77777777" w:rsidR="00E209F2" w:rsidRDefault="00E209F2" w:rsidP="00E209F2">
      <w:r>
        <w:t>4. Verify the material is using the URP Lit shader and has all texture maps properly assigned to the correct slots (_</w:t>
      </w:r>
      <w:proofErr w:type="spellStart"/>
      <w:r>
        <w:t>BaseMap</w:t>
      </w:r>
      <w:proofErr w:type="spellEnd"/>
      <w:r>
        <w:t>, _</w:t>
      </w:r>
      <w:proofErr w:type="spellStart"/>
      <w:r>
        <w:t>BumpMap</w:t>
      </w:r>
      <w:proofErr w:type="spellEnd"/>
      <w:r>
        <w:t>, _</w:t>
      </w:r>
      <w:proofErr w:type="spellStart"/>
      <w:r>
        <w:t>MetallicGlossMap</w:t>
      </w:r>
      <w:proofErr w:type="spellEnd"/>
      <w:r>
        <w:t>, etc.).</w:t>
      </w:r>
    </w:p>
    <w:p w14:paraId="5D65EE51" w14:textId="2051DA38" w:rsidR="00E209F2" w:rsidRDefault="00E209F2" w:rsidP="00E209F2">
      <w:r>
        <w:t>The key issue was that imported textures often default to poor compression and filtering settings, making them appear grainy. Bilinear filtering + proper mipmaps + correct compression format restores the visual quality.</w:t>
      </w:r>
    </w:p>
    <w:sectPr w:rsidR="00E209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F2"/>
    <w:rsid w:val="00084714"/>
    <w:rsid w:val="0016367C"/>
    <w:rsid w:val="001B0721"/>
    <w:rsid w:val="0027798D"/>
    <w:rsid w:val="0041310D"/>
    <w:rsid w:val="00933C99"/>
    <w:rsid w:val="00A12D56"/>
    <w:rsid w:val="00B55FA9"/>
    <w:rsid w:val="00BC43BB"/>
    <w:rsid w:val="00C5335F"/>
    <w:rsid w:val="00D3075C"/>
    <w:rsid w:val="00E2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E897"/>
  <w15:chartTrackingRefBased/>
  <w15:docId w15:val="{6C288277-33C6-4977-9A66-16648CA2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230</Words>
  <Characters>1325</Characters>
  <Application>Microsoft Office Word</Application>
  <DocSecurity>0</DocSecurity>
  <Lines>30</Lines>
  <Paragraphs>24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Beardmore</dc:creator>
  <cp:keywords/>
  <dc:description/>
  <cp:lastModifiedBy>Brian Beardmore</cp:lastModifiedBy>
  <cp:revision>1</cp:revision>
  <dcterms:created xsi:type="dcterms:W3CDTF">2026-04-01T03:45:00Z</dcterms:created>
  <dcterms:modified xsi:type="dcterms:W3CDTF">2026-04-01T03:47:00Z</dcterms:modified>
</cp:coreProperties>
</file>