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A74C6" w14:textId="63AD5C2E" w:rsidR="006E1D12" w:rsidRPr="006E1D12" w:rsidRDefault="006E1D12" w:rsidP="006E1D12">
      <w:pPr>
        <w:rPr>
          <w:b/>
        </w:rPr>
      </w:pPr>
      <w:r w:rsidRPr="006E1D12">
        <w:rPr>
          <w:b/>
        </w:rPr>
        <w:t xml:space="preserve">BEADANDÓ JÁTÉK DOKUMENTÁCIÓJA </w:t>
      </w:r>
    </w:p>
    <w:p w14:paraId="1E7A94C0" w14:textId="77777777" w:rsidR="006E1D12" w:rsidRPr="006E1D12" w:rsidRDefault="006E1D12" w:rsidP="006E1D12"/>
    <w:p w14:paraId="4552D816" w14:textId="22A759AE" w:rsidR="00286115" w:rsidRDefault="006E1D12" w:rsidP="006E1D12">
      <w:r>
        <w:t xml:space="preserve">A játék egy </w:t>
      </w:r>
      <w:proofErr w:type="spellStart"/>
      <w:r>
        <w:t>NxN</w:t>
      </w:r>
      <w:proofErr w:type="spellEnd"/>
      <w:r>
        <w:t>-es méretű csúszka játék, amely a méretét és a mezők értekeit dinamikusan egy file beolvasásával kerül megvalósításra. A játék egy személyes. A táblán 0-től N*N-1-ig találhatóak a számok, a 0 jelenti a szabad helyet. Ezeket az értékeket az osztály változóiban fogjuk tárolni.</w:t>
      </w:r>
    </w:p>
    <w:p w14:paraId="721F95D7" w14:textId="77777777" w:rsidR="00286115" w:rsidRDefault="00286115" w:rsidP="006E1D12"/>
    <w:p w14:paraId="4812B304" w14:textId="77777777" w:rsidR="00286115" w:rsidRDefault="00D472FF" w:rsidP="006E1D12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282BB3" wp14:editId="33AD1943">
            <wp:simplePos x="0" y="0"/>
            <wp:positionH relativeFrom="margin">
              <wp:align>center</wp:align>
            </wp:positionH>
            <wp:positionV relativeFrom="paragraph">
              <wp:posOffset>1636395</wp:posOffset>
            </wp:positionV>
            <wp:extent cx="5438775" cy="3724275"/>
            <wp:effectExtent l="0" t="0" r="952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D12">
        <w:t xml:space="preserve">Az osztály kiterjeszti a </w:t>
      </w:r>
      <w:proofErr w:type="spellStart"/>
      <w:r w:rsidR="006E1D12">
        <w:t>Luger</w:t>
      </w:r>
      <w:proofErr w:type="spellEnd"/>
      <w:r w:rsidR="006E1D12">
        <w:t xml:space="preserve"> keretrendszerben található </w:t>
      </w:r>
      <w:proofErr w:type="spellStart"/>
      <w:r w:rsidR="006E1D12">
        <w:t>AbstractState</w:t>
      </w:r>
      <w:proofErr w:type="spellEnd"/>
      <w:r w:rsidR="006E1D12">
        <w:t xml:space="preserve"> osztályt ezáltal annak a </w:t>
      </w:r>
      <w:proofErr w:type="spellStart"/>
      <w:r w:rsidR="006E1D12">
        <w:t>State</w:t>
      </w:r>
      <w:proofErr w:type="spellEnd"/>
      <w:r w:rsidR="006E1D12">
        <w:t xml:space="preserve"> interfészben meghatározott metódusait. Minden lépesnek 1 a költsége. Egy állás akkor helyes </w:t>
      </w:r>
      <w:r>
        <w:t>megoldás,</w:t>
      </w:r>
      <w:r w:rsidR="006E1D12">
        <w:t xml:space="preserve"> ha 0-tól kezdődő indexelés esetén a mező érték a méret(N) szorozva a sor index és hozzáadva az oszlop index. Egy lépés akkor </w:t>
      </w:r>
      <w:r>
        <w:t>lehetséges,</w:t>
      </w:r>
      <w:r w:rsidR="006E1D12">
        <w:t xml:space="preserve"> ha a táblán belüli irányban történik.</w:t>
      </w:r>
      <w:r>
        <w:t xml:space="preserve"> </w:t>
      </w:r>
    </w:p>
    <w:p w14:paraId="629FC15C" w14:textId="77777777" w:rsidR="00286115" w:rsidRDefault="00286115" w:rsidP="006E1D12">
      <w:pPr>
        <w:jc w:val="both"/>
      </w:pPr>
    </w:p>
    <w:p w14:paraId="1FE18229" w14:textId="106A8C94" w:rsidR="00C91663" w:rsidRDefault="00D472FF" w:rsidP="006E1D12">
      <w:pPr>
        <w:jc w:val="both"/>
      </w:pPr>
      <w:r>
        <w:t>A pálya értékei nem statikusak, de a következő példában egy N = 3 minta állapottér kerül bemutatásra</w:t>
      </w:r>
      <w:r w:rsidR="00E559ED">
        <w:t xml:space="preserve"> 2 lépéses mélységben</w:t>
      </w:r>
      <w:r>
        <w:t>.</w:t>
      </w:r>
    </w:p>
    <w:p w14:paraId="66641672" w14:textId="2F6F10CD" w:rsidR="00286115" w:rsidRDefault="00286115" w:rsidP="006E1D12">
      <w:pPr>
        <w:jc w:val="both"/>
      </w:pPr>
    </w:p>
    <w:p w14:paraId="52E44F34" w14:textId="1BBF69B7" w:rsidR="00286115" w:rsidRDefault="00286115" w:rsidP="006E1D12">
      <w:pPr>
        <w:jc w:val="both"/>
      </w:pPr>
    </w:p>
    <w:p w14:paraId="19475392" w14:textId="605DC375" w:rsidR="00286115" w:rsidRDefault="00286115" w:rsidP="006E1D12">
      <w:pPr>
        <w:jc w:val="both"/>
      </w:pPr>
    </w:p>
    <w:p w14:paraId="08203AEC" w14:textId="28CD1CA1" w:rsidR="00286115" w:rsidRDefault="00286115" w:rsidP="006E1D12">
      <w:pPr>
        <w:jc w:val="both"/>
      </w:pPr>
      <w:r>
        <w:t>A példa pálya adatai</w:t>
      </w:r>
    </w:p>
    <w:p w14:paraId="5FD00D3A" w14:textId="77777777" w:rsidR="005C6988" w:rsidRDefault="005C6988" w:rsidP="006E1D12">
      <w:pPr>
        <w:jc w:val="both"/>
      </w:pPr>
      <w:bookmarkStart w:id="0" w:name="_GoBack"/>
      <w:bookmarkEnd w:id="0"/>
    </w:p>
    <w:p w14:paraId="4C59A88A" w14:textId="492B9A59" w:rsidR="00286115" w:rsidRDefault="005C6988" w:rsidP="006E1D12">
      <w:pPr>
        <w:jc w:val="both"/>
      </w:pPr>
      <w:r>
        <w:t xml:space="preserve">Probléma: a kockákat a rajtuk található szám alapján kell sorba rendezni. </w:t>
      </w:r>
    </w:p>
    <w:p w14:paraId="1C616446" w14:textId="578113EC" w:rsidR="00286115" w:rsidRDefault="00286115" w:rsidP="006E1D12">
      <w:pPr>
        <w:jc w:val="both"/>
      </w:pPr>
      <w:r>
        <w:t xml:space="preserve">Kezdő állapot: 3 – 1 – 2 | 4 – 7 – 5 | 6 – 0 – 8  </w:t>
      </w:r>
    </w:p>
    <w:p w14:paraId="4EFD9E31" w14:textId="77777777" w:rsidR="00286115" w:rsidRDefault="00286115" w:rsidP="006E1D12">
      <w:pPr>
        <w:jc w:val="both"/>
      </w:pPr>
      <w:r>
        <w:t xml:space="preserve">Cél állapot: 0 – 1 – 2 | 3 – 4 – 5 | 6 – 7 – 8 </w:t>
      </w:r>
    </w:p>
    <w:p w14:paraId="2ADAB09E" w14:textId="77777777" w:rsidR="005C6988" w:rsidRDefault="00286115" w:rsidP="006E1D12">
      <w:pPr>
        <w:jc w:val="both"/>
      </w:pPr>
      <w:r>
        <w:t>Az állapot mindig a tábla aktuális állása, megengedett lépés az É-K-D-</w:t>
      </w:r>
      <w:proofErr w:type="spellStart"/>
      <w:r>
        <w:t>Ny</w:t>
      </w:r>
      <w:proofErr w:type="spellEnd"/>
      <w:r>
        <w:t xml:space="preserve"> irány történő üres mező „mozgatása” </w:t>
      </w:r>
    </w:p>
    <w:sectPr w:rsidR="005C6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75E61"/>
    <w:multiLevelType w:val="hybridMultilevel"/>
    <w:tmpl w:val="C908DF4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A31D7"/>
    <w:multiLevelType w:val="hybridMultilevel"/>
    <w:tmpl w:val="0AB87B24"/>
    <w:lvl w:ilvl="0" w:tplc="18E8EE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2F9F"/>
    <w:multiLevelType w:val="hybridMultilevel"/>
    <w:tmpl w:val="BC2C98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63C2A"/>
    <w:multiLevelType w:val="hybridMultilevel"/>
    <w:tmpl w:val="849E3C5C"/>
    <w:lvl w:ilvl="0" w:tplc="86BA0C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BA"/>
    <w:rsid w:val="00286115"/>
    <w:rsid w:val="004A43BA"/>
    <w:rsid w:val="005C6988"/>
    <w:rsid w:val="006E1D12"/>
    <w:rsid w:val="00C91663"/>
    <w:rsid w:val="00D472FF"/>
    <w:rsid w:val="00E5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76D6B"/>
  <w15:chartTrackingRefBased/>
  <w15:docId w15:val="{F23711C4-5261-429A-986E-A7B66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6E1D12"/>
    <w:pPr>
      <w:spacing w:after="0" w:line="276" w:lineRule="auto"/>
    </w:pPr>
    <w:rPr>
      <w:rFonts w:ascii="Arial" w:eastAsia="Arial" w:hAnsi="Arial" w:cs="Arial"/>
      <w:lang w:val="hu"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E1D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E1D12"/>
    <w:rPr>
      <w:rFonts w:ascii="Arial" w:eastAsia="Arial" w:hAnsi="Arial" w:cs="Arial"/>
      <w:color w:val="434343"/>
      <w:sz w:val="28"/>
      <w:szCs w:val="28"/>
      <w:lang w:val="hu" w:eastAsia="hu-HU"/>
    </w:rPr>
  </w:style>
  <w:style w:type="paragraph" w:styleId="Listaszerbekezds">
    <w:name w:val="List Paragraph"/>
    <w:basedOn w:val="Norml"/>
    <w:uiPriority w:val="34"/>
    <w:qFormat/>
    <w:rsid w:val="006E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 Bálint</dc:creator>
  <cp:keywords/>
  <dc:description/>
  <cp:lastModifiedBy>Bor Bálint</cp:lastModifiedBy>
  <cp:revision>3</cp:revision>
  <dcterms:created xsi:type="dcterms:W3CDTF">2023-04-25T09:18:00Z</dcterms:created>
  <dcterms:modified xsi:type="dcterms:W3CDTF">2023-04-25T09:56:00Z</dcterms:modified>
</cp:coreProperties>
</file>