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BE090" w14:textId="1CC754F1" w:rsidR="00944D59" w:rsidRPr="00944D59" w:rsidRDefault="00944D59" w:rsidP="00944D59">
      <w:r w:rsidRPr="00944D59">
        <w:rPr>
          <w:b/>
          <w:bCs/>
        </w:rPr>
        <w:t xml:space="preserve">141. </w:t>
      </w:r>
      <w:r w:rsidRPr="00944D59">
        <w:t>Onlar sizi gözetleyip duran kimselerdir. Eğer Allah tarafından</w:t>
      </w:r>
      <w:r>
        <w:t xml:space="preserve"> </w:t>
      </w:r>
      <w:r w:rsidRPr="00944D59">
        <w:t xml:space="preserve">size bir fetih (zafer) nasip olursa, “Biz </w:t>
      </w:r>
      <w:proofErr w:type="gramStart"/>
      <w:r w:rsidRPr="00944D59">
        <w:t>sizinle beraber</w:t>
      </w:r>
      <w:proofErr w:type="gramEnd"/>
      <w:r>
        <w:t xml:space="preserve"> </w:t>
      </w:r>
      <w:r w:rsidRPr="00944D59">
        <w:t>değil miydik?” derler. Şayet kâfirlerin (zaferden) bir payı</w:t>
      </w:r>
      <w:r>
        <w:t xml:space="preserve"> </w:t>
      </w:r>
      <w:r w:rsidRPr="00944D59">
        <w:t xml:space="preserve">olursa, “Size üstünlük sağlayıp sizi </w:t>
      </w:r>
      <w:r w:rsidRPr="00944D59">
        <w:t>müminlerden</w:t>
      </w:r>
      <w:r w:rsidRPr="00944D59">
        <w:t xml:space="preserve"> korumadık</w:t>
      </w:r>
      <w:r>
        <w:t xml:space="preserve"> </w:t>
      </w:r>
      <w:r w:rsidRPr="00944D59">
        <w:t>mı?” derler. Allah, kıyamet günü aranızda hükmünü verecektir.</w:t>
      </w:r>
      <w:r>
        <w:t xml:space="preserve"> </w:t>
      </w:r>
      <w:r w:rsidRPr="00944D59">
        <w:t xml:space="preserve">Allah, </w:t>
      </w:r>
      <w:r w:rsidRPr="00944D59">
        <w:t>müminlerin</w:t>
      </w:r>
      <w:r w:rsidRPr="00944D59">
        <w:t xml:space="preserve"> aleyhine kâfirlere hiçbir yol vermeyecektir.</w:t>
      </w:r>
    </w:p>
    <w:p w14:paraId="3627AC83" w14:textId="13A38D87" w:rsidR="00944D59" w:rsidRPr="00944D59" w:rsidRDefault="00944D59" w:rsidP="00944D59">
      <w:r w:rsidRPr="00944D59">
        <w:rPr>
          <w:b/>
          <w:bCs/>
        </w:rPr>
        <w:t xml:space="preserve">142. </w:t>
      </w:r>
      <w:r w:rsidRPr="00944D59">
        <w:t>Münafıklar, Allah’ı aldatmaya çalışırlar. Allah da onların bu</w:t>
      </w:r>
      <w:r>
        <w:t xml:space="preserve"> </w:t>
      </w:r>
      <w:r w:rsidRPr="00944D59">
        <w:t xml:space="preserve">çabalarını başlarına geçirir. Onlar, namaza kalktıkları </w:t>
      </w:r>
      <w:r w:rsidRPr="00944D59">
        <w:t>zaman tembel</w:t>
      </w:r>
      <w:r w:rsidRPr="00944D59">
        <w:t xml:space="preserve"> tembel kalkarlar, insanlara gösteriş yaparlar ve</w:t>
      </w:r>
      <w:r>
        <w:t xml:space="preserve"> </w:t>
      </w:r>
      <w:r w:rsidRPr="00944D59">
        <w:t>Allah’ı pek az anarlar.</w:t>
      </w:r>
    </w:p>
    <w:p w14:paraId="435A84C2" w14:textId="36D7D965" w:rsidR="00944D59" w:rsidRPr="00944D59" w:rsidRDefault="00944D59" w:rsidP="00944D59">
      <w:r w:rsidRPr="00944D59">
        <w:rPr>
          <w:b/>
          <w:bCs/>
        </w:rPr>
        <w:t xml:space="preserve">143. </w:t>
      </w:r>
      <w:r w:rsidRPr="00944D59">
        <w:t>Onlar küfür ile iman arasında bocalayıp dururlar. Ne bunlara</w:t>
      </w:r>
      <w:r>
        <w:t xml:space="preserve"> </w:t>
      </w:r>
      <w:r w:rsidRPr="00944D59">
        <w:t>(</w:t>
      </w:r>
      <w:r w:rsidRPr="00944D59">
        <w:t>müminlere</w:t>
      </w:r>
      <w:r w:rsidRPr="00944D59">
        <w:t>) ne de şunlara (kâfirlere) bağlanırlar. Allah,</w:t>
      </w:r>
      <w:r>
        <w:t xml:space="preserve"> </w:t>
      </w:r>
      <w:r w:rsidRPr="00944D59">
        <w:t>kimi saptırırsa ona asla bir çıkar yol bulamazsın.</w:t>
      </w:r>
    </w:p>
    <w:p w14:paraId="620AD892" w14:textId="12D4FE10" w:rsidR="00944D59" w:rsidRPr="00944D59" w:rsidRDefault="00944D59" w:rsidP="00944D59">
      <w:r w:rsidRPr="00944D59">
        <w:rPr>
          <w:b/>
          <w:bCs/>
        </w:rPr>
        <w:t xml:space="preserve">144. </w:t>
      </w:r>
      <w:r w:rsidRPr="00944D59">
        <w:t xml:space="preserve">Ey iman edenler! </w:t>
      </w:r>
      <w:r w:rsidRPr="00944D59">
        <w:t>Müminleri</w:t>
      </w:r>
      <w:r w:rsidRPr="00944D59">
        <w:t xml:space="preserve"> bırakıp da kâfirleri dost edinmeyin.</w:t>
      </w:r>
      <w:r>
        <w:t xml:space="preserve"> </w:t>
      </w:r>
      <w:r w:rsidRPr="00944D59">
        <w:t xml:space="preserve">Kendi aleyhinize Allah’a apaçık bir delil mi </w:t>
      </w:r>
      <w:r w:rsidRPr="00944D59">
        <w:t>vermek istiyorsunuz</w:t>
      </w:r>
      <w:r w:rsidRPr="00944D59">
        <w:t>?</w:t>
      </w:r>
    </w:p>
    <w:p w14:paraId="453DD290" w14:textId="7F16ED6D" w:rsidR="00944D59" w:rsidRPr="00944D59" w:rsidRDefault="00944D59" w:rsidP="00944D59">
      <w:r w:rsidRPr="00944D59">
        <w:rPr>
          <w:b/>
          <w:bCs/>
        </w:rPr>
        <w:t xml:space="preserve">145. </w:t>
      </w:r>
      <w:r w:rsidRPr="00944D59">
        <w:t>Şüphesiz ki münafıklar, cehennem ateşinin en aşağı tabakasındadırlar.</w:t>
      </w:r>
      <w:r>
        <w:t xml:space="preserve"> </w:t>
      </w:r>
      <w:r w:rsidRPr="00944D59">
        <w:t>Onlara hiçbir yardımcı da bulamazsın.</w:t>
      </w:r>
    </w:p>
    <w:p w14:paraId="13B96D49" w14:textId="024946EF" w:rsidR="00944D59" w:rsidRPr="00944D59" w:rsidRDefault="00944D59" w:rsidP="00944D59">
      <w:r w:rsidRPr="00944D59">
        <w:rPr>
          <w:b/>
          <w:bCs/>
        </w:rPr>
        <w:t xml:space="preserve">146. </w:t>
      </w:r>
      <w:r w:rsidRPr="00944D59">
        <w:t>Ancak tövbe edenler, durumlarını düzeltenler, Allah’ın kitabına</w:t>
      </w:r>
      <w:r>
        <w:t xml:space="preserve"> </w:t>
      </w:r>
      <w:r w:rsidRPr="00944D59">
        <w:t>sarılanlar ve dinlerini Allah’a has kılanlar müstesnadır.</w:t>
      </w:r>
      <w:r>
        <w:t xml:space="preserve"> </w:t>
      </w:r>
      <w:r w:rsidRPr="00944D59">
        <w:t xml:space="preserve">Bunlar </w:t>
      </w:r>
      <w:r w:rsidRPr="00944D59">
        <w:t>müminlerle</w:t>
      </w:r>
      <w:r w:rsidRPr="00944D59">
        <w:t xml:space="preserve"> beraberdirler. Allah, </w:t>
      </w:r>
      <w:r w:rsidRPr="00944D59">
        <w:t>müminlere</w:t>
      </w:r>
      <w:r w:rsidRPr="00944D59">
        <w:t xml:space="preserve"> büyük</w:t>
      </w:r>
      <w:r>
        <w:t xml:space="preserve"> </w:t>
      </w:r>
      <w:r w:rsidRPr="00944D59">
        <w:t>bir mükâfat verecektir.</w:t>
      </w:r>
    </w:p>
    <w:p w14:paraId="4B523F3B" w14:textId="41490C75" w:rsidR="00496447" w:rsidRDefault="00944D59" w:rsidP="00944D59">
      <w:r w:rsidRPr="00944D59">
        <w:rPr>
          <w:b/>
          <w:bCs/>
        </w:rPr>
        <w:t xml:space="preserve">147. </w:t>
      </w:r>
      <w:r w:rsidRPr="00944D59">
        <w:t xml:space="preserve">Eğer şükreder ve iman ederseniz, Allah size niye </w:t>
      </w:r>
      <w:r w:rsidRPr="00944D59">
        <w:t>azap</w:t>
      </w:r>
      <w:r w:rsidRPr="00944D59">
        <w:t xml:space="preserve"> etsin</w:t>
      </w:r>
      <w:r>
        <w:t xml:space="preserve"> </w:t>
      </w:r>
      <w:r w:rsidRPr="00944D59">
        <w:t>ki? Allah, şükrün karşılığını verendir, hakkıyla bilendir.</w:t>
      </w:r>
    </w:p>
    <w:sectPr w:rsidR="0049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59"/>
    <w:rsid w:val="00496447"/>
    <w:rsid w:val="00944D59"/>
    <w:rsid w:val="00D3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7C783"/>
  <w15:chartTrackingRefBased/>
  <w15:docId w15:val="{D0189921-742B-42D7-B906-E915D2CD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44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44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4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4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4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4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4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4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4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4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44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4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4D5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4D5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4D5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4D5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4D5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4D5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4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4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4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4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4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4D5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4D5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4D5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4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4D5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4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2024-09-11T11:12:00Z</dcterms:created>
  <dcterms:modified xsi:type="dcterms:W3CDTF">2024-09-11T11:14:00Z</dcterms:modified>
</cp:coreProperties>
</file>