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08189" w14:textId="0F3FDDF1" w:rsidR="002F4583" w:rsidRPr="002F4583" w:rsidRDefault="002F4583" w:rsidP="002F4583">
      <w:r w:rsidRPr="002F4583">
        <w:rPr>
          <w:b/>
          <w:bCs/>
        </w:rPr>
        <w:t xml:space="preserve">155. </w:t>
      </w:r>
      <w:r w:rsidRPr="002F4583">
        <w:t xml:space="preserve">Verdikleri sağlam sözü bozmalarından, Allah’ın </w:t>
      </w:r>
      <w:proofErr w:type="spellStart"/>
      <w:r w:rsidRPr="002F4583">
        <w:t>âyetlerini</w:t>
      </w:r>
      <w:proofErr w:type="spellEnd"/>
      <w:r>
        <w:t xml:space="preserve"> </w:t>
      </w:r>
      <w:r w:rsidRPr="002F4583">
        <w:t>inkâr etmelerinden, peygamberleri haksız yere öldürmelerinden</w:t>
      </w:r>
      <w:r>
        <w:t xml:space="preserve"> </w:t>
      </w:r>
      <w:r w:rsidRPr="002F4583">
        <w:t>ve “kalplerimiz muhafazalıdır” demelerinden dolayı</w:t>
      </w:r>
      <w:r>
        <w:t xml:space="preserve"> </w:t>
      </w:r>
      <w:r w:rsidRPr="002F4583">
        <w:t>(başlarına türlü belâlar verdik. Onların kalpleri muhafazalı</w:t>
      </w:r>
      <w:r>
        <w:t xml:space="preserve"> </w:t>
      </w:r>
      <w:r w:rsidRPr="002F4583">
        <w:t>değildir), tam aksine inkârları sebebiyle Allah onların kalplerini</w:t>
      </w:r>
      <w:r>
        <w:t xml:space="preserve"> </w:t>
      </w:r>
      <w:r w:rsidRPr="002F4583">
        <w:t>mühürlemiştir. Artık onlar inanmazlar.</w:t>
      </w:r>
      <w:r w:rsidRPr="00424FC2">
        <w:rPr>
          <w:sz w:val="14"/>
          <w:szCs w:val="14"/>
        </w:rPr>
        <w:t>32</w:t>
      </w:r>
    </w:p>
    <w:p w14:paraId="6EF80A49" w14:textId="3601C58C" w:rsidR="002F4583" w:rsidRPr="002F4583" w:rsidRDefault="002F4583" w:rsidP="002F4583">
      <w:r w:rsidRPr="002F4583">
        <w:rPr>
          <w:b/>
          <w:bCs/>
        </w:rPr>
        <w:t xml:space="preserve">156, 157. </w:t>
      </w:r>
      <w:r w:rsidRPr="002F4583">
        <w:t>Bir de inkârlarından ve Meryem’e büyük bir iftira atmalarından</w:t>
      </w:r>
      <w:r>
        <w:t xml:space="preserve"> </w:t>
      </w:r>
      <w:r w:rsidRPr="002F4583">
        <w:t>ve “Biz Allah’ın peygamberi Meryem oğlu İsa Mesih’i öldürdük” demelerinden dolayı kalplerini mühürledik.</w:t>
      </w:r>
      <w:r>
        <w:t xml:space="preserve"> </w:t>
      </w:r>
      <w:r w:rsidRPr="002F4583">
        <w:t>Oysa onu öldürmediler ve asmadılar. Fakat onlara</w:t>
      </w:r>
      <w:r>
        <w:t xml:space="preserve"> </w:t>
      </w:r>
      <w:r w:rsidRPr="002F4583">
        <w:t>öyle gibi gösterildi. Onun hakkında anlaşmazlığa düşenler,</w:t>
      </w:r>
      <w:r>
        <w:t xml:space="preserve"> </w:t>
      </w:r>
      <w:r w:rsidRPr="002F4583">
        <w:t>bu konuda kesin bir şüphe içindedirler. O hususta hiçbir bilgileri yoktur. Sadece zanna uyuyorlar. Onu kesin olarak öldürmediler.</w:t>
      </w:r>
    </w:p>
    <w:p w14:paraId="33217D0C" w14:textId="3BB9057F" w:rsidR="002F4583" w:rsidRPr="002F4583" w:rsidRDefault="002F4583" w:rsidP="002F4583">
      <w:r w:rsidRPr="002F4583">
        <w:rPr>
          <w:b/>
          <w:bCs/>
        </w:rPr>
        <w:t xml:space="preserve">158. </w:t>
      </w:r>
      <w:r w:rsidRPr="002F4583">
        <w:t>Fakat Allah onu kendisine yükseltmiştir. Allah, üstün ve</w:t>
      </w:r>
      <w:r>
        <w:t xml:space="preserve"> </w:t>
      </w:r>
      <w:r w:rsidRPr="002F4583">
        <w:t>güçlüdür, hüküm ve hikmet sahibidir.</w:t>
      </w:r>
    </w:p>
    <w:p w14:paraId="57DB0A8C" w14:textId="36F6E05F" w:rsidR="002F4583" w:rsidRPr="002F4583" w:rsidRDefault="002F4583" w:rsidP="002F4583">
      <w:r w:rsidRPr="002F4583">
        <w:rPr>
          <w:b/>
          <w:bCs/>
        </w:rPr>
        <w:t xml:space="preserve">159. </w:t>
      </w:r>
      <w:r w:rsidRPr="002F4583">
        <w:t>Kitap ehlinden hiç kimse yoktur ki ölümünden önce, ona</w:t>
      </w:r>
      <w:r>
        <w:t xml:space="preserve"> </w:t>
      </w:r>
      <w:r w:rsidRPr="002F4583">
        <w:t>(İsa’ya) iman edecek olmasın. Kıyamet günü, o (İsa) onların</w:t>
      </w:r>
      <w:r>
        <w:t xml:space="preserve"> </w:t>
      </w:r>
      <w:r w:rsidRPr="002F4583">
        <w:t>aleyhine şahit olacaktır.</w:t>
      </w:r>
      <w:r w:rsidRPr="00424FC2">
        <w:rPr>
          <w:sz w:val="14"/>
          <w:szCs w:val="14"/>
        </w:rPr>
        <w:t>33</w:t>
      </w:r>
    </w:p>
    <w:p w14:paraId="74DC69DB" w14:textId="68429CDC" w:rsidR="002F4583" w:rsidRPr="002F4583" w:rsidRDefault="002F4583" w:rsidP="002F4583">
      <w:r w:rsidRPr="002F4583">
        <w:rPr>
          <w:b/>
          <w:bCs/>
        </w:rPr>
        <w:t xml:space="preserve">160, 161. </w:t>
      </w:r>
      <w:r w:rsidRPr="002F4583">
        <w:t>Yahudilerin yaptıkları zulüm ve birçok kimseyi Allah yolundan alıkoymaları, kendilerine yasaklanmış olduğu</w:t>
      </w:r>
      <w:r>
        <w:t xml:space="preserve"> </w:t>
      </w:r>
      <w:r w:rsidRPr="002F4583">
        <w:t>hâlde faiz almaları, insanların mallarını haksız yere yemeleri</w:t>
      </w:r>
      <w:r>
        <w:t xml:space="preserve"> </w:t>
      </w:r>
      <w:r w:rsidRPr="002F4583">
        <w:t>sebebiyle önceden kendilerine helâl kılınmış temiz ve hoş</w:t>
      </w:r>
      <w:r>
        <w:t xml:space="preserve"> </w:t>
      </w:r>
      <w:r w:rsidRPr="002F4583">
        <w:t>şeyleri onlara haram kıldık. İçlerinden inkâr edenlere de acı</w:t>
      </w:r>
      <w:r>
        <w:t xml:space="preserve"> </w:t>
      </w:r>
      <w:r w:rsidRPr="002F4583">
        <w:t>bir azap hazırladık.</w:t>
      </w:r>
    </w:p>
    <w:p w14:paraId="3DDD4724" w14:textId="61FB9727" w:rsidR="00FB6641" w:rsidRDefault="002F4583" w:rsidP="002F4583">
      <w:r w:rsidRPr="002F4583">
        <w:rPr>
          <w:b/>
          <w:bCs/>
        </w:rPr>
        <w:t xml:space="preserve">162. </w:t>
      </w:r>
      <w:r w:rsidRPr="002F4583">
        <w:t>Fakat onlardan ilimde derinleşmiş olanlar ve müminler,</w:t>
      </w:r>
      <w:r>
        <w:t xml:space="preserve"> </w:t>
      </w:r>
      <w:r w:rsidRPr="002F4583">
        <w:t>sana indirilene ve senden önce indirilene iman ederler. O</w:t>
      </w:r>
      <w:r>
        <w:t xml:space="preserve"> </w:t>
      </w:r>
      <w:r w:rsidRPr="002F4583">
        <w:t>namazı kılanlar, zekâtı verenler, Allah’a ve ahiret gününe inananlar</w:t>
      </w:r>
      <w:r>
        <w:t xml:space="preserve"> </w:t>
      </w:r>
      <w:r w:rsidRPr="002F4583">
        <w:t>var ya, işte onlara büyük bir mükâfat vereceğiz.</w:t>
      </w:r>
    </w:p>
    <w:p w14:paraId="75018B17" w14:textId="482277A2" w:rsidR="002F4583" w:rsidRPr="00424FC2" w:rsidRDefault="002F4583" w:rsidP="002F4583">
      <w:pPr>
        <w:rPr>
          <w:i/>
          <w:iCs/>
          <w:sz w:val="18"/>
          <w:szCs w:val="18"/>
        </w:rPr>
      </w:pPr>
      <w:proofErr w:type="gramStart"/>
      <w:r w:rsidRPr="00424FC2">
        <w:rPr>
          <w:i/>
          <w:iCs/>
          <w:sz w:val="18"/>
          <w:szCs w:val="18"/>
        </w:rPr>
        <w:t>32 .</w:t>
      </w:r>
      <w:proofErr w:type="gramEnd"/>
      <w:r w:rsidRPr="00424FC2">
        <w:rPr>
          <w:i/>
          <w:iCs/>
          <w:sz w:val="18"/>
          <w:szCs w:val="18"/>
        </w:rPr>
        <w:t xml:space="preserve"> </w:t>
      </w:r>
      <w:proofErr w:type="spellStart"/>
      <w:r w:rsidRPr="00424FC2">
        <w:rPr>
          <w:i/>
          <w:iCs/>
          <w:sz w:val="18"/>
          <w:szCs w:val="18"/>
        </w:rPr>
        <w:t>Âyetin</w:t>
      </w:r>
      <w:proofErr w:type="spellEnd"/>
      <w:r w:rsidRPr="00424FC2">
        <w:rPr>
          <w:i/>
          <w:iCs/>
          <w:sz w:val="18"/>
          <w:szCs w:val="18"/>
        </w:rPr>
        <w:t xml:space="preserve"> son cümlesi, “onların pek azı inanır” veya “onlar pek az inanırlar” şeklinde</w:t>
      </w:r>
      <w:r w:rsidR="00424FC2">
        <w:rPr>
          <w:i/>
          <w:iCs/>
          <w:sz w:val="18"/>
          <w:szCs w:val="18"/>
        </w:rPr>
        <w:t xml:space="preserve"> </w:t>
      </w:r>
      <w:r w:rsidRPr="00424FC2">
        <w:rPr>
          <w:i/>
          <w:iCs/>
          <w:sz w:val="18"/>
          <w:szCs w:val="18"/>
        </w:rPr>
        <w:t>de tercüme edilebilir.</w:t>
      </w:r>
    </w:p>
    <w:p w14:paraId="2DC9A9AC" w14:textId="10AAF0E5" w:rsidR="002F4583" w:rsidRPr="00424FC2" w:rsidRDefault="002F4583" w:rsidP="002F4583">
      <w:pPr>
        <w:rPr>
          <w:i/>
          <w:iCs/>
          <w:sz w:val="18"/>
          <w:szCs w:val="18"/>
        </w:rPr>
      </w:pPr>
      <w:proofErr w:type="gramStart"/>
      <w:r w:rsidRPr="00424FC2">
        <w:rPr>
          <w:i/>
          <w:iCs/>
          <w:sz w:val="18"/>
          <w:szCs w:val="18"/>
        </w:rPr>
        <w:t>33 .</w:t>
      </w:r>
      <w:proofErr w:type="gramEnd"/>
      <w:r w:rsidRPr="00424FC2">
        <w:rPr>
          <w:i/>
          <w:iCs/>
          <w:sz w:val="18"/>
          <w:szCs w:val="18"/>
        </w:rPr>
        <w:t xml:space="preserve"> Allah, Peygamberi İsa’yı </w:t>
      </w:r>
      <w:r w:rsidR="00424FC2" w:rsidRPr="00424FC2">
        <w:rPr>
          <w:i/>
          <w:iCs/>
          <w:sz w:val="18"/>
          <w:szCs w:val="18"/>
        </w:rPr>
        <w:t>Yahudilerden</w:t>
      </w:r>
      <w:r w:rsidRPr="00424FC2">
        <w:rPr>
          <w:i/>
          <w:iCs/>
          <w:sz w:val="18"/>
          <w:szCs w:val="18"/>
        </w:rPr>
        <w:t xml:space="preserve"> korumuş, onu öldürmelerine imkân vermemiştir.</w:t>
      </w:r>
      <w:r w:rsidR="00424FC2">
        <w:rPr>
          <w:i/>
          <w:iCs/>
          <w:sz w:val="18"/>
          <w:szCs w:val="18"/>
        </w:rPr>
        <w:t xml:space="preserve"> </w:t>
      </w:r>
      <w:r w:rsidRPr="00424FC2">
        <w:rPr>
          <w:i/>
          <w:iCs/>
          <w:sz w:val="18"/>
          <w:szCs w:val="18"/>
        </w:rPr>
        <w:t>Bu kesindir. Onu kendi katına kaldırmış bulunduğu da şüphesizdir. Ancak</w:t>
      </w:r>
      <w:r w:rsidR="00424FC2">
        <w:rPr>
          <w:i/>
          <w:iCs/>
          <w:sz w:val="18"/>
          <w:szCs w:val="18"/>
        </w:rPr>
        <w:t xml:space="preserve"> </w:t>
      </w:r>
      <w:r w:rsidRPr="00424FC2">
        <w:rPr>
          <w:i/>
          <w:iCs/>
          <w:sz w:val="18"/>
          <w:szCs w:val="18"/>
        </w:rPr>
        <w:t>bunun şekli ve zamanı üzerinde farklı açıklamalar ve anlayışlar vardır.</w:t>
      </w:r>
    </w:p>
    <w:sectPr w:rsidR="002F4583" w:rsidRPr="0042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83"/>
    <w:rsid w:val="002F4583"/>
    <w:rsid w:val="00424FC2"/>
    <w:rsid w:val="004C7402"/>
    <w:rsid w:val="009D3EFD"/>
    <w:rsid w:val="00FB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F84C"/>
  <w15:chartTrackingRefBased/>
  <w15:docId w15:val="{13517587-DEB4-4CA0-B307-9D98669F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F4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F4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F45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F4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F45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F4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F4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F4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F4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F4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F4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F4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F458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F458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F458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F458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F458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F458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F4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F4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F4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F4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F4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F458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F458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F458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F4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F458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F4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2024-09-11T11:52:00Z</dcterms:created>
  <dcterms:modified xsi:type="dcterms:W3CDTF">2024-09-11T12:02:00Z</dcterms:modified>
</cp:coreProperties>
</file>