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B1F30" w14:textId="0E2BD76F" w:rsidR="00EF3250" w:rsidRDefault="006C6F74" w:rsidP="006C6F74">
      <w:r w:rsidRPr="006C6F74">
        <w:rPr>
          <w:b/>
          <w:bCs/>
        </w:rPr>
        <w:t xml:space="preserve">176. </w:t>
      </w:r>
      <w:r w:rsidRPr="006C6F74">
        <w:t>Senden fetva istiyorlar. De ki: “Allah, size “</w:t>
      </w:r>
      <w:proofErr w:type="spellStart"/>
      <w:r w:rsidRPr="006C6F74">
        <w:t>kelâle</w:t>
      </w:r>
      <w:proofErr w:type="spellEnd"/>
      <w:r w:rsidRPr="006C6F74">
        <w:t>” (babasız</w:t>
      </w:r>
      <w:r>
        <w:t xml:space="preserve"> </w:t>
      </w:r>
      <w:r w:rsidRPr="006C6F74">
        <w:t>ve çocuksuz kimse)</w:t>
      </w:r>
      <w:r>
        <w:t xml:space="preserve"> </w:t>
      </w:r>
      <w:proofErr w:type="spellStart"/>
      <w:r w:rsidRPr="006C6F74">
        <w:t>nin</w:t>
      </w:r>
      <w:proofErr w:type="spellEnd"/>
      <w:r w:rsidRPr="006C6F74">
        <w:t xml:space="preserve"> mirası hakkında hükmünü açıklıyor:</w:t>
      </w:r>
      <w:r>
        <w:t xml:space="preserve"> </w:t>
      </w:r>
      <w:r w:rsidRPr="006C6F74">
        <w:t>Çocuğu olmayan bir kişi ölür de kız kardeşi bulunursa, bıraktığı</w:t>
      </w:r>
      <w:r>
        <w:t xml:space="preserve"> </w:t>
      </w:r>
      <w:r w:rsidRPr="006C6F74">
        <w:t>malın yarısı onundur. Eğer kız kardeşi ölür ve çocuğu</w:t>
      </w:r>
      <w:r>
        <w:t xml:space="preserve"> </w:t>
      </w:r>
      <w:r w:rsidRPr="006C6F74">
        <w:t>da bulunmazsa, erkek kardeş ona varis olur. Eğer kız kardeşler</w:t>
      </w:r>
      <w:r>
        <w:t xml:space="preserve"> </w:t>
      </w:r>
      <w:r w:rsidRPr="006C6F74">
        <w:t>iki iseler, (erkek kardeşin) bıraktığının üçte ikisi onlarındır.</w:t>
      </w:r>
      <w:r>
        <w:t xml:space="preserve"> </w:t>
      </w:r>
      <w:r w:rsidRPr="006C6F74">
        <w:t>Eğer kardeşler erkekli kızlı iseler, o zaman (bir) erkeğe,</w:t>
      </w:r>
      <w:r>
        <w:t xml:space="preserve"> </w:t>
      </w:r>
      <w:r w:rsidRPr="006C6F74">
        <w:t>iki kızın hissesi kadar (pay) vardır. Sapmayasınız diye Allah</w:t>
      </w:r>
      <w:r>
        <w:t xml:space="preserve"> </w:t>
      </w:r>
      <w:r w:rsidRPr="006C6F74">
        <w:t>size (hükmünü) açıklıyor. Allah, her şeyi hakkıyla bilendir.</w:t>
      </w:r>
    </w:p>
    <w:p w14:paraId="4F1BD850" w14:textId="77777777" w:rsidR="006C6F74" w:rsidRPr="006C6F74" w:rsidRDefault="006C6F74" w:rsidP="006C6F74">
      <w:pPr>
        <w:rPr>
          <w:b/>
          <w:bCs/>
          <w:i/>
          <w:iCs/>
        </w:rPr>
      </w:pPr>
      <w:proofErr w:type="spellStart"/>
      <w:r w:rsidRPr="006C6F74">
        <w:t>Bismillâhirrahmânirrahîm</w:t>
      </w:r>
      <w:proofErr w:type="spellEnd"/>
      <w:r w:rsidRPr="006C6F74">
        <w:rPr>
          <w:b/>
          <w:bCs/>
          <w:i/>
          <w:iCs/>
        </w:rPr>
        <w:t>.</w:t>
      </w:r>
    </w:p>
    <w:p w14:paraId="647EA3C0" w14:textId="1007C08A" w:rsidR="006C6F74" w:rsidRPr="006C6F74" w:rsidRDefault="006C6F74" w:rsidP="006C6F74">
      <w:r w:rsidRPr="006C6F74">
        <w:rPr>
          <w:b/>
          <w:bCs/>
        </w:rPr>
        <w:t xml:space="preserve">1. </w:t>
      </w:r>
      <w:r w:rsidRPr="006C6F74">
        <w:t>Ey iman edenler! Akitlerinizi yerine getirin.</w:t>
      </w:r>
      <w:r w:rsidRPr="006C6F74">
        <w:rPr>
          <w:i/>
          <w:iCs/>
        </w:rPr>
        <w:t xml:space="preserve">1 </w:t>
      </w:r>
      <w:r w:rsidRPr="006C6F74">
        <w:t>İhramlı iken avlanmayı helâl saymamanız kaydıyla</w:t>
      </w:r>
      <w:r w:rsidRPr="006C6F74">
        <w:rPr>
          <w:i/>
          <w:iCs/>
        </w:rPr>
        <w:t>2</w:t>
      </w:r>
      <w:r w:rsidRPr="006C6F74">
        <w:t>, okunacak (bildirilecek)</w:t>
      </w:r>
      <w:r>
        <w:t xml:space="preserve"> </w:t>
      </w:r>
      <w:r w:rsidRPr="006C6F74">
        <w:t>olanlardan başka hayvanlar</w:t>
      </w:r>
      <w:r w:rsidRPr="006C6F74">
        <w:rPr>
          <w:i/>
          <w:iCs/>
        </w:rPr>
        <w:t>3</w:t>
      </w:r>
      <w:r w:rsidRPr="006C6F74">
        <w:t>, size helâl kılındı. Şüphesiz</w:t>
      </w:r>
      <w:r>
        <w:t xml:space="preserve"> </w:t>
      </w:r>
      <w:r w:rsidRPr="006C6F74">
        <w:t>Allah istediği hükmü verir.</w:t>
      </w:r>
    </w:p>
    <w:p w14:paraId="38FF5E78" w14:textId="169B6B3B" w:rsidR="006C6F74" w:rsidRDefault="006C6F74" w:rsidP="006C6F74">
      <w:r w:rsidRPr="006C6F74">
        <w:rPr>
          <w:b/>
          <w:bCs/>
        </w:rPr>
        <w:t xml:space="preserve">2. </w:t>
      </w:r>
      <w:r w:rsidRPr="006C6F74">
        <w:t>Ey iman edenler! Allah’ın (koyduğu din) nişanelerine</w:t>
      </w:r>
      <w:r w:rsidRPr="006C6F74">
        <w:rPr>
          <w:i/>
          <w:iCs/>
        </w:rPr>
        <w:t>4</w:t>
      </w:r>
      <w:r w:rsidRPr="006C6F74">
        <w:t>, haram</w:t>
      </w:r>
      <w:r>
        <w:t xml:space="preserve"> </w:t>
      </w:r>
      <w:r w:rsidRPr="006C6F74">
        <w:t>aya</w:t>
      </w:r>
      <w:r w:rsidRPr="006C6F74">
        <w:rPr>
          <w:i/>
          <w:iCs/>
        </w:rPr>
        <w:t>5</w:t>
      </w:r>
      <w:r w:rsidRPr="006C6F74">
        <w:t>, hac kurbanına, (bu kurbanlıklara takılı) gerdanlıklara</w:t>
      </w:r>
      <w:r>
        <w:t xml:space="preserve"> </w:t>
      </w:r>
      <w:r w:rsidRPr="006C6F74">
        <w:t>ve de Rablerinden bol nimet ve hoşnutluk isteyerek</w:t>
      </w:r>
      <w:r>
        <w:t xml:space="preserve"> </w:t>
      </w:r>
      <w:r w:rsidRPr="006C6F74">
        <w:t xml:space="preserve">Kâbe’ye gelenlere sakın saygısızlık etmeyin. İhramdan çıktığınızda (isterseniz) avlanın. Sizi </w:t>
      </w:r>
      <w:proofErr w:type="spellStart"/>
      <w:r w:rsidRPr="006C6F74">
        <w:t>Mescid</w:t>
      </w:r>
      <w:proofErr w:type="spellEnd"/>
      <w:r w:rsidRPr="006C6F74">
        <w:t xml:space="preserve">-i </w:t>
      </w:r>
      <w:proofErr w:type="spellStart"/>
      <w:r w:rsidRPr="006C6F74">
        <w:t>Haram’dan</w:t>
      </w:r>
      <w:proofErr w:type="spellEnd"/>
      <w:r w:rsidRPr="006C6F74">
        <w:t xml:space="preserve"> alıkoydular</w:t>
      </w:r>
      <w:r>
        <w:t xml:space="preserve"> </w:t>
      </w:r>
      <w:r w:rsidRPr="006C6F74">
        <w:t>diye birtakımlarına beslediğiniz kin, sakın ha sizi,</w:t>
      </w:r>
      <w:r>
        <w:t xml:space="preserve"> </w:t>
      </w:r>
      <w:r w:rsidRPr="006C6F74">
        <w:t>haddi aşmaya sürüklemesin. İyilik ve takva (Allah’a karşı</w:t>
      </w:r>
      <w:r>
        <w:t xml:space="preserve"> </w:t>
      </w:r>
      <w:r w:rsidRPr="006C6F74">
        <w:t>gelmekten sakınma) üzere yardımlaşın. Ama günah ve düşmanlık</w:t>
      </w:r>
      <w:r>
        <w:t xml:space="preserve"> </w:t>
      </w:r>
      <w:r w:rsidRPr="006C6F74">
        <w:t>üzere yardımlaşmayın. Allah’a karşı gelmekten sakının.</w:t>
      </w:r>
      <w:r>
        <w:t xml:space="preserve"> </w:t>
      </w:r>
      <w:r w:rsidRPr="006C6F74">
        <w:t>Çünkü Allah’ın cezası çok şiddetlidir.</w:t>
      </w:r>
    </w:p>
    <w:p w14:paraId="46572A52" w14:textId="51089755" w:rsidR="006C6F74" w:rsidRPr="000077DF" w:rsidRDefault="006C6F74" w:rsidP="006C6F74">
      <w:pPr>
        <w:rPr>
          <w:i/>
          <w:iCs/>
          <w:sz w:val="18"/>
          <w:szCs w:val="18"/>
        </w:rPr>
      </w:pPr>
      <w:r w:rsidRPr="000077DF">
        <w:rPr>
          <w:i/>
          <w:iCs/>
          <w:sz w:val="18"/>
          <w:szCs w:val="18"/>
        </w:rPr>
        <w:t>1. Akit, sözleşme demektir. Kelime burada, hem Kur’an’ın getirdiği iman esaslarını, Allah’ın emir ve yasaklarını, uygulanması gereken kuralları, hem de genel anlamıyla kişilerin kendi aralarında yaptıkları sözleşmeleri, verdikleri sözleri kapsamaktadır.</w:t>
      </w:r>
    </w:p>
    <w:p w14:paraId="16F399CC" w14:textId="637DC8A6" w:rsidR="006C6F74" w:rsidRPr="000077DF" w:rsidRDefault="006C6F74" w:rsidP="006C6F74">
      <w:pPr>
        <w:rPr>
          <w:i/>
          <w:iCs/>
          <w:sz w:val="18"/>
          <w:szCs w:val="18"/>
        </w:rPr>
      </w:pPr>
      <w:proofErr w:type="gramStart"/>
      <w:r w:rsidRPr="000077DF">
        <w:rPr>
          <w:i/>
          <w:iCs/>
          <w:sz w:val="18"/>
          <w:szCs w:val="18"/>
        </w:rPr>
        <w:t>2 .</w:t>
      </w:r>
      <w:proofErr w:type="gramEnd"/>
      <w:r w:rsidRPr="000077DF">
        <w:rPr>
          <w:i/>
          <w:iCs/>
          <w:sz w:val="18"/>
          <w:szCs w:val="18"/>
        </w:rPr>
        <w:t xml:space="preserve"> Hac ve umre için ihrama girmiş bulunanlar karada avlanamazlar, ihramlı bir kimsenin avladığı hayvanın etinden yiyemezler.</w:t>
      </w:r>
    </w:p>
    <w:p w14:paraId="5F66D490" w14:textId="1D8CF2C9" w:rsidR="006C6F74" w:rsidRPr="000077DF" w:rsidRDefault="006C6F74" w:rsidP="006C6F74">
      <w:pPr>
        <w:rPr>
          <w:i/>
          <w:iCs/>
          <w:sz w:val="18"/>
          <w:szCs w:val="18"/>
        </w:rPr>
      </w:pPr>
      <w:proofErr w:type="gramStart"/>
      <w:r w:rsidRPr="000077DF">
        <w:rPr>
          <w:i/>
          <w:iCs/>
          <w:sz w:val="18"/>
          <w:szCs w:val="18"/>
        </w:rPr>
        <w:t>3 .</w:t>
      </w:r>
      <w:proofErr w:type="gramEnd"/>
      <w:r w:rsidRPr="000077DF">
        <w:rPr>
          <w:i/>
          <w:iCs/>
          <w:sz w:val="18"/>
          <w:szCs w:val="18"/>
        </w:rPr>
        <w:t xml:space="preserve"> </w:t>
      </w:r>
      <w:proofErr w:type="spellStart"/>
      <w:r w:rsidRPr="000077DF">
        <w:rPr>
          <w:i/>
          <w:iCs/>
          <w:sz w:val="18"/>
          <w:szCs w:val="18"/>
        </w:rPr>
        <w:t>Meâldeki</w:t>
      </w:r>
      <w:proofErr w:type="spellEnd"/>
      <w:r w:rsidRPr="000077DF">
        <w:rPr>
          <w:i/>
          <w:iCs/>
          <w:sz w:val="18"/>
          <w:szCs w:val="18"/>
        </w:rPr>
        <w:t xml:space="preserve"> bu “hayvanlar” kelimesi, </w:t>
      </w:r>
      <w:proofErr w:type="spellStart"/>
      <w:r w:rsidRPr="000077DF">
        <w:rPr>
          <w:i/>
          <w:iCs/>
          <w:sz w:val="18"/>
          <w:szCs w:val="18"/>
        </w:rPr>
        <w:t>âyette</w:t>
      </w:r>
      <w:proofErr w:type="spellEnd"/>
      <w:r w:rsidRPr="000077DF">
        <w:rPr>
          <w:i/>
          <w:iCs/>
          <w:sz w:val="18"/>
          <w:szCs w:val="18"/>
        </w:rPr>
        <w:t xml:space="preserve"> geçen “</w:t>
      </w:r>
      <w:proofErr w:type="spellStart"/>
      <w:r w:rsidRPr="000077DF">
        <w:rPr>
          <w:i/>
          <w:iCs/>
          <w:sz w:val="18"/>
          <w:szCs w:val="18"/>
        </w:rPr>
        <w:t>Behimetü’l-En’âm</w:t>
      </w:r>
      <w:proofErr w:type="spellEnd"/>
      <w:r w:rsidRPr="000077DF">
        <w:rPr>
          <w:i/>
          <w:iCs/>
          <w:sz w:val="18"/>
          <w:szCs w:val="18"/>
        </w:rPr>
        <w:t>” ifadesinin karşılığı olmak üzere konulmuştur. Bununla kastedilen deve, sığır, koyun, keçi ve bunlara dahil edilebilecek diğer hayvanlardır.</w:t>
      </w:r>
    </w:p>
    <w:p w14:paraId="50E1700F" w14:textId="36B9CB34" w:rsidR="006C6F74" w:rsidRPr="000077DF" w:rsidRDefault="006C6F74" w:rsidP="006C6F74">
      <w:pPr>
        <w:rPr>
          <w:i/>
          <w:iCs/>
          <w:sz w:val="18"/>
          <w:szCs w:val="18"/>
        </w:rPr>
      </w:pPr>
      <w:proofErr w:type="gramStart"/>
      <w:r w:rsidRPr="000077DF">
        <w:rPr>
          <w:i/>
          <w:iCs/>
          <w:sz w:val="18"/>
          <w:szCs w:val="18"/>
        </w:rPr>
        <w:t>4 .</w:t>
      </w:r>
      <w:proofErr w:type="gramEnd"/>
      <w:r w:rsidRPr="000077DF">
        <w:rPr>
          <w:i/>
          <w:iCs/>
          <w:sz w:val="18"/>
          <w:szCs w:val="18"/>
        </w:rPr>
        <w:t xml:space="preserve"> </w:t>
      </w:r>
      <w:proofErr w:type="spellStart"/>
      <w:r w:rsidRPr="000077DF">
        <w:rPr>
          <w:i/>
          <w:iCs/>
          <w:sz w:val="18"/>
          <w:szCs w:val="18"/>
        </w:rPr>
        <w:t>Meâlde</w:t>
      </w:r>
      <w:proofErr w:type="spellEnd"/>
      <w:r w:rsidRPr="000077DF">
        <w:rPr>
          <w:i/>
          <w:iCs/>
          <w:sz w:val="18"/>
          <w:szCs w:val="18"/>
        </w:rPr>
        <w:t xml:space="preserve"> geçen “nişaneler” kelimesi, </w:t>
      </w:r>
      <w:proofErr w:type="spellStart"/>
      <w:r w:rsidRPr="000077DF">
        <w:rPr>
          <w:i/>
          <w:iCs/>
          <w:sz w:val="18"/>
          <w:szCs w:val="18"/>
        </w:rPr>
        <w:t>âyetteki</w:t>
      </w:r>
      <w:proofErr w:type="spellEnd"/>
      <w:r w:rsidRPr="000077DF">
        <w:rPr>
          <w:i/>
          <w:iCs/>
          <w:sz w:val="18"/>
          <w:szCs w:val="18"/>
        </w:rPr>
        <w:t xml:space="preserve"> “</w:t>
      </w:r>
      <w:proofErr w:type="spellStart"/>
      <w:r w:rsidRPr="000077DF">
        <w:rPr>
          <w:i/>
          <w:iCs/>
          <w:sz w:val="18"/>
          <w:szCs w:val="18"/>
        </w:rPr>
        <w:t>şeâir</w:t>
      </w:r>
      <w:proofErr w:type="spellEnd"/>
      <w:r w:rsidRPr="000077DF">
        <w:rPr>
          <w:i/>
          <w:iCs/>
          <w:sz w:val="18"/>
          <w:szCs w:val="18"/>
        </w:rPr>
        <w:t>” kelimesinin karşılığı olarak kullanılmıştır. “</w:t>
      </w:r>
      <w:proofErr w:type="spellStart"/>
      <w:r w:rsidRPr="000077DF">
        <w:rPr>
          <w:i/>
          <w:iCs/>
          <w:sz w:val="18"/>
          <w:szCs w:val="18"/>
        </w:rPr>
        <w:t>Şeâir</w:t>
      </w:r>
      <w:proofErr w:type="spellEnd"/>
      <w:r w:rsidRPr="000077DF">
        <w:rPr>
          <w:i/>
          <w:iCs/>
          <w:sz w:val="18"/>
          <w:szCs w:val="18"/>
        </w:rPr>
        <w:t>”, alametler, işaretler ve semboller demektir. Burada kastedilen, dinin belirgin alametleri, işaretleri ve sembolleridir. Özellikle de haccın eda edildiği kutsal yerler ve bazı hac fiilleridir.</w:t>
      </w:r>
    </w:p>
    <w:p w14:paraId="784298C7" w14:textId="16F6EEAE" w:rsidR="006C6F74" w:rsidRPr="000077DF" w:rsidRDefault="006C6F74" w:rsidP="006C6F74">
      <w:pPr>
        <w:rPr>
          <w:sz w:val="18"/>
          <w:szCs w:val="18"/>
        </w:rPr>
      </w:pPr>
      <w:proofErr w:type="gramStart"/>
      <w:r w:rsidRPr="000077DF">
        <w:rPr>
          <w:i/>
          <w:iCs/>
          <w:sz w:val="18"/>
          <w:szCs w:val="18"/>
        </w:rPr>
        <w:t>5 .</w:t>
      </w:r>
      <w:proofErr w:type="gramEnd"/>
      <w:r w:rsidRPr="000077DF">
        <w:rPr>
          <w:i/>
          <w:iCs/>
          <w:sz w:val="18"/>
          <w:szCs w:val="18"/>
        </w:rPr>
        <w:t xml:space="preserve"> Haram ay ifadesiyle Muharrem, </w:t>
      </w:r>
      <w:proofErr w:type="spellStart"/>
      <w:r w:rsidRPr="000077DF">
        <w:rPr>
          <w:i/>
          <w:iCs/>
          <w:sz w:val="18"/>
          <w:szCs w:val="18"/>
        </w:rPr>
        <w:t>Zilka’de</w:t>
      </w:r>
      <w:proofErr w:type="spellEnd"/>
      <w:r w:rsidRPr="000077DF">
        <w:rPr>
          <w:i/>
          <w:iCs/>
          <w:sz w:val="18"/>
          <w:szCs w:val="18"/>
        </w:rPr>
        <w:t>, Zilhicce ve Recep aylarından her biri kastedilmektedir.</w:t>
      </w:r>
    </w:p>
    <w:sectPr w:rsidR="006C6F74" w:rsidRPr="00007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74"/>
    <w:rsid w:val="000077DF"/>
    <w:rsid w:val="005F7548"/>
    <w:rsid w:val="006C6F74"/>
    <w:rsid w:val="00C8512B"/>
    <w:rsid w:val="00EF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54608"/>
  <w15:chartTrackingRefBased/>
  <w15:docId w15:val="{5A60456C-5C39-4C63-81E0-AD307169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C6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C6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C6F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C6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C6F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C6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C6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C6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C6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C6F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C6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C6F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C6F7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C6F7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C6F7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C6F7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C6F7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C6F7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C6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C6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C6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C6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C6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C6F7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C6F7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C6F7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C6F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C6F7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C6F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3</cp:revision>
  <dcterms:created xsi:type="dcterms:W3CDTF">2024-09-11T12:04:00Z</dcterms:created>
  <dcterms:modified xsi:type="dcterms:W3CDTF">2024-09-11T12:17:00Z</dcterms:modified>
</cp:coreProperties>
</file>