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FB1431" w14:textId="017A3BA2" w:rsidR="007D1559" w:rsidRPr="007D1559" w:rsidRDefault="007D1559" w:rsidP="007D1559">
      <w:r w:rsidRPr="007D1559">
        <w:rPr>
          <w:b/>
          <w:bCs/>
        </w:rPr>
        <w:t xml:space="preserve">18. </w:t>
      </w:r>
      <w:r w:rsidRPr="007D1559">
        <w:t xml:space="preserve">(Bir de) </w:t>
      </w:r>
      <w:r w:rsidRPr="007D1559">
        <w:t>Yahudiler</w:t>
      </w:r>
      <w:r w:rsidRPr="007D1559">
        <w:t xml:space="preserve"> ve </w:t>
      </w:r>
      <w:r w:rsidRPr="007D1559">
        <w:t>Hristiyanlar</w:t>
      </w:r>
      <w:r w:rsidRPr="007D1559">
        <w:t>, “Biz Allah’ın oğulları ve</w:t>
      </w:r>
      <w:r>
        <w:t xml:space="preserve"> </w:t>
      </w:r>
      <w:r w:rsidRPr="007D1559">
        <w:t>sevgili kullarıyız” dediler. De ki: “Öyleyse (Allah) size neden</w:t>
      </w:r>
      <w:r>
        <w:t xml:space="preserve"> </w:t>
      </w:r>
      <w:r w:rsidRPr="007D1559">
        <w:t>günahlarınız sebebiyle azap ediyor? Hayır, siz de O’nun</w:t>
      </w:r>
      <w:r>
        <w:t xml:space="preserve"> </w:t>
      </w:r>
      <w:r w:rsidRPr="007D1559">
        <w:t>yarattıklarından bir beşersiniz.” (Allah) dilediğini bağışlar,</w:t>
      </w:r>
      <w:r>
        <w:t xml:space="preserve"> </w:t>
      </w:r>
      <w:r w:rsidRPr="007D1559">
        <w:t>dilediğine azap eder. Göklerin, yerin ve bunların arasında</w:t>
      </w:r>
      <w:r>
        <w:t xml:space="preserve"> </w:t>
      </w:r>
      <w:r w:rsidRPr="007D1559">
        <w:t>bulunanların da hükümranlığı Allah’ındır. Dönüş de ancak</w:t>
      </w:r>
      <w:r>
        <w:t xml:space="preserve"> </w:t>
      </w:r>
      <w:r w:rsidRPr="007D1559">
        <w:t>O’nadır.</w:t>
      </w:r>
    </w:p>
    <w:p w14:paraId="2105F1A9" w14:textId="6FE640FA" w:rsidR="007D1559" w:rsidRPr="007D1559" w:rsidRDefault="007D1559" w:rsidP="007D1559">
      <w:r w:rsidRPr="007D1559">
        <w:rPr>
          <w:b/>
          <w:bCs/>
        </w:rPr>
        <w:t xml:space="preserve">19. </w:t>
      </w:r>
      <w:r w:rsidRPr="007D1559">
        <w:t>Ey kitap ehli! Peygamberlerin arası kesildiği bir sırada, “Bize</w:t>
      </w:r>
      <w:r>
        <w:t xml:space="preserve"> </w:t>
      </w:r>
      <w:r w:rsidRPr="007D1559">
        <w:t xml:space="preserve">ne müjdeleyici bir peygamber </w:t>
      </w:r>
      <w:r w:rsidRPr="007D1559">
        <w:t>geldi</w:t>
      </w:r>
      <w:r w:rsidRPr="007D1559">
        <w:t xml:space="preserve"> ne de bir uyarıcı” demeyesiniz</w:t>
      </w:r>
      <w:r>
        <w:t xml:space="preserve"> </w:t>
      </w:r>
      <w:r w:rsidRPr="007D1559">
        <w:t>diye, işte size (</w:t>
      </w:r>
      <w:r w:rsidRPr="007D1559">
        <w:t>hakikati</w:t>
      </w:r>
      <w:r w:rsidRPr="007D1559">
        <w:t>) açıklayan elçimiz (Muhammed)</w:t>
      </w:r>
      <w:r>
        <w:t xml:space="preserve"> </w:t>
      </w:r>
      <w:r w:rsidRPr="007D1559">
        <w:t>geldi. (Evet,) size bir müjdeleyici ve uyarıcı gelmiştir.</w:t>
      </w:r>
      <w:r>
        <w:t xml:space="preserve"> </w:t>
      </w:r>
      <w:r w:rsidRPr="007D1559">
        <w:t>Allah, her şeye hakkıyla gücü yetendir.</w:t>
      </w:r>
    </w:p>
    <w:p w14:paraId="68F6D2A4" w14:textId="4DF09128" w:rsidR="007D1559" w:rsidRPr="007D1559" w:rsidRDefault="007D1559" w:rsidP="007D1559">
      <w:r w:rsidRPr="007D1559">
        <w:rPr>
          <w:b/>
          <w:bCs/>
        </w:rPr>
        <w:t xml:space="preserve">20. </w:t>
      </w:r>
      <w:r w:rsidRPr="007D1559">
        <w:t xml:space="preserve">Hani Mûsâ, kavmine demişti ki: “Ey kavmim! Allah’ın, </w:t>
      </w:r>
      <w:r w:rsidRPr="007D1559">
        <w:t>üzerinizdeki nimetini</w:t>
      </w:r>
      <w:r w:rsidRPr="007D1559">
        <w:t xml:space="preserve"> hatırlayın. Hani içinizden peygamberler</w:t>
      </w:r>
      <w:r>
        <w:t xml:space="preserve"> </w:t>
      </w:r>
      <w:r w:rsidRPr="007D1559">
        <w:t>çıkarmıştı. Sizi hükümdarlar kılmıştı</w:t>
      </w:r>
      <w:r w:rsidRPr="007D1559">
        <w:rPr>
          <w:sz w:val="14"/>
          <w:szCs w:val="14"/>
        </w:rPr>
        <w:t>14</w:t>
      </w:r>
      <w:r w:rsidRPr="007D1559">
        <w:rPr>
          <w:i/>
          <w:iCs/>
        </w:rPr>
        <w:t xml:space="preserve"> </w:t>
      </w:r>
      <w:r w:rsidRPr="007D1559">
        <w:t>ve (diğer) toplumlardan</w:t>
      </w:r>
      <w:r>
        <w:t xml:space="preserve"> </w:t>
      </w:r>
      <w:r w:rsidRPr="007D1559">
        <w:t>hiçbirine vermediğini size vermişti.”</w:t>
      </w:r>
    </w:p>
    <w:p w14:paraId="24682C85" w14:textId="77777777" w:rsidR="007D1559" w:rsidRDefault="007D1559" w:rsidP="007D1559">
      <w:pPr>
        <w:rPr>
          <w:i/>
          <w:iCs/>
        </w:rPr>
      </w:pPr>
      <w:r w:rsidRPr="007D1559">
        <w:rPr>
          <w:b/>
          <w:bCs/>
        </w:rPr>
        <w:t xml:space="preserve">21. </w:t>
      </w:r>
      <w:r w:rsidRPr="007D1559">
        <w:t>“Ey kavmim! Allah’ın size yazdığı kutsal topraklara girin. Sakın</w:t>
      </w:r>
      <w:r>
        <w:t xml:space="preserve"> </w:t>
      </w:r>
      <w:r w:rsidRPr="007D1559">
        <w:t>ardınıza dönmeyin. Yoksa ziyana uğrayanlar olursunuz.”</w:t>
      </w:r>
      <w:r w:rsidRPr="007D1559">
        <w:rPr>
          <w:sz w:val="14"/>
          <w:szCs w:val="14"/>
        </w:rPr>
        <w:t>15</w:t>
      </w:r>
    </w:p>
    <w:p w14:paraId="6D3651BD" w14:textId="3DFCC040" w:rsidR="007D1559" w:rsidRPr="007D1559" w:rsidRDefault="007D1559" w:rsidP="007D1559">
      <w:r w:rsidRPr="007D1559">
        <w:rPr>
          <w:b/>
          <w:bCs/>
          <w:i/>
          <w:iCs/>
        </w:rPr>
        <w:t xml:space="preserve">22. </w:t>
      </w:r>
      <w:r w:rsidRPr="007D1559">
        <w:rPr>
          <w:i/>
          <w:iCs/>
        </w:rPr>
        <w:t>Dediler ki: “Ey Mûsâ! O (dediğin) topraklarda gayet güçlü,</w:t>
      </w:r>
      <w:r>
        <w:t xml:space="preserve"> </w:t>
      </w:r>
      <w:r w:rsidRPr="007D1559">
        <w:rPr>
          <w:i/>
          <w:iCs/>
        </w:rPr>
        <w:t>zorba bir millet var. Onlar oradan çıkmadıkça, biz oraya asla</w:t>
      </w:r>
      <w:r>
        <w:t xml:space="preserve"> </w:t>
      </w:r>
      <w:r w:rsidRPr="007D1559">
        <w:rPr>
          <w:i/>
          <w:iCs/>
        </w:rPr>
        <w:t>giremeyiz. Eğer oradan çıkarlarsa, biz de gireriz.”</w:t>
      </w:r>
    </w:p>
    <w:p w14:paraId="77678781" w14:textId="734D31EA" w:rsidR="00846C0E" w:rsidRDefault="007D1559" w:rsidP="007D1559">
      <w:r w:rsidRPr="007D1559">
        <w:rPr>
          <w:b/>
          <w:bCs/>
        </w:rPr>
        <w:t xml:space="preserve">23. </w:t>
      </w:r>
      <w:r w:rsidRPr="007D1559">
        <w:t xml:space="preserve">Korkanların içinden Allah’ın kendilerine nimet verdiği </w:t>
      </w:r>
      <w:r w:rsidRPr="007D1559">
        <w:t>iki adam</w:t>
      </w:r>
      <w:r w:rsidRPr="007D1559">
        <w:t xml:space="preserve"> şöyle demişti: “Onların üzerine kapıdan girin. Oraya</w:t>
      </w:r>
      <w:r w:rsidRPr="007D1559">
        <w:t xml:space="preserve"> </w:t>
      </w:r>
      <w:r w:rsidRPr="007D1559">
        <w:t>girdiniz mi artık siz kuşkusuz galiplersiniz. Eğer müminler</w:t>
      </w:r>
      <w:r w:rsidRPr="007D1559">
        <w:t xml:space="preserve"> </w:t>
      </w:r>
      <w:r w:rsidRPr="007D1559">
        <w:t>iseniz, yalnızca Allah’a tevekkül edin.”</w:t>
      </w:r>
    </w:p>
    <w:p w14:paraId="2EE8AFE9" w14:textId="77777777" w:rsidR="007D1559" w:rsidRPr="007D1559" w:rsidRDefault="007D1559" w:rsidP="007D1559">
      <w:pPr>
        <w:rPr>
          <w:i/>
          <w:iCs/>
        </w:rPr>
      </w:pPr>
      <w:proofErr w:type="gramStart"/>
      <w:r w:rsidRPr="007D1559">
        <w:rPr>
          <w:i/>
          <w:iCs/>
        </w:rPr>
        <w:t>14 .</w:t>
      </w:r>
      <w:proofErr w:type="gramEnd"/>
      <w:r w:rsidRPr="007D1559">
        <w:rPr>
          <w:i/>
          <w:iCs/>
        </w:rPr>
        <w:t xml:space="preserve"> </w:t>
      </w:r>
      <w:proofErr w:type="spellStart"/>
      <w:r w:rsidRPr="007D1559">
        <w:rPr>
          <w:i/>
          <w:iCs/>
        </w:rPr>
        <w:t>Âyetin</w:t>
      </w:r>
      <w:proofErr w:type="spellEnd"/>
      <w:r w:rsidRPr="007D1559">
        <w:rPr>
          <w:i/>
          <w:iCs/>
        </w:rPr>
        <w:t xml:space="preserve"> bu kısmı, “Sizi kendi kendinizin efendisi kılmıştı” şeklinde de tercüme edilebilir.</w:t>
      </w:r>
    </w:p>
    <w:p w14:paraId="2442D79B" w14:textId="56702420" w:rsidR="007D1559" w:rsidRPr="007D1559" w:rsidRDefault="007D1559" w:rsidP="007D1559">
      <w:pPr>
        <w:rPr>
          <w:i/>
          <w:iCs/>
        </w:rPr>
      </w:pPr>
      <w:proofErr w:type="gramStart"/>
      <w:r w:rsidRPr="007D1559">
        <w:rPr>
          <w:i/>
          <w:iCs/>
        </w:rPr>
        <w:t>15 .</w:t>
      </w:r>
      <w:proofErr w:type="gramEnd"/>
      <w:r w:rsidRPr="007D1559">
        <w:rPr>
          <w:i/>
          <w:iCs/>
        </w:rPr>
        <w:t xml:space="preserve"> Söz konusu toprakların İsrailoğullarına vatan olarak kalması, onların, Allah’ın Kitabı</w:t>
      </w:r>
      <w:r>
        <w:rPr>
          <w:i/>
          <w:iCs/>
        </w:rPr>
        <w:t xml:space="preserve"> </w:t>
      </w:r>
      <w:r w:rsidRPr="007D1559">
        <w:rPr>
          <w:i/>
          <w:iCs/>
        </w:rPr>
        <w:t xml:space="preserve">ve </w:t>
      </w:r>
      <w:r w:rsidRPr="007D1559">
        <w:rPr>
          <w:i/>
          <w:iCs/>
        </w:rPr>
        <w:t>Peygamber</w:t>
      </w:r>
      <w:r>
        <w:rPr>
          <w:i/>
          <w:iCs/>
        </w:rPr>
        <w:t>’</w:t>
      </w:r>
      <w:r w:rsidRPr="007D1559">
        <w:rPr>
          <w:i/>
          <w:iCs/>
        </w:rPr>
        <w:t>inin</w:t>
      </w:r>
      <w:r w:rsidRPr="007D1559">
        <w:rPr>
          <w:i/>
          <w:iCs/>
        </w:rPr>
        <w:t xml:space="preserve"> gösterdiği doğrultuda dürüstçe yürümelerine bağlı idi. Zira</w:t>
      </w:r>
      <w:r>
        <w:rPr>
          <w:i/>
          <w:iCs/>
        </w:rPr>
        <w:t xml:space="preserve"> </w:t>
      </w:r>
      <w:r w:rsidRPr="007D1559">
        <w:rPr>
          <w:i/>
          <w:iCs/>
        </w:rPr>
        <w:t xml:space="preserve">Tevrat’tan sonra Zebur’da </w:t>
      </w:r>
      <w:proofErr w:type="gramStart"/>
      <w:r w:rsidRPr="007D1559">
        <w:rPr>
          <w:i/>
          <w:iCs/>
        </w:rPr>
        <w:t>da,</w:t>
      </w:r>
      <w:proofErr w:type="gramEnd"/>
      <w:r w:rsidRPr="007D1559">
        <w:rPr>
          <w:i/>
          <w:iCs/>
        </w:rPr>
        <w:t xml:space="preserve"> yeryüzünde ancak iyi kulların mirasçı olacağı, ifade</w:t>
      </w:r>
      <w:r>
        <w:rPr>
          <w:i/>
          <w:iCs/>
        </w:rPr>
        <w:t xml:space="preserve"> </w:t>
      </w:r>
      <w:r w:rsidRPr="007D1559">
        <w:rPr>
          <w:i/>
          <w:iCs/>
        </w:rPr>
        <w:t xml:space="preserve">edilmiştir. Bakınız: Enbiya </w:t>
      </w:r>
      <w:proofErr w:type="spellStart"/>
      <w:r w:rsidRPr="007D1559">
        <w:rPr>
          <w:i/>
          <w:iCs/>
        </w:rPr>
        <w:t>sûresi</w:t>
      </w:r>
      <w:proofErr w:type="spellEnd"/>
      <w:r w:rsidRPr="007D1559">
        <w:rPr>
          <w:i/>
          <w:iCs/>
        </w:rPr>
        <w:t xml:space="preserve">, </w:t>
      </w:r>
      <w:proofErr w:type="spellStart"/>
      <w:r w:rsidRPr="007D1559">
        <w:rPr>
          <w:i/>
          <w:iCs/>
        </w:rPr>
        <w:t>âyet</w:t>
      </w:r>
      <w:proofErr w:type="spellEnd"/>
      <w:r w:rsidRPr="007D1559">
        <w:rPr>
          <w:i/>
          <w:iCs/>
        </w:rPr>
        <w:t>, 105.</w:t>
      </w:r>
    </w:p>
    <w:p w14:paraId="2EA6544C" w14:textId="77777777" w:rsidR="007D1559" w:rsidRPr="007D1559" w:rsidRDefault="007D1559" w:rsidP="007D1559"/>
    <w:sectPr w:rsidR="007D1559" w:rsidRPr="007D15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559"/>
    <w:rsid w:val="001D0EE9"/>
    <w:rsid w:val="007D1559"/>
    <w:rsid w:val="00846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F438F"/>
  <w15:chartTrackingRefBased/>
  <w15:docId w15:val="{FB52ADEF-B936-4B3D-89B3-B70322B35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7D15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7D15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7D15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7D15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7D15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7D15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7D15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7D15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7D15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D15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7D15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7D15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7D1559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7D1559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7D1559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7D1559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7D1559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7D1559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7D15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7D15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7D15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7D15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7D15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7D1559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7D1559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7D1559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7D15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7D1559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7D155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269</Words>
  <Characters>1536</Characters>
  <Application>Microsoft Office Word</Application>
  <DocSecurity>0</DocSecurity>
  <Lines>12</Lines>
  <Paragraphs>3</Paragraphs>
  <ScaleCrop>false</ScaleCrop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1</cp:revision>
  <dcterms:created xsi:type="dcterms:W3CDTF">2024-09-11T12:27:00Z</dcterms:created>
  <dcterms:modified xsi:type="dcterms:W3CDTF">2024-09-11T12:35:00Z</dcterms:modified>
</cp:coreProperties>
</file>