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55BA8" w14:textId="77777777" w:rsidR="0022392B" w:rsidRDefault="0022392B" w:rsidP="0022392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2392B">
        <w:rPr>
          <w:b/>
          <w:bCs/>
        </w:rPr>
        <w:t xml:space="preserve">96. </w:t>
      </w:r>
      <w:r w:rsidRPr="0022392B">
        <w:t>Sizin için de yolcular için de bir geçimlik olmak üzere deniz</w:t>
      </w:r>
      <w:r>
        <w:t xml:space="preserve"> </w:t>
      </w:r>
      <w:r w:rsidRPr="0022392B">
        <w:t>avı yapmak ve deniz ürünlerini yemek sizlere helâl kılındı.</w:t>
      </w:r>
      <w:r>
        <w:t xml:space="preserve"> </w:t>
      </w:r>
      <w:r w:rsidRPr="0022392B">
        <w:t>Kara avı ise ihramlı olduğunuz sürece size haram kılındı.</w:t>
      </w:r>
      <w:r>
        <w:t xml:space="preserve"> </w:t>
      </w:r>
      <w:r w:rsidRPr="0022392B">
        <w:t>Huzurunda toplanacağınız Allah’a karşı gelmekten sakının.</w:t>
      </w:r>
      <w:r w:rsidRPr="0022392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EF27F55" w14:textId="61933C83" w:rsidR="0022392B" w:rsidRPr="0022392B" w:rsidRDefault="0022392B" w:rsidP="0022392B">
      <w:r w:rsidRPr="0022392B">
        <w:rPr>
          <w:b/>
          <w:bCs/>
        </w:rPr>
        <w:t xml:space="preserve">97. </w:t>
      </w:r>
      <w:r w:rsidRPr="0022392B">
        <w:t xml:space="preserve">Allah; </w:t>
      </w:r>
      <w:r w:rsidRPr="0022392B">
        <w:t>Kâbe’yi</w:t>
      </w:r>
      <w:r w:rsidRPr="0022392B">
        <w:t>, o saygıdeğer evi, haram ayı</w:t>
      </w:r>
      <w:r w:rsidRPr="0022392B">
        <w:rPr>
          <w:sz w:val="14"/>
          <w:szCs w:val="14"/>
        </w:rPr>
        <w:t>26</w:t>
      </w:r>
      <w:r w:rsidRPr="0022392B">
        <w:t>, hac kurbanını</w:t>
      </w:r>
      <w:r>
        <w:t xml:space="preserve"> </w:t>
      </w:r>
      <w:r w:rsidRPr="0022392B">
        <w:t xml:space="preserve">ve (bu kurbanlara takılı) gerdanlıkları </w:t>
      </w:r>
      <w:proofErr w:type="gramStart"/>
      <w:r w:rsidRPr="0022392B">
        <w:t>insanlar(</w:t>
      </w:r>
      <w:proofErr w:type="spellStart"/>
      <w:proofErr w:type="gramEnd"/>
      <w:r w:rsidRPr="0022392B">
        <w:t>ın</w:t>
      </w:r>
      <w:proofErr w:type="spellEnd"/>
      <w:r w:rsidRPr="0022392B">
        <w:t xml:space="preserve"> din ve</w:t>
      </w:r>
      <w:r>
        <w:t xml:space="preserve"> </w:t>
      </w:r>
      <w:r w:rsidRPr="0022392B">
        <w:t>dünyaları) için ayakta kalma (ve canlanma) sebebi kıldı.</w:t>
      </w:r>
      <w:r>
        <w:t xml:space="preserve"> </w:t>
      </w:r>
      <w:r w:rsidRPr="0022392B">
        <w:t>Bunlar, göklerde ve yerde ne varsa hepsini Allah’ın bildiğini</w:t>
      </w:r>
      <w:r>
        <w:t xml:space="preserve"> </w:t>
      </w:r>
      <w:r w:rsidRPr="0022392B">
        <w:t>ve Allah’ın (zaten) her şeyi hakkıyla bilmekte olduğunu</w:t>
      </w:r>
      <w:r>
        <w:t xml:space="preserve"> </w:t>
      </w:r>
      <w:r w:rsidRPr="0022392B">
        <w:t>bilmeniz içindir.</w:t>
      </w:r>
      <w:r w:rsidRPr="0022392B">
        <w:rPr>
          <w:sz w:val="14"/>
          <w:szCs w:val="14"/>
        </w:rPr>
        <w:t>27</w:t>
      </w:r>
    </w:p>
    <w:p w14:paraId="06D7A2E3" w14:textId="32B35745" w:rsidR="0022392B" w:rsidRPr="0022392B" w:rsidRDefault="0022392B" w:rsidP="0022392B">
      <w:r w:rsidRPr="0022392B">
        <w:rPr>
          <w:b/>
          <w:bCs/>
        </w:rPr>
        <w:t xml:space="preserve">98. </w:t>
      </w:r>
      <w:r w:rsidRPr="0022392B">
        <w:t>Bilin ki, Allah’ın cezası çetindir ve Allah çok bağışlayandır,</w:t>
      </w:r>
      <w:r>
        <w:t xml:space="preserve"> </w:t>
      </w:r>
      <w:r w:rsidRPr="0022392B">
        <w:t>çok merhamet edendir.</w:t>
      </w:r>
    </w:p>
    <w:p w14:paraId="5B526FAD" w14:textId="0A9A2F99" w:rsidR="0022392B" w:rsidRPr="0022392B" w:rsidRDefault="0022392B" w:rsidP="0022392B">
      <w:r w:rsidRPr="0022392B">
        <w:rPr>
          <w:b/>
          <w:bCs/>
        </w:rPr>
        <w:t xml:space="preserve">99. </w:t>
      </w:r>
      <w:r w:rsidRPr="0022392B">
        <w:t>Peygamberin üzerine düşen ancak tebliğdir. Allah, sizin</w:t>
      </w:r>
      <w:r>
        <w:t xml:space="preserve"> </w:t>
      </w:r>
      <w:r w:rsidRPr="0022392B">
        <w:t xml:space="preserve">açıkladığınızı </w:t>
      </w:r>
      <w:r w:rsidRPr="0022392B">
        <w:t>da</w:t>
      </w:r>
      <w:r w:rsidRPr="0022392B">
        <w:t xml:space="preserve"> gizlediğinizi de bilir.</w:t>
      </w:r>
    </w:p>
    <w:p w14:paraId="7BA5063E" w14:textId="0E0E9C6A" w:rsidR="0022392B" w:rsidRPr="0022392B" w:rsidRDefault="0022392B" w:rsidP="0022392B">
      <w:r w:rsidRPr="0022392B">
        <w:rPr>
          <w:b/>
          <w:bCs/>
        </w:rPr>
        <w:t xml:space="preserve">100. </w:t>
      </w:r>
      <w:r w:rsidRPr="0022392B">
        <w:t>(Ey Muhammed!) De ki: “Pis ile temiz bir olmaz. Pisin çokluğu</w:t>
      </w:r>
      <w:r>
        <w:t xml:space="preserve"> </w:t>
      </w:r>
      <w:r w:rsidRPr="0022392B">
        <w:t xml:space="preserve">hoşuna gitse bile.” Ey akıl sahipleri! Allah’a karşı </w:t>
      </w:r>
      <w:r w:rsidRPr="0022392B">
        <w:t>gelmekten sakının</w:t>
      </w:r>
      <w:r w:rsidRPr="0022392B">
        <w:t xml:space="preserve"> ki kurtuluşa eresiniz.</w:t>
      </w:r>
    </w:p>
    <w:p w14:paraId="7D0C79AA" w14:textId="30BB358B" w:rsidR="0022392B" w:rsidRPr="0022392B" w:rsidRDefault="0022392B" w:rsidP="0022392B">
      <w:r w:rsidRPr="0022392B">
        <w:rPr>
          <w:b/>
          <w:bCs/>
        </w:rPr>
        <w:t xml:space="preserve">101. </w:t>
      </w:r>
      <w:r w:rsidRPr="0022392B">
        <w:t>Ey iman edenler! Size açıklandığı takdirde, sizi üzecek olan</w:t>
      </w:r>
      <w:r>
        <w:t xml:space="preserve"> </w:t>
      </w:r>
      <w:r w:rsidRPr="0022392B">
        <w:t>şeylere dair soru sormayın.</w:t>
      </w:r>
      <w:r w:rsidRPr="0022392B">
        <w:rPr>
          <w:sz w:val="14"/>
          <w:szCs w:val="14"/>
        </w:rPr>
        <w:t>28</w:t>
      </w:r>
      <w:r w:rsidRPr="0022392B">
        <w:rPr>
          <w:i/>
          <w:iCs/>
        </w:rPr>
        <w:t xml:space="preserve"> </w:t>
      </w:r>
      <w:r w:rsidRPr="0022392B">
        <w:t>Eğer Kur’an indirilirken bunlara</w:t>
      </w:r>
      <w:r>
        <w:t xml:space="preserve"> </w:t>
      </w:r>
      <w:r w:rsidRPr="0022392B">
        <w:t>dair soru sorarsanız size açıklanır. (Hâlbuki) Allah onları</w:t>
      </w:r>
      <w:r>
        <w:t xml:space="preserve"> </w:t>
      </w:r>
      <w:r w:rsidRPr="0022392B">
        <w:t xml:space="preserve">bağışlamıştır. Allah, çok bağışlayandır, </w:t>
      </w:r>
      <w:proofErr w:type="spellStart"/>
      <w:r w:rsidRPr="0022392B">
        <w:t>halîmdir</w:t>
      </w:r>
      <w:proofErr w:type="spellEnd"/>
      <w:r w:rsidRPr="0022392B">
        <w:t xml:space="preserve"> (hemen cezalandırmaz,</w:t>
      </w:r>
      <w:r>
        <w:t xml:space="preserve"> </w:t>
      </w:r>
      <w:r w:rsidRPr="0022392B">
        <w:t>mühlet verir.)</w:t>
      </w:r>
    </w:p>
    <w:p w14:paraId="63F59160" w14:textId="77777777" w:rsidR="0022392B" w:rsidRPr="0022392B" w:rsidRDefault="0022392B" w:rsidP="0022392B">
      <w:r w:rsidRPr="0022392B">
        <w:rPr>
          <w:b/>
          <w:bCs/>
        </w:rPr>
        <w:t xml:space="preserve">102. </w:t>
      </w:r>
      <w:r w:rsidRPr="0022392B">
        <w:t>Sizden önceki bir millet o tür şeyleri sordu da sonra o yüzden kâfir oldu.</w:t>
      </w:r>
    </w:p>
    <w:p w14:paraId="04E79539" w14:textId="2A18613E" w:rsidR="001C25D1" w:rsidRDefault="0022392B" w:rsidP="0022392B">
      <w:pPr>
        <w:rPr>
          <w:sz w:val="14"/>
          <w:szCs w:val="14"/>
        </w:rPr>
      </w:pPr>
      <w:r w:rsidRPr="0022392B">
        <w:rPr>
          <w:b/>
          <w:bCs/>
        </w:rPr>
        <w:t xml:space="preserve">103. </w:t>
      </w:r>
      <w:r w:rsidRPr="0022392B">
        <w:t>Allah, ne “</w:t>
      </w:r>
      <w:proofErr w:type="spellStart"/>
      <w:r w:rsidRPr="0022392B">
        <w:t>Bahîre</w:t>
      </w:r>
      <w:proofErr w:type="spellEnd"/>
      <w:r w:rsidRPr="0022392B">
        <w:t>”, ne “</w:t>
      </w:r>
      <w:proofErr w:type="spellStart"/>
      <w:r w:rsidRPr="0022392B">
        <w:t>Sâibe</w:t>
      </w:r>
      <w:proofErr w:type="spellEnd"/>
      <w:r w:rsidRPr="0022392B">
        <w:t>”, ne “</w:t>
      </w:r>
      <w:proofErr w:type="spellStart"/>
      <w:r w:rsidRPr="0022392B">
        <w:t>Vasîle</w:t>
      </w:r>
      <w:proofErr w:type="spellEnd"/>
      <w:r w:rsidRPr="0022392B">
        <w:t>”, ne de “</w:t>
      </w:r>
      <w:proofErr w:type="spellStart"/>
      <w:r w:rsidRPr="0022392B">
        <w:t>Hâm</w:t>
      </w:r>
      <w:proofErr w:type="spellEnd"/>
      <w:r w:rsidRPr="0022392B">
        <w:t>” diye</w:t>
      </w:r>
      <w:r>
        <w:t xml:space="preserve"> </w:t>
      </w:r>
      <w:r w:rsidRPr="0022392B">
        <w:t>bir şey meşru kılmamıştır. Fakat, inkâr edenler Allah’a karşı</w:t>
      </w:r>
      <w:r>
        <w:t xml:space="preserve"> </w:t>
      </w:r>
      <w:r w:rsidRPr="0022392B">
        <w:t>yalan uyduruyorlar. Zaten çoklarının aklı da ermez.</w:t>
      </w:r>
      <w:r w:rsidRPr="0022392B">
        <w:rPr>
          <w:sz w:val="14"/>
          <w:szCs w:val="14"/>
        </w:rPr>
        <w:t>29</w:t>
      </w:r>
    </w:p>
    <w:p w14:paraId="04C212D1" w14:textId="77777777" w:rsidR="0022392B" w:rsidRPr="0022392B" w:rsidRDefault="0022392B" w:rsidP="0022392B">
      <w:pPr>
        <w:rPr>
          <w:i/>
          <w:iCs/>
          <w:sz w:val="18"/>
          <w:szCs w:val="18"/>
        </w:rPr>
      </w:pPr>
      <w:proofErr w:type="gramStart"/>
      <w:r w:rsidRPr="0022392B">
        <w:rPr>
          <w:i/>
          <w:iCs/>
          <w:sz w:val="18"/>
          <w:szCs w:val="18"/>
        </w:rPr>
        <w:t>26 .</w:t>
      </w:r>
      <w:proofErr w:type="gramEnd"/>
      <w:r w:rsidRPr="0022392B">
        <w:rPr>
          <w:i/>
          <w:iCs/>
          <w:sz w:val="18"/>
          <w:szCs w:val="18"/>
        </w:rPr>
        <w:t xml:space="preserve"> “Haram ay” ifadesi ile ilgili olarak bu </w:t>
      </w:r>
      <w:proofErr w:type="spellStart"/>
      <w:r w:rsidRPr="0022392B">
        <w:rPr>
          <w:i/>
          <w:iCs/>
          <w:sz w:val="18"/>
          <w:szCs w:val="18"/>
        </w:rPr>
        <w:t>sûrenin</w:t>
      </w:r>
      <w:proofErr w:type="spellEnd"/>
      <w:r w:rsidRPr="0022392B">
        <w:rPr>
          <w:i/>
          <w:iCs/>
          <w:sz w:val="18"/>
          <w:szCs w:val="18"/>
        </w:rPr>
        <w:t xml:space="preserve"> ikinci </w:t>
      </w:r>
      <w:proofErr w:type="spellStart"/>
      <w:r w:rsidRPr="0022392B">
        <w:rPr>
          <w:i/>
          <w:iCs/>
          <w:sz w:val="18"/>
          <w:szCs w:val="18"/>
        </w:rPr>
        <w:t>âyetinin</w:t>
      </w:r>
      <w:proofErr w:type="spellEnd"/>
      <w:r w:rsidRPr="0022392B">
        <w:rPr>
          <w:i/>
          <w:iCs/>
          <w:sz w:val="18"/>
          <w:szCs w:val="18"/>
        </w:rPr>
        <w:t xml:space="preserve"> dipnotuna bakınız.</w:t>
      </w:r>
    </w:p>
    <w:p w14:paraId="7029511E" w14:textId="5B452DB9" w:rsidR="0022392B" w:rsidRPr="0022392B" w:rsidRDefault="0022392B" w:rsidP="0022392B">
      <w:pPr>
        <w:rPr>
          <w:i/>
          <w:iCs/>
          <w:sz w:val="18"/>
          <w:szCs w:val="18"/>
        </w:rPr>
      </w:pPr>
      <w:proofErr w:type="gramStart"/>
      <w:r w:rsidRPr="0022392B">
        <w:rPr>
          <w:i/>
          <w:iCs/>
          <w:sz w:val="18"/>
          <w:szCs w:val="18"/>
        </w:rPr>
        <w:t>27 .</w:t>
      </w:r>
      <w:proofErr w:type="gramEnd"/>
      <w:r w:rsidRPr="0022392B">
        <w:rPr>
          <w:i/>
          <w:iCs/>
          <w:sz w:val="18"/>
          <w:szCs w:val="18"/>
        </w:rPr>
        <w:t xml:space="preserve"> Bu </w:t>
      </w:r>
      <w:proofErr w:type="spellStart"/>
      <w:r w:rsidRPr="0022392B">
        <w:rPr>
          <w:i/>
          <w:iCs/>
          <w:sz w:val="18"/>
          <w:szCs w:val="18"/>
        </w:rPr>
        <w:t>âyette</w:t>
      </w:r>
      <w:proofErr w:type="spellEnd"/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Kâbe</w:t>
      </w:r>
      <w:r w:rsidRPr="0022392B">
        <w:rPr>
          <w:i/>
          <w:iCs/>
          <w:sz w:val="18"/>
          <w:szCs w:val="18"/>
        </w:rPr>
        <w:t>, haram ay ve kurbanlar, insanlar için maddî ve manevî kalkınmanın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 xml:space="preserve">sebepleri arasında gösterilmiştir. </w:t>
      </w:r>
      <w:r w:rsidRPr="0022392B">
        <w:rPr>
          <w:i/>
          <w:iCs/>
          <w:sz w:val="18"/>
          <w:szCs w:val="18"/>
        </w:rPr>
        <w:t>Kâbe</w:t>
      </w:r>
      <w:r w:rsidRPr="0022392B">
        <w:rPr>
          <w:i/>
          <w:iCs/>
          <w:sz w:val="18"/>
          <w:szCs w:val="18"/>
        </w:rPr>
        <w:t xml:space="preserve">, dünya </w:t>
      </w:r>
      <w:r w:rsidRPr="0022392B">
        <w:rPr>
          <w:i/>
          <w:iCs/>
          <w:sz w:val="18"/>
          <w:szCs w:val="18"/>
        </w:rPr>
        <w:t>Müslümanları</w:t>
      </w:r>
      <w:r w:rsidRPr="0022392B">
        <w:rPr>
          <w:i/>
          <w:iCs/>
          <w:sz w:val="18"/>
          <w:szCs w:val="18"/>
        </w:rPr>
        <w:t xml:space="preserve"> için inançtaki </w:t>
      </w:r>
      <w:r w:rsidRPr="0022392B">
        <w:rPr>
          <w:i/>
          <w:iCs/>
          <w:sz w:val="18"/>
          <w:szCs w:val="18"/>
        </w:rPr>
        <w:t xml:space="preserve">tevhit </w:t>
      </w:r>
      <w:r w:rsidRPr="0022392B">
        <w:rPr>
          <w:i/>
          <w:iCs/>
          <w:sz w:val="18"/>
          <w:szCs w:val="18"/>
        </w:rPr>
        <w:t xml:space="preserve">ile sosyal tevhidin birlikte yaşandığı mübarek bir mekândır. Hac ayları </w:t>
      </w:r>
      <w:r w:rsidRPr="0022392B">
        <w:rPr>
          <w:i/>
          <w:iCs/>
          <w:sz w:val="18"/>
          <w:szCs w:val="18"/>
        </w:rPr>
        <w:t>da</w:t>
      </w:r>
      <w:r w:rsidRPr="0022392B">
        <w:rPr>
          <w:i/>
          <w:iCs/>
          <w:sz w:val="18"/>
          <w:szCs w:val="18"/>
        </w:rPr>
        <w:t xml:space="preserve"> bütün</w:t>
      </w:r>
      <w:r w:rsidRPr="0022392B">
        <w:rPr>
          <w:i/>
          <w:iCs/>
          <w:sz w:val="18"/>
          <w:szCs w:val="18"/>
        </w:rPr>
        <w:t xml:space="preserve"> Müslümanların</w:t>
      </w:r>
      <w:r w:rsidRPr="0022392B">
        <w:rPr>
          <w:i/>
          <w:iCs/>
          <w:sz w:val="18"/>
          <w:szCs w:val="18"/>
        </w:rPr>
        <w:t xml:space="preserve"> iman kardeşliğini, dostluk ilişkilerini güçlendiren bir mevsimdir. Ayrıca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kesilen kurbanlar ihtiyaçlı kitlelere destek sağlar. Ticaret yoluyla ekonomik güç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kazanılır. Herkes için eşdeğerde bir kıyafet, bütün insanların eşit olduğunu simgeler.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İhram yasakları sosyal hayatta kötülüklerden sakınma alışkanlığı kazandırır.</w:t>
      </w:r>
    </w:p>
    <w:p w14:paraId="27AFEF72" w14:textId="77777777" w:rsidR="0022392B" w:rsidRDefault="0022392B" w:rsidP="0022392B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proofErr w:type="gramStart"/>
      <w:r w:rsidRPr="0022392B">
        <w:rPr>
          <w:i/>
          <w:iCs/>
          <w:sz w:val="18"/>
          <w:szCs w:val="18"/>
        </w:rPr>
        <w:t>28 .</w:t>
      </w:r>
      <w:proofErr w:type="gramEnd"/>
      <w:r w:rsidRPr="0022392B">
        <w:rPr>
          <w:i/>
          <w:iCs/>
          <w:sz w:val="18"/>
          <w:szCs w:val="18"/>
        </w:rPr>
        <w:t xml:space="preserve"> Bazı kimseler Hz. Peygamber’e, “Hac her yıl mı farz, yoksa ömürde bir defa mı?”,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“Benim babam kimdir?” “Babam cennette mi, cehennemde mi?” gibi sorular yöneltmişti.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 xml:space="preserve">Bunun üzerine </w:t>
      </w:r>
      <w:proofErr w:type="spellStart"/>
      <w:r w:rsidRPr="0022392B">
        <w:rPr>
          <w:i/>
          <w:iCs/>
          <w:sz w:val="18"/>
          <w:szCs w:val="18"/>
        </w:rPr>
        <w:t>âyette</w:t>
      </w:r>
      <w:proofErr w:type="spellEnd"/>
      <w:r w:rsidRPr="0022392B">
        <w:rPr>
          <w:i/>
          <w:iCs/>
          <w:sz w:val="18"/>
          <w:szCs w:val="18"/>
        </w:rPr>
        <w:t>, kişinin üzerine lazım olmayan, nezaket kaidelerine uymayan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cevap verilirse, soru sahibinin üzülmesine yol açan sorulardan kaçınılması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tavsiye edilmiştir.</w:t>
      </w:r>
      <w:r w:rsidRPr="0022392B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0B8B86B9" w14:textId="0AAA4785" w:rsidR="0022392B" w:rsidRPr="0022392B" w:rsidRDefault="0022392B" w:rsidP="0022392B">
      <w:pPr>
        <w:rPr>
          <w:i/>
          <w:iCs/>
          <w:sz w:val="18"/>
          <w:szCs w:val="18"/>
        </w:rPr>
      </w:pPr>
      <w:proofErr w:type="gramStart"/>
      <w:r w:rsidRPr="0022392B">
        <w:rPr>
          <w:i/>
          <w:iCs/>
          <w:sz w:val="18"/>
          <w:szCs w:val="18"/>
        </w:rPr>
        <w:t>29 .</w:t>
      </w:r>
      <w:proofErr w:type="gramEnd"/>
      <w:r w:rsidRPr="0022392B">
        <w:rPr>
          <w:i/>
          <w:iCs/>
          <w:sz w:val="18"/>
          <w:szCs w:val="18"/>
        </w:rPr>
        <w:t xml:space="preserve"> “</w:t>
      </w:r>
      <w:proofErr w:type="spellStart"/>
      <w:r w:rsidRPr="0022392B">
        <w:rPr>
          <w:i/>
          <w:iCs/>
          <w:sz w:val="18"/>
          <w:szCs w:val="18"/>
        </w:rPr>
        <w:t>Bahîre</w:t>
      </w:r>
      <w:proofErr w:type="spellEnd"/>
      <w:r w:rsidRPr="0022392B">
        <w:rPr>
          <w:i/>
          <w:iCs/>
          <w:sz w:val="18"/>
          <w:szCs w:val="18"/>
        </w:rPr>
        <w:t>”, “</w:t>
      </w:r>
      <w:proofErr w:type="spellStart"/>
      <w:r w:rsidRPr="0022392B">
        <w:rPr>
          <w:i/>
          <w:iCs/>
          <w:sz w:val="18"/>
          <w:szCs w:val="18"/>
        </w:rPr>
        <w:t>Sâibe</w:t>
      </w:r>
      <w:proofErr w:type="spellEnd"/>
      <w:r w:rsidRPr="0022392B">
        <w:rPr>
          <w:i/>
          <w:iCs/>
          <w:sz w:val="18"/>
          <w:szCs w:val="18"/>
        </w:rPr>
        <w:t>”, “</w:t>
      </w:r>
      <w:proofErr w:type="spellStart"/>
      <w:r w:rsidRPr="0022392B">
        <w:rPr>
          <w:i/>
          <w:iCs/>
          <w:sz w:val="18"/>
          <w:szCs w:val="18"/>
        </w:rPr>
        <w:t>Vasîle</w:t>
      </w:r>
      <w:proofErr w:type="spellEnd"/>
      <w:r w:rsidRPr="0022392B">
        <w:rPr>
          <w:i/>
          <w:iCs/>
          <w:sz w:val="18"/>
          <w:szCs w:val="18"/>
        </w:rPr>
        <w:t xml:space="preserve"> ve “</w:t>
      </w:r>
      <w:proofErr w:type="spellStart"/>
      <w:r w:rsidRPr="0022392B">
        <w:rPr>
          <w:i/>
          <w:iCs/>
          <w:sz w:val="18"/>
          <w:szCs w:val="18"/>
        </w:rPr>
        <w:t>Hâm</w:t>
      </w:r>
      <w:proofErr w:type="spellEnd"/>
      <w:r w:rsidRPr="0022392B">
        <w:rPr>
          <w:i/>
          <w:iCs/>
          <w:sz w:val="18"/>
          <w:szCs w:val="18"/>
        </w:rPr>
        <w:t>”, putperest Arapların ilâhlarına kurban ettikleri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veya onlar adına serbest bıraktıkları hayvanlara verilen isimlerdir. “</w:t>
      </w:r>
      <w:proofErr w:type="spellStart"/>
      <w:r w:rsidRPr="0022392B">
        <w:rPr>
          <w:i/>
          <w:iCs/>
          <w:sz w:val="18"/>
          <w:szCs w:val="18"/>
        </w:rPr>
        <w:t>Bahîre</w:t>
      </w:r>
      <w:proofErr w:type="spellEnd"/>
      <w:r w:rsidRPr="0022392B">
        <w:rPr>
          <w:i/>
          <w:iCs/>
          <w:sz w:val="18"/>
          <w:szCs w:val="18"/>
        </w:rPr>
        <w:t>” beşincisi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erkek olmak üzere beş batın doğuran ve sağılmayıp, binilmeyip, kulağı yarılarak salıverilen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deve; “</w:t>
      </w:r>
      <w:proofErr w:type="spellStart"/>
      <w:r w:rsidRPr="0022392B">
        <w:rPr>
          <w:i/>
          <w:iCs/>
          <w:sz w:val="18"/>
          <w:szCs w:val="18"/>
        </w:rPr>
        <w:t>Sâibe</w:t>
      </w:r>
      <w:proofErr w:type="spellEnd"/>
      <w:r w:rsidRPr="0022392B">
        <w:rPr>
          <w:i/>
          <w:iCs/>
          <w:sz w:val="18"/>
          <w:szCs w:val="18"/>
        </w:rPr>
        <w:t>” bir kimsenin yakalandığı hastalıktan kurtulduğu takdirde “</w:t>
      </w:r>
      <w:proofErr w:type="spellStart"/>
      <w:r w:rsidRPr="0022392B">
        <w:rPr>
          <w:i/>
          <w:iCs/>
          <w:sz w:val="18"/>
          <w:szCs w:val="18"/>
        </w:rPr>
        <w:t>Bahire</w:t>
      </w:r>
      <w:proofErr w:type="spellEnd"/>
      <w:r w:rsidRPr="0022392B">
        <w:rPr>
          <w:i/>
          <w:iCs/>
          <w:sz w:val="18"/>
          <w:szCs w:val="18"/>
        </w:rPr>
        <w:t>”</w:t>
      </w:r>
      <w:r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yapmayı adadığı deve demektir. Araplar, koyun dişi doğurursa yavruyu kendilerine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saklar, erkek doğurursa bunu putlara kurban ederlerdi. Kuzuların, dişili erkekli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ikiz olmaları hâlinde dişinin hürmetine, erkeği de kurban etmeyip “</w:t>
      </w:r>
      <w:proofErr w:type="spellStart"/>
      <w:r w:rsidRPr="0022392B">
        <w:rPr>
          <w:i/>
          <w:iCs/>
          <w:sz w:val="18"/>
          <w:szCs w:val="18"/>
        </w:rPr>
        <w:t>Vasîle</w:t>
      </w:r>
      <w:proofErr w:type="spellEnd"/>
      <w:r w:rsidRPr="0022392B">
        <w:rPr>
          <w:i/>
          <w:iCs/>
          <w:sz w:val="18"/>
          <w:szCs w:val="18"/>
        </w:rPr>
        <w:t>” adıyla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salıverirlerdi</w:t>
      </w:r>
      <w:proofErr w:type="gramStart"/>
      <w:r w:rsidRPr="0022392B">
        <w:rPr>
          <w:i/>
          <w:iCs/>
          <w:sz w:val="18"/>
          <w:szCs w:val="18"/>
        </w:rPr>
        <w:t xml:space="preserve">. </w:t>
      </w:r>
      <w:r w:rsidRPr="0022392B">
        <w:rPr>
          <w:i/>
          <w:iCs/>
          <w:sz w:val="18"/>
          <w:szCs w:val="18"/>
        </w:rPr>
        <w:t>”</w:t>
      </w:r>
      <w:proofErr w:type="gramEnd"/>
      <w:r w:rsidRPr="0022392B">
        <w:rPr>
          <w:i/>
          <w:iCs/>
          <w:sz w:val="18"/>
          <w:szCs w:val="18"/>
        </w:rPr>
        <w:t xml:space="preserve"> Ham</w:t>
      </w:r>
      <w:r w:rsidRPr="0022392B">
        <w:rPr>
          <w:i/>
          <w:iCs/>
          <w:sz w:val="18"/>
          <w:szCs w:val="18"/>
        </w:rPr>
        <w:t>” ise on nesil deveyi dölleyen ve sırtına yük vurulmayıp salıverilen</w:t>
      </w:r>
      <w:r w:rsidRPr="0022392B">
        <w:rPr>
          <w:i/>
          <w:iCs/>
          <w:sz w:val="18"/>
          <w:szCs w:val="18"/>
        </w:rPr>
        <w:t xml:space="preserve"> </w:t>
      </w:r>
      <w:r w:rsidRPr="0022392B">
        <w:rPr>
          <w:i/>
          <w:iCs/>
          <w:sz w:val="18"/>
          <w:szCs w:val="18"/>
        </w:rPr>
        <w:t>erkek deve demektir.</w:t>
      </w:r>
    </w:p>
    <w:sectPr w:rsidR="0022392B" w:rsidRPr="0022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2B"/>
    <w:rsid w:val="001C25D1"/>
    <w:rsid w:val="001D798E"/>
    <w:rsid w:val="002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5C69"/>
  <w15:chartTrackingRefBased/>
  <w15:docId w15:val="{DCBFD3AE-FD1B-43AD-852F-D4D3B4FF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3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3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3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3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3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392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392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392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392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392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392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392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392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392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3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392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39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2024-09-11T13:37:00Z</dcterms:created>
  <dcterms:modified xsi:type="dcterms:W3CDTF">2024-09-11T13:43:00Z</dcterms:modified>
</cp:coreProperties>
</file>