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252D0" w14:textId="79B7A4D6" w:rsidR="00732DD5" w:rsidRPr="00732DD5" w:rsidRDefault="00732DD5" w:rsidP="00732DD5">
      <w:r w:rsidRPr="00732DD5">
        <w:rPr>
          <w:b/>
          <w:bCs/>
        </w:rPr>
        <w:t xml:space="preserve">45. </w:t>
      </w:r>
      <w:r w:rsidRPr="00732DD5">
        <w:t xml:space="preserve">Böylece zulmeden o toplumun kökü kesildi. </w:t>
      </w:r>
      <w:proofErr w:type="spellStart"/>
      <w:r w:rsidRPr="00732DD5">
        <w:t>Hamd</w:t>
      </w:r>
      <w:proofErr w:type="spellEnd"/>
      <w:r w:rsidRPr="00732DD5">
        <w:t>, âlemlerin</w:t>
      </w:r>
      <w:r>
        <w:t xml:space="preserve"> </w:t>
      </w:r>
      <w:r w:rsidRPr="00732DD5">
        <w:t>Rabbi Allah’a mahsustur.</w:t>
      </w:r>
    </w:p>
    <w:p w14:paraId="23A203D7" w14:textId="5B5A4651" w:rsidR="00732DD5" w:rsidRPr="00732DD5" w:rsidRDefault="00732DD5" w:rsidP="00732DD5">
      <w:r w:rsidRPr="00732DD5">
        <w:rPr>
          <w:b/>
          <w:bCs/>
        </w:rPr>
        <w:t xml:space="preserve">46. </w:t>
      </w:r>
      <w:r w:rsidRPr="00732DD5">
        <w:t>De ki: “Ne dersiniz, eğer Allah sizin kulağınızı ve gözlerinizi alır,</w:t>
      </w:r>
      <w:r>
        <w:t xml:space="preserve"> </w:t>
      </w:r>
      <w:r w:rsidRPr="00732DD5">
        <w:t>kalplerinizi de mühürlerse, Allah’tan başka onu size (geri) getirecek</w:t>
      </w:r>
      <w:r>
        <w:t xml:space="preserve"> </w:t>
      </w:r>
      <w:r w:rsidRPr="00732DD5">
        <w:t xml:space="preserve">ilâh kimmiş?” Bak, biz </w:t>
      </w:r>
      <w:proofErr w:type="spellStart"/>
      <w:r w:rsidRPr="00732DD5">
        <w:t>âyetleri</w:t>
      </w:r>
      <w:proofErr w:type="spellEnd"/>
      <w:r w:rsidRPr="00732DD5">
        <w:t xml:space="preserve"> değişik biçimlerde nasıl</w:t>
      </w:r>
      <w:r>
        <w:t xml:space="preserve"> </w:t>
      </w:r>
      <w:r w:rsidRPr="00732DD5">
        <w:t>açıklıyoruz, sonra onlar nasıl yüz çeviriyorlar?</w:t>
      </w:r>
    </w:p>
    <w:p w14:paraId="1CF34EAF" w14:textId="091D0744" w:rsidR="00732DD5" w:rsidRPr="00732DD5" w:rsidRDefault="00732DD5" w:rsidP="00732DD5">
      <w:r w:rsidRPr="00732DD5">
        <w:rPr>
          <w:b/>
          <w:bCs/>
        </w:rPr>
        <w:t xml:space="preserve">47. </w:t>
      </w:r>
      <w:r w:rsidRPr="00732DD5">
        <w:t>De ki: “Ne dersiniz, Allah’ın azabı size beklenmedik bir anda</w:t>
      </w:r>
      <w:r>
        <w:t xml:space="preserve"> </w:t>
      </w:r>
      <w:r w:rsidRPr="00732DD5">
        <w:t>veya açıktan açığa gelse, zalimler toplumundan başkası mı helâk</w:t>
      </w:r>
      <w:r>
        <w:t xml:space="preserve"> </w:t>
      </w:r>
      <w:r w:rsidRPr="00732DD5">
        <w:t xml:space="preserve">edilecek?” </w:t>
      </w:r>
      <w:r w:rsidRPr="00732DD5">
        <w:rPr>
          <w:b/>
          <w:bCs/>
        </w:rPr>
        <w:t xml:space="preserve">48. </w:t>
      </w:r>
      <w:r w:rsidRPr="00732DD5">
        <w:t>Biz peygamberleri ancak müjdeleyiciler ve uyarıcılar olarak</w:t>
      </w:r>
      <w:r>
        <w:t xml:space="preserve"> </w:t>
      </w:r>
      <w:r w:rsidRPr="00732DD5">
        <w:t>göndeririz. Kim iman eder ve kendini düzeltirse onlara korku</w:t>
      </w:r>
      <w:r>
        <w:t xml:space="preserve"> </w:t>
      </w:r>
      <w:r w:rsidRPr="00732DD5">
        <w:t>yoktur. Onlar mahzun da olacak değillerdir.</w:t>
      </w:r>
    </w:p>
    <w:p w14:paraId="4ED4FF3F" w14:textId="27E1617F" w:rsidR="00732DD5" w:rsidRPr="00732DD5" w:rsidRDefault="00732DD5" w:rsidP="00732DD5">
      <w:r w:rsidRPr="00732DD5">
        <w:rPr>
          <w:b/>
          <w:bCs/>
        </w:rPr>
        <w:t xml:space="preserve">49. </w:t>
      </w:r>
      <w:proofErr w:type="spellStart"/>
      <w:r w:rsidRPr="00732DD5">
        <w:t>Âyetlerimizi</w:t>
      </w:r>
      <w:proofErr w:type="spellEnd"/>
      <w:r w:rsidRPr="00732DD5">
        <w:t xml:space="preserve"> yalanlayanlara ise, yapmakta oldukları fasıklık sebebiyle</w:t>
      </w:r>
      <w:r>
        <w:t xml:space="preserve"> </w:t>
      </w:r>
      <w:r w:rsidRPr="00732DD5">
        <w:t>azap dokunacaktır.</w:t>
      </w:r>
    </w:p>
    <w:p w14:paraId="17873111" w14:textId="7D378368" w:rsidR="00732DD5" w:rsidRPr="00732DD5" w:rsidRDefault="00732DD5" w:rsidP="00732DD5">
      <w:r w:rsidRPr="00732DD5">
        <w:rPr>
          <w:b/>
          <w:bCs/>
        </w:rPr>
        <w:t xml:space="preserve">50. </w:t>
      </w:r>
      <w:r w:rsidRPr="00732DD5">
        <w:t xml:space="preserve">De ki: “Ben size, ‘Allah’ın hazineleri benim yanımdadır’ </w:t>
      </w:r>
      <w:r w:rsidRPr="00732DD5">
        <w:t>demiyorum. Ben</w:t>
      </w:r>
      <w:r w:rsidRPr="00732DD5">
        <w:t xml:space="preserve"> </w:t>
      </w:r>
      <w:proofErr w:type="spellStart"/>
      <w:r w:rsidRPr="00732DD5">
        <w:t>gaybı</w:t>
      </w:r>
      <w:proofErr w:type="spellEnd"/>
      <w:r w:rsidRPr="00732DD5">
        <w:t xml:space="preserve"> da bilmem. Size ‘Ben bir meleğim’ de demiyorum.</w:t>
      </w:r>
      <w:r>
        <w:t xml:space="preserve"> </w:t>
      </w:r>
      <w:r w:rsidRPr="00732DD5">
        <w:t>Ben sadece, bana gönderilen vahye uyuyorum.” De ki:</w:t>
      </w:r>
      <w:r>
        <w:t xml:space="preserve"> </w:t>
      </w:r>
      <w:r w:rsidRPr="00732DD5">
        <w:t>“Görmeyenle gören bir olur mu? Siz hiç düşünmez misiniz?”</w:t>
      </w:r>
    </w:p>
    <w:p w14:paraId="460E88B1" w14:textId="38B27751" w:rsidR="00732DD5" w:rsidRDefault="00732DD5" w:rsidP="00732DD5">
      <w:r w:rsidRPr="00732DD5">
        <w:rPr>
          <w:b/>
          <w:bCs/>
        </w:rPr>
        <w:t xml:space="preserve">51. </w:t>
      </w:r>
      <w:r w:rsidRPr="00732DD5">
        <w:t xml:space="preserve">Kendileri için Allah’tan başka ne bir </w:t>
      </w:r>
      <w:r w:rsidRPr="00732DD5">
        <w:t>dost</w:t>
      </w:r>
      <w:r w:rsidRPr="00732DD5">
        <w:t xml:space="preserve"> ne de bir şefaatçi bulunmaksızın,</w:t>
      </w:r>
      <w:r>
        <w:t xml:space="preserve"> </w:t>
      </w:r>
      <w:r w:rsidRPr="00732DD5">
        <w:t>Rablerinin</w:t>
      </w:r>
      <w:r w:rsidRPr="00732DD5">
        <w:t xml:space="preserve"> huzurunda toplanmaktan korkanları,</w:t>
      </w:r>
      <w:r>
        <w:t xml:space="preserve"> </w:t>
      </w:r>
      <w:r w:rsidRPr="00732DD5">
        <w:t>Allah’a karşı gelmekten sakınsınlar diye, onunla (Kur’an ile)</w:t>
      </w:r>
      <w:r>
        <w:t xml:space="preserve"> </w:t>
      </w:r>
      <w:r w:rsidRPr="00732DD5">
        <w:t>uyar.</w:t>
      </w:r>
    </w:p>
    <w:p w14:paraId="6C11DFE0" w14:textId="7F63F415" w:rsidR="00F751C9" w:rsidRDefault="00732DD5" w:rsidP="00732DD5">
      <w:pPr>
        <w:rPr>
          <w:sz w:val="14"/>
          <w:szCs w:val="14"/>
        </w:rPr>
      </w:pPr>
      <w:r w:rsidRPr="00732DD5">
        <w:rPr>
          <w:b/>
          <w:bCs/>
        </w:rPr>
        <w:t xml:space="preserve">52. </w:t>
      </w:r>
      <w:proofErr w:type="spellStart"/>
      <w:r w:rsidRPr="00732DD5">
        <w:t>Rab’lerinin</w:t>
      </w:r>
      <w:proofErr w:type="spellEnd"/>
      <w:r w:rsidRPr="00732DD5">
        <w:t xml:space="preserve"> rızasını isteyerek sabah akşam O’na dua edenleri yanından</w:t>
      </w:r>
      <w:r>
        <w:t xml:space="preserve"> </w:t>
      </w:r>
      <w:r w:rsidRPr="00732DD5">
        <w:t>kovma. Onların hesabından sana bir şey yok, senin hesabından</w:t>
      </w:r>
      <w:r>
        <w:t xml:space="preserve"> </w:t>
      </w:r>
      <w:r w:rsidRPr="00732DD5">
        <w:t>da onlara bir şey yok ki onları kovasın. Eğer kovarsan</w:t>
      </w:r>
      <w:r>
        <w:t xml:space="preserve"> </w:t>
      </w:r>
      <w:r w:rsidRPr="00732DD5">
        <w:t>zalimlerden olursun.</w:t>
      </w:r>
      <w:r w:rsidRPr="00BB4361">
        <w:rPr>
          <w:sz w:val="14"/>
          <w:szCs w:val="14"/>
        </w:rPr>
        <w:t>10</w:t>
      </w:r>
    </w:p>
    <w:p w14:paraId="1B02397E" w14:textId="6300DBF2" w:rsidR="00BB4361" w:rsidRPr="00BB4361" w:rsidRDefault="00BB4361" w:rsidP="00BB4361">
      <w:pPr>
        <w:rPr>
          <w:i/>
          <w:iCs/>
          <w:sz w:val="18"/>
          <w:szCs w:val="18"/>
        </w:rPr>
      </w:pPr>
      <w:proofErr w:type="gramStart"/>
      <w:r w:rsidRPr="00BB4361">
        <w:rPr>
          <w:i/>
          <w:iCs/>
          <w:sz w:val="18"/>
          <w:szCs w:val="18"/>
        </w:rPr>
        <w:t>10 .</w:t>
      </w:r>
      <w:proofErr w:type="gramEnd"/>
      <w:r w:rsidRPr="00BB4361">
        <w:rPr>
          <w:i/>
          <w:iCs/>
          <w:sz w:val="18"/>
          <w:szCs w:val="18"/>
        </w:rPr>
        <w:t xml:space="preserve"> Kureyş’in ileri gelenleri Hz. Peygamber’e, “Fakir </w:t>
      </w:r>
      <w:r w:rsidRPr="00BB4361">
        <w:rPr>
          <w:i/>
          <w:iCs/>
          <w:sz w:val="18"/>
          <w:szCs w:val="18"/>
        </w:rPr>
        <w:t>Müslümanları</w:t>
      </w:r>
      <w:r w:rsidRPr="00BB4361">
        <w:rPr>
          <w:i/>
          <w:iCs/>
          <w:sz w:val="18"/>
          <w:szCs w:val="18"/>
        </w:rPr>
        <w:t xml:space="preserve"> yanından kovarsan</w:t>
      </w:r>
      <w:r>
        <w:rPr>
          <w:i/>
          <w:iCs/>
          <w:sz w:val="18"/>
          <w:szCs w:val="18"/>
        </w:rPr>
        <w:t xml:space="preserve"> </w:t>
      </w:r>
      <w:r w:rsidRPr="00BB4361">
        <w:rPr>
          <w:i/>
          <w:iCs/>
          <w:sz w:val="18"/>
          <w:szCs w:val="18"/>
        </w:rPr>
        <w:t xml:space="preserve">seninle gelir otururuz” demişlerdi. Hz. Peygamber de “Ben </w:t>
      </w:r>
      <w:r w:rsidRPr="00BB4361">
        <w:rPr>
          <w:i/>
          <w:iCs/>
          <w:sz w:val="18"/>
          <w:szCs w:val="18"/>
        </w:rPr>
        <w:t>müminleri</w:t>
      </w:r>
      <w:r w:rsidRPr="00BB4361">
        <w:rPr>
          <w:i/>
          <w:iCs/>
          <w:sz w:val="18"/>
          <w:szCs w:val="18"/>
        </w:rPr>
        <w:t xml:space="preserve"> kovamam”</w:t>
      </w:r>
      <w:r>
        <w:rPr>
          <w:i/>
          <w:iCs/>
          <w:sz w:val="18"/>
          <w:szCs w:val="18"/>
        </w:rPr>
        <w:t xml:space="preserve"> </w:t>
      </w:r>
      <w:r w:rsidRPr="00BB4361">
        <w:rPr>
          <w:i/>
          <w:iCs/>
          <w:sz w:val="18"/>
          <w:szCs w:val="18"/>
        </w:rPr>
        <w:t>buyurmuştu. Onlar, “Bari biz senin yanına geldiğimizde onlar kalkıp gitsinler, biz çıkınca</w:t>
      </w:r>
      <w:r>
        <w:rPr>
          <w:i/>
          <w:iCs/>
          <w:sz w:val="18"/>
          <w:szCs w:val="18"/>
        </w:rPr>
        <w:t xml:space="preserve"> </w:t>
      </w:r>
      <w:r w:rsidRPr="00BB4361">
        <w:rPr>
          <w:i/>
          <w:iCs/>
          <w:sz w:val="18"/>
          <w:szCs w:val="18"/>
        </w:rPr>
        <w:t>girsinler. Çünkü biz bunlarla oturmayı gururumuza yediremiyoruz,” demişlerdi.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BB4361">
        <w:rPr>
          <w:i/>
          <w:iCs/>
          <w:sz w:val="18"/>
          <w:szCs w:val="18"/>
        </w:rPr>
        <w:t>Resûlullah</w:t>
      </w:r>
      <w:proofErr w:type="spellEnd"/>
      <w:r w:rsidRPr="00BB4361">
        <w:rPr>
          <w:i/>
          <w:iCs/>
          <w:sz w:val="18"/>
          <w:szCs w:val="18"/>
        </w:rPr>
        <w:t xml:space="preserve"> da bu kişilerin bu sayede </w:t>
      </w:r>
      <w:r w:rsidRPr="00BB4361">
        <w:rPr>
          <w:i/>
          <w:iCs/>
          <w:sz w:val="18"/>
          <w:szCs w:val="18"/>
        </w:rPr>
        <w:t>Müslüman</w:t>
      </w:r>
      <w:r w:rsidRPr="00BB4361">
        <w:rPr>
          <w:i/>
          <w:iCs/>
          <w:sz w:val="18"/>
          <w:szCs w:val="18"/>
        </w:rPr>
        <w:t xml:space="preserve"> olabileceklerini düşünerek teklifi</w:t>
      </w:r>
      <w:r>
        <w:rPr>
          <w:i/>
          <w:iCs/>
          <w:sz w:val="18"/>
          <w:szCs w:val="18"/>
        </w:rPr>
        <w:t xml:space="preserve"> </w:t>
      </w:r>
      <w:r w:rsidRPr="00BB4361">
        <w:rPr>
          <w:i/>
          <w:iCs/>
          <w:sz w:val="18"/>
          <w:szCs w:val="18"/>
        </w:rPr>
        <w:t xml:space="preserve">kabul etmek üzere iken bu </w:t>
      </w:r>
      <w:proofErr w:type="spellStart"/>
      <w:r w:rsidRPr="00BB4361">
        <w:rPr>
          <w:i/>
          <w:iCs/>
          <w:sz w:val="18"/>
          <w:szCs w:val="18"/>
        </w:rPr>
        <w:t>âyet</w:t>
      </w:r>
      <w:proofErr w:type="spellEnd"/>
      <w:r w:rsidRPr="00BB4361">
        <w:rPr>
          <w:i/>
          <w:iCs/>
          <w:sz w:val="18"/>
          <w:szCs w:val="18"/>
        </w:rPr>
        <w:t>-i kerime inmiştir.</w:t>
      </w:r>
    </w:p>
    <w:sectPr w:rsidR="00BB4361" w:rsidRPr="00BB4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D5"/>
    <w:rsid w:val="00732DD5"/>
    <w:rsid w:val="00A01024"/>
    <w:rsid w:val="00BB4361"/>
    <w:rsid w:val="00F7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DD8FA"/>
  <w15:chartTrackingRefBased/>
  <w15:docId w15:val="{2445DC95-FCD1-4314-9757-4C51C724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32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32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32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32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32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32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32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32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32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2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32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32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32DD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32DD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32DD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32DD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32DD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32DD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32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32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32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32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32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32DD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32DD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32DD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32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32DD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32D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2024-09-11T15:16:00Z</dcterms:created>
  <dcterms:modified xsi:type="dcterms:W3CDTF">2024-09-11T15:28:00Z</dcterms:modified>
</cp:coreProperties>
</file>