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CBC51" w14:textId="479B0AC0" w:rsidR="0055322D" w:rsidRPr="0055322D" w:rsidRDefault="0055322D" w:rsidP="0055322D">
      <w:r w:rsidRPr="0055322D">
        <w:rPr>
          <w:b/>
          <w:bCs/>
        </w:rPr>
        <w:t xml:space="preserve">82. </w:t>
      </w:r>
      <w:r w:rsidRPr="0055322D">
        <w:t>İman edip de imanlarına zulmü (şirki) bulaştırmayanlar var</w:t>
      </w:r>
      <w:r>
        <w:t xml:space="preserve"> </w:t>
      </w:r>
      <w:r w:rsidRPr="0055322D">
        <w:t>ya; işte güven onların hakkıdır. Doğru yolu bulmuş olanlar</w:t>
      </w:r>
      <w:r>
        <w:t xml:space="preserve"> </w:t>
      </w:r>
      <w:r w:rsidRPr="0055322D">
        <w:t>da onlardır.</w:t>
      </w:r>
    </w:p>
    <w:p w14:paraId="32C66949" w14:textId="2E38089D" w:rsidR="0055322D" w:rsidRPr="0055322D" w:rsidRDefault="0055322D" w:rsidP="0055322D">
      <w:r w:rsidRPr="0055322D">
        <w:rPr>
          <w:b/>
          <w:bCs/>
        </w:rPr>
        <w:t xml:space="preserve">83. </w:t>
      </w:r>
      <w:r w:rsidRPr="0055322D">
        <w:t xml:space="preserve">İşte kavmine karşı İbrahim’e verdiğimiz </w:t>
      </w:r>
      <w:r w:rsidRPr="0055322D">
        <w:t>delillerimiz.</w:t>
      </w:r>
      <w:r w:rsidRPr="0055322D">
        <w:t xml:space="preserve"> </w:t>
      </w:r>
      <w:r w:rsidRPr="0055322D">
        <w:t>Biz Rabbin</w:t>
      </w:r>
      <w:r w:rsidRPr="0055322D">
        <w:t xml:space="preserve"> hüküm ve hikmet sahibidir, hakkıyla bilendir.</w:t>
      </w:r>
    </w:p>
    <w:p w14:paraId="1E80FC2B" w14:textId="075A0692" w:rsidR="0055322D" w:rsidRPr="0055322D" w:rsidRDefault="0055322D" w:rsidP="0055322D">
      <w:r w:rsidRPr="0055322D">
        <w:rPr>
          <w:b/>
          <w:bCs/>
        </w:rPr>
        <w:t xml:space="preserve">84. </w:t>
      </w:r>
      <w:r w:rsidRPr="0055322D">
        <w:t>Biz ona İshak’ı ve Yakub’u armağan ettik. Hepsini hidayete</w:t>
      </w:r>
      <w:r>
        <w:t xml:space="preserve"> </w:t>
      </w:r>
      <w:r w:rsidRPr="0055322D">
        <w:t xml:space="preserve">erdirdik. Daha önce </w:t>
      </w:r>
      <w:proofErr w:type="spellStart"/>
      <w:r w:rsidRPr="0055322D">
        <w:t>Nûh’u</w:t>
      </w:r>
      <w:proofErr w:type="spellEnd"/>
      <w:r w:rsidRPr="0055322D">
        <w:t xml:space="preserve"> da hidayete erdirmiştik. Zürriyetinden</w:t>
      </w:r>
      <w:r>
        <w:t xml:space="preserve"> </w:t>
      </w:r>
      <w:r w:rsidRPr="0055322D">
        <w:t xml:space="preserve">Dâvud’u, Süleyman’ı, </w:t>
      </w:r>
      <w:proofErr w:type="spellStart"/>
      <w:r w:rsidRPr="0055322D">
        <w:t>Eyyub’u</w:t>
      </w:r>
      <w:proofErr w:type="spellEnd"/>
      <w:r w:rsidRPr="0055322D">
        <w:t xml:space="preserve">, </w:t>
      </w:r>
      <w:proofErr w:type="spellStart"/>
      <w:r w:rsidRPr="0055322D">
        <w:t>Yûsuf’u</w:t>
      </w:r>
      <w:proofErr w:type="spellEnd"/>
      <w:r w:rsidRPr="0055322D">
        <w:t>, Mûsâ’yı</w:t>
      </w:r>
      <w:r>
        <w:t xml:space="preserve"> </w:t>
      </w:r>
      <w:r w:rsidRPr="0055322D">
        <w:t xml:space="preserve">ve </w:t>
      </w:r>
      <w:proofErr w:type="spellStart"/>
      <w:r w:rsidRPr="0055322D">
        <w:t>Hârûn’u</w:t>
      </w:r>
      <w:proofErr w:type="spellEnd"/>
      <w:r w:rsidRPr="0055322D">
        <w:t xml:space="preserve"> da. İyi ve yararlı işleri en güzel şekilde yapanları</w:t>
      </w:r>
      <w:r>
        <w:t xml:space="preserve"> </w:t>
      </w:r>
      <w:r w:rsidRPr="0055322D">
        <w:t>işte böyle mükâfatlandırırız.</w:t>
      </w:r>
    </w:p>
    <w:p w14:paraId="7E4CEA47" w14:textId="51AAB242" w:rsidR="0055322D" w:rsidRPr="0055322D" w:rsidRDefault="0055322D" w:rsidP="0055322D">
      <w:r w:rsidRPr="0055322D">
        <w:rPr>
          <w:b/>
          <w:bCs/>
        </w:rPr>
        <w:t xml:space="preserve">85. </w:t>
      </w:r>
      <w:r w:rsidRPr="0055322D">
        <w:t>Zekeriya’yı, Yahya’yı, İsa’yı, İlyas’ı doğru yola erdirmiştik.</w:t>
      </w:r>
      <w:r>
        <w:t xml:space="preserve"> </w:t>
      </w:r>
      <w:r w:rsidRPr="0055322D">
        <w:t xml:space="preserve">Bunların hepsi </w:t>
      </w:r>
      <w:proofErr w:type="spellStart"/>
      <w:r w:rsidRPr="0055322D">
        <w:t>salih</w:t>
      </w:r>
      <w:proofErr w:type="spellEnd"/>
      <w:r w:rsidRPr="0055322D">
        <w:t xml:space="preserve"> kimselerden idi.</w:t>
      </w:r>
    </w:p>
    <w:p w14:paraId="7F79E9DC" w14:textId="467EFC7E" w:rsidR="0055322D" w:rsidRPr="0055322D" w:rsidRDefault="0055322D" w:rsidP="0055322D">
      <w:r w:rsidRPr="0055322D">
        <w:rPr>
          <w:b/>
          <w:bCs/>
        </w:rPr>
        <w:t xml:space="preserve">86. </w:t>
      </w:r>
      <w:r w:rsidRPr="0055322D">
        <w:t xml:space="preserve">İsmail’i, </w:t>
      </w:r>
      <w:proofErr w:type="spellStart"/>
      <w:r w:rsidRPr="0055322D">
        <w:t>Elyasa’ı</w:t>
      </w:r>
      <w:proofErr w:type="spellEnd"/>
      <w:r w:rsidRPr="0055322D">
        <w:t xml:space="preserve">, </w:t>
      </w:r>
      <w:proofErr w:type="spellStart"/>
      <w:r w:rsidRPr="0055322D">
        <w:t>Yûnus’u</w:t>
      </w:r>
      <w:proofErr w:type="spellEnd"/>
      <w:r w:rsidRPr="0055322D">
        <w:t xml:space="preserve"> ve </w:t>
      </w:r>
      <w:proofErr w:type="spellStart"/>
      <w:r w:rsidRPr="0055322D">
        <w:t>Lût’u</w:t>
      </w:r>
      <w:proofErr w:type="spellEnd"/>
      <w:r w:rsidRPr="0055322D">
        <w:t xml:space="preserve"> da doğru yola erdirmiştik.</w:t>
      </w:r>
      <w:r>
        <w:t xml:space="preserve"> </w:t>
      </w:r>
      <w:r w:rsidRPr="0055322D">
        <w:t>Her birini âlemlere üstün kılmıştık.</w:t>
      </w:r>
      <w:r w:rsidRPr="0055322D">
        <w:rPr>
          <w:sz w:val="14"/>
          <w:szCs w:val="14"/>
        </w:rPr>
        <w:t>17</w:t>
      </w:r>
    </w:p>
    <w:p w14:paraId="3DECB3F4" w14:textId="48E26712" w:rsidR="0055322D" w:rsidRPr="0055322D" w:rsidRDefault="0055322D" w:rsidP="0055322D">
      <w:r w:rsidRPr="0055322D">
        <w:rPr>
          <w:b/>
          <w:bCs/>
        </w:rPr>
        <w:t xml:space="preserve">87. </w:t>
      </w:r>
      <w:r w:rsidRPr="0055322D">
        <w:t>Babalarından, çocuklarından ve kardeşlerinden bir kısmını</w:t>
      </w:r>
      <w:r>
        <w:t xml:space="preserve"> </w:t>
      </w:r>
      <w:r w:rsidRPr="0055322D">
        <w:t>da. Bütün bunları seçtik ve bunları dosdoğru bir yola ilettik.</w:t>
      </w:r>
    </w:p>
    <w:p w14:paraId="0A8CDC4C" w14:textId="6580DFE5" w:rsidR="0055322D" w:rsidRPr="0055322D" w:rsidRDefault="0055322D" w:rsidP="0055322D">
      <w:r w:rsidRPr="0055322D">
        <w:rPr>
          <w:b/>
          <w:bCs/>
        </w:rPr>
        <w:t xml:space="preserve">88. </w:t>
      </w:r>
      <w:r w:rsidRPr="0055322D">
        <w:t>İşte bu, Allah’ın hidayetidir ki, kullarından dilediğini buna</w:t>
      </w:r>
      <w:r>
        <w:t xml:space="preserve"> </w:t>
      </w:r>
      <w:r w:rsidRPr="0055322D">
        <w:t xml:space="preserve">iletip yöneltir. Eğer onlar da Allah’a ortak </w:t>
      </w:r>
      <w:r w:rsidRPr="0055322D">
        <w:t>koşsalar yaptıkları</w:t>
      </w:r>
      <w:r w:rsidRPr="0055322D">
        <w:t xml:space="preserve"> boşa gitmişti.</w:t>
      </w:r>
    </w:p>
    <w:p w14:paraId="5AF388C3" w14:textId="7E75C6DE" w:rsidR="0055322D" w:rsidRPr="0055322D" w:rsidRDefault="0055322D" w:rsidP="0055322D">
      <w:r w:rsidRPr="0055322D">
        <w:rPr>
          <w:b/>
          <w:bCs/>
        </w:rPr>
        <w:t xml:space="preserve">89. </w:t>
      </w:r>
      <w:r w:rsidRPr="0055322D">
        <w:t>Onlar kendilerine kitap, hikmet ve peygamberlik verdiğimiz</w:t>
      </w:r>
      <w:r>
        <w:t xml:space="preserve"> </w:t>
      </w:r>
      <w:r w:rsidRPr="0055322D">
        <w:t>kimselerdir. Eğer şunlar (inanmayanlar) bunları tanımayıp</w:t>
      </w:r>
      <w:r>
        <w:t xml:space="preserve"> </w:t>
      </w:r>
      <w:r w:rsidRPr="0055322D">
        <w:t>inkâr ederlerse, biz onları inkâr etmeyecek olan bir</w:t>
      </w:r>
      <w:r>
        <w:t xml:space="preserve"> </w:t>
      </w:r>
      <w:r w:rsidRPr="0055322D">
        <w:t>kavmi, onlara vekil kılmışızdır.</w:t>
      </w:r>
      <w:r w:rsidRPr="0055322D">
        <w:rPr>
          <w:sz w:val="14"/>
          <w:szCs w:val="14"/>
        </w:rPr>
        <w:t>18</w:t>
      </w:r>
    </w:p>
    <w:p w14:paraId="7A5C11EC" w14:textId="754AD31C" w:rsidR="00C16D57" w:rsidRDefault="0055322D" w:rsidP="0055322D">
      <w:r w:rsidRPr="0055322D">
        <w:rPr>
          <w:b/>
          <w:bCs/>
        </w:rPr>
        <w:t xml:space="preserve">90. </w:t>
      </w:r>
      <w:r w:rsidRPr="0055322D">
        <w:t>İşte, o peygamberler, Allah’ın doğru yola ilettiği kimselerdir.</w:t>
      </w:r>
      <w:r>
        <w:t xml:space="preserve"> </w:t>
      </w:r>
      <w:r w:rsidRPr="0055322D">
        <w:t>(Ey Muhammed!) Sen de onların tuttuğu yola uy.</w:t>
      </w:r>
      <w:r>
        <w:t xml:space="preserve"> </w:t>
      </w:r>
      <w:r w:rsidRPr="0055322D">
        <w:t>De ki: “Bu tebliğe karşı sizden bir ücret istemiyorum. O</w:t>
      </w:r>
      <w:r>
        <w:t xml:space="preserve"> </w:t>
      </w:r>
      <w:r w:rsidRPr="0055322D">
        <w:t>(Kur’an), bütün âlemler için ancak bir uyarıdır.”</w:t>
      </w:r>
    </w:p>
    <w:p w14:paraId="068E562E" w14:textId="07B7EA28" w:rsidR="0055322D" w:rsidRPr="0055322D" w:rsidRDefault="0055322D" w:rsidP="0055322D">
      <w:pPr>
        <w:rPr>
          <w:i/>
          <w:iCs/>
          <w:sz w:val="18"/>
          <w:szCs w:val="18"/>
        </w:rPr>
      </w:pPr>
      <w:r w:rsidRPr="0055322D">
        <w:rPr>
          <w:i/>
          <w:iCs/>
          <w:sz w:val="18"/>
          <w:szCs w:val="18"/>
        </w:rPr>
        <w:t>17</w:t>
      </w:r>
      <w:r>
        <w:rPr>
          <w:i/>
          <w:iCs/>
          <w:sz w:val="18"/>
          <w:szCs w:val="18"/>
        </w:rPr>
        <w:t xml:space="preserve"> </w:t>
      </w:r>
      <w:r w:rsidRPr="0055322D">
        <w:rPr>
          <w:i/>
          <w:iCs/>
          <w:sz w:val="18"/>
          <w:szCs w:val="18"/>
        </w:rPr>
        <w:t xml:space="preserve">.Hz. </w:t>
      </w:r>
      <w:proofErr w:type="spellStart"/>
      <w:r w:rsidRPr="0055322D">
        <w:rPr>
          <w:i/>
          <w:iCs/>
          <w:sz w:val="18"/>
          <w:szCs w:val="18"/>
        </w:rPr>
        <w:t>Lût</w:t>
      </w:r>
      <w:proofErr w:type="spellEnd"/>
      <w:r w:rsidRPr="0055322D">
        <w:rPr>
          <w:i/>
          <w:iCs/>
          <w:sz w:val="18"/>
          <w:szCs w:val="18"/>
        </w:rPr>
        <w:t>, İsrail-Ürdün sınırı boyunca uzanan Tuz Gölü’nün (Ölü Deniz) yakınlarında</w:t>
      </w:r>
      <w:r>
        <w:rPr>
          <w:i/>
          <w:iCs/>
          <w:sz w:val="18"/>
          <w:szCs w:val="18"/>
        </w:rPr>
        <w:t xml:space="preserve"> </w:t>
      </w:r>
      <w:r w:rsidRPr="0055322D">
        <w:rPr>
          <w:i/>
          <w:iCs/>
          <w:sz w:val="18"/>
          <w:szCs w:val="18"/>
        </w:rPr>
        <w:t>yaşamakta olan bir halka peygamber olarak gönderilmiştir. İbrahim (</w:t>
      </w:r>
      <w:proofErr w:type="spellStart"/>
      <w:r w:rsidRPr="0055322D">
        <w:rPr>
          <w:i/>
          <w:iCs/>
          <w:sz w:val="18"/>
          <w:szCs w:val="18"/>
        </w:rPr>
        <w:t>a.s</w:t>
      </w:r>
      <w:proofErr w:type="spellEnd"/>
      <w:r w:rsidRPr="0055322D">
        <w:rPr>
          <w:i/>
          <w:iCs/>
          <w:sz w:val="18"/>
          <w:szCs w:val="18"/>
        </w:rPr>
        <w:t>.) ile çağdaştır.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55322D">
        <w:rPr>
          <w:i/>
          <w:iCs/>
          <w:sz w:val="18"/>
          <w:szCs w:val="18"/>
        </w:rPr>
        <w:t>Lût</w:t>
      </w:r>
      <w:proofErr w:type="spellEnd"/>
      <w:r w:rsidRPr="0055322D">
        <w:rPr>
          <w:i/>
          <w:iCs/>
          <w:sz w:val="18"/>
          <w:szCs w:val="18"/>
        </w:rPr>
        <w:t xml:space="preserve"> kavmi Tevrat’ta </w:t>
      </w:r>
      <w:proofErr w:type="spellStart"/>
      <w:r w:rsidRPr="0055322D">
        <w:rPr>
          <w:i/>
          <w:iCs/>
          <w:sz w:val="18"/>
          <w:szCs w:val="18"/>
        </w:rPr>
        <w:t>Sodom</w:t>
      </w:r>
      <w:proofErr w:type="spellEnd"/>
      <w:r w:rsidRPr="0055322D">
        <w:rPr>
          <w:i/>
          <w:iCs/>
          <w:sz w:val="18"/>
          <w:szCs w:val="18"/>
        </w:rPr>
        <w:t xml:space="preserve"> diye anılan şehirde yaşıyordu. Bu kavim başta eşcinsellik</w:t>
      </w:r>
      <w:r>
        <w:rPr>
          <w:i/>
          <w:iCs/>
          <w:sz w:val="18"/>
          <w:szCs w:val="18"/>
        </w:rPr>
        <w:t xml:space="preserve"> </w:t>
      </w:r>
      <w:r w:rsidRPr="0055322D">
        <w:rPr>
          <w:i/>
          <w:iCs/>
          <w:sz w:val="18"/>
          <w:szCs w:val="18"/>
        </w:rPr>
        <w:t>olmak üzere türlü ahlaksızlar içinde bulunuyordu.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55322D">
        <w:rPr>
          <w:i/>
          <w:iCs/>
          <w:sz w:val="18"/>
          <w:szCs w:val="18"/>
        </w:rPr>
        <w:t>Lût</w:t>
      </w:r>
      <w:proofErr w:type="spellEnd"/>
      <w:r w:rsidRPr="0055322D">
        <w:rPr>
          <w:i/>
          <w:iCs/>
          <w:sz w:val="18"/>
          <w:szCs w:val="18"/>
        </w:rPr>
        <w:t xml:space="preserve"> (</w:t>
      </w:r>
      <w:proofErr w:type="spellStart"/>
      <w:r w:rsidRPr="0055322D">
        <w:rPr>
          <w:i/>
          <w:iCs/>
          <w:sz w:val="18"/>
          <w:szCs w:val="18"/>
        </w:rPr>
        <w:t>a.s</w:t>
      </w:r>
      <w:proofErr w:type="spellEnd"/>
      <w:r w:rsidRPr="0055322D">
        <w:rPr>
          <w:i/>
          <w:iCs/>
          <w:sz w:val="18"/>
          <w:szCs w:val="18"/>
        </w:rPr>
        <w:t>)’</w:t>
      </w:r>
      <w:proofErr w:type="spellStart"/>
      <w:r w:rsidRPr="0055322D">
        <w:rPr>
          <w:i/>
          <w:iCs/>
          <w:sz w:val="18"/>
          <w:szCs w:val="18"/>
        </w:rPr>
        <w:t>ın</w:t>
      </w:r>
      <w:proofErr w:type="spellEnd"/>
      <w:r w:rsidRPr="0055322D">
        <w:rPr>
          <w:i/>
          <w:iCs/>
          <w:sz w:val="18"/>
          <w:szCs w:val="18"/>
        </w:rPr>
        <w:t xml:space="preserve"> kavmini ahlaksızlardan kurtarıp hidayete erdirmek için verdiği mücadele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55322D">
        <w:rPr>
          <w:i/>
          <w:iCs/>
          <w:sz w:val="18"/>
          <w:szCs w:val="18"/>
        </w:rPr>
        <w:t>Ankebût</w:t>
      </w:r>
      <w:proofErr w:type="spellEnd"/>
      <w:r w:rsidRPr="0055322D">
        <w:rPr>
          <w:i/>
          <w:iCs/>
          <w:sz w:val="18"/>
          <w:szCs w:val="18"/>
        </w:rPr>
        <w:t xml:space="preserve"> </w:t>
      </w:r>
      <w:proofErr w:type="spellStart"/>
      <w:r w:rsidRPr="0055322D">
        <w:rPr>
          <w:i/>
          <w:iCs/>
          <w:sz w:val="18"/>
          <w:szCs w:val="18"/>
        </w:rPr>
        <w:t>sûresi</w:t>
      </w:r>
      <w:proofErr w:type="spellEnd"/>
      <w:r w:rsidRPr="0055322D">
        <w:rPr>
          <w:i/>
          <w:iCs/>
          <w:sz w:val="18"/>
          <w:szCs w:val="18"/>
        </w:rPr>
        <w:t xml:space="preserve">, 29/28–35. ve Kamer </w:t>
      </w:r>
      <w:proofErr w:type="spellStart"/>
      <w:r w:rsidRPr="0055322D">
        <w:rPr>
          <w:i/>
          <w:iCs/>
          <w:sz w:val="18"/>
          <w:szCs w:val="18"/>
        </w:rPr>
        <w:t>sûresi</w:t>
      </w:r>
      <w:proofErr w:type="spellEnd"/>
      <w:r w:rsidRPr="0055322D">
        <w:rPr>
          <w:i/>
          <w:iCs/>
          <w:sz w:val="18"/>
          <w:szCs w:val="18"/>
        </w:rPr>
        <w:t>, 54/33–39. ayetlerde dile getirilmektedir.</w:t>
      </w:r>
    </w:p>
    <w:p w14:paraId="3C845548" w14:textId="359EC5D7" w:rsidR="0055322D" w:rsidRPr="0055322D" w:rsidRDefault="0055322D" w:rsidP="0055322D">
      <w:pPr>
        <w:rPr>
          <w:i/>
          <w:iCs/>
          <w:sz w:val="18"/>
          <w:szCs w:val="18"/>
        </w:rPr>
      </w:pPr>
      <w:r w:rsidRPr="0055322D">
        <w:rPr>
          <w:i/>
          <w:iCs/>
          <w:sz w:val="18"/>
          <w:szCs w:val="18"/>
        </w:rPr>
        <w:t>18 .Yani ilâhî kitaplara, onların hükümlerine ve peygamberlerin davetine uyacak</w:t>
      </w:r>
      <w:r>
        <w:rPr>
          <w:i/>
          <w:iCs/>
          <w:sz w:val="18"/>
          <w:szCs w:val="18"/>
        </w:rPr>
        <w:t xml:space="preserve"> </w:t>
      </w:r>
      <w:r w:rsidRPr="0055322D">
        <w:rPr>
          <w:i/>
          <w:iCs/>
          <w:sz w:val="18"/>
          <w:szCs w:val="18"/>
        </w:rPr>
        <w:t>müminler bulunacaktır.</w:t>
      </w:r>
    </w:p>
    <w:sectPr w:rsidR="0055322D" w:rsidRPr="00553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2C"/>
    <w:rsid w:val="004F71C2"/>
    <w:rsid w:val="0055322D"/>
    <w:rsid w:val="0064495F"/>
    <w:rsid w:val="00C16D57"/>
    <w:rsid w:val="00C7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4127"/>
  <w15:chartTrackingRefBased/>
  <w15:docId w15:val="{229592EA-85A9-4B2D-B3DE-82BC8640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77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77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772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77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772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77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77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77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77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772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77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772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7722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7722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7722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7722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7722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7722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77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77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77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77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77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7722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7722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7722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772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7722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772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2024-09-12T07:50:00Z</dcterms:created>
  <dcterms:modified xsi:type="dcterms:W3CDTF">2024-09-12T09:23:00Z</dcterms:modified>
</cp:coreProperties>
</file>