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EAD5C" w14:textId="443341C8" w:rsidR="002864E7" w:rsidRPr="002864E7" w:rsidRDefault="002864E7" w:rsidP="002864E7">
      <w:r w:rsidRPr="002864E7">
        <w:rPr>
          <w:b/>
          <w:bCs/>
        </w:rPr>
        <w:t xml:space="preserve">102. </w:t>
      </w:r>
      <w:r w:rsidRPr="002864E7">
        <w:t>“Süleyman’ın hükümranlığı hakkında şeytanların (ve şeytan</w:t>
      </w:r>
      <w:r>
        <w:t xml:space="preserve"> </w:t>
      </w:r>
      <w:proofErr w:type="spellStart"/>
      <w:r w:rsidRPr="002864E7">
        <w:t>tıynetli</w:t>
      </w:r>
      <w:proofErr w:type="spellEnd"/>
      <w:r w:rsidRPr="002864E7">
        <w:t xml:space="preserve"> insanların) uydurdukları yalanların ardına düştüler.</w:t>
      </w:r>
      <w:r>
        <w:t xml:space="preserve"> </w:t>
      </w:r>
      <w:r w:rsidRPr="002864E7">
        <w:t>Oysa Süleyman (büyü yaparak) küfre girmedi. Fakat</w:t>
      </w:r>
      <w:r>
        <w:t xml:space="preserve"> </w:t>
      </w:r>
      <w:r w:rsidRPr="002864E7">
        <w:t xml:space="preserve">şeytanlar, insanlara sihri ve (özellikle de) Babil’deki </w:t>
      </w:r>
      <w:proofErr w:type="spellStart"/>
      <w:r w:rsidRPr="002864E7">
        <w:t>Hârût</w:t>
      </w:r>
      <w:proofErr w:type="spellEnd"/>
      <w:r>
        <w:t xml:space="preserve"> </w:t>
      </w:r>
      <w:r w:rsidRPr="002864E7">
        <w:t xml:space="preserve">ve </w:t>
      </w:r>
      <w:proofErr w:type="spellStart"/>
      <w:r w:rsidRPr="002864E7">
        <w:t>Mârût</w:t>
      </w:r>
      <w:proofErr w:type="spellEnd"/>
      <w:r w:rsidRPr="002864E7">
        <w:t xml:space="preserve"> adlı iki meleğe ilham edilen (</w:t>
      </w:r>
      <w:proofErr w:type="spellStart"/>
      <w:r w:rsidRPr="002864E7">
        <w:t>sihr</w:t>
      </w:r>
      <w:proofErr w:type="spellEnd"/>
      <w:r w:rsidRPr="002864E7">
        <w:t>)i öğretmek suretiyle</w:t>
      </w:r>
      <w:r>
        <w:t xml:space="preserve"> </w:t>
      </w:r>
      <w:r w:rsidRPr="002864E7">
        <w:t>küfre girdiler. Hâlbuki o iki melek, “Biz ancak imtihan</w:t>
      </w:r>
      <w:r>
        <w:t xml:space="preserve"> </w:t>
      </w:r>
      <w:r w:rsidRPr="002864E7">
        <w:t>için gönderilmiş birer meleğiz. (Sihri caiz görüp de) sakın</w:t>
      </w:r>
      <w:r>
        <w:t xml:space="preserve"> </w:t>
      </w:r>
      <w:r w:rsidRPr="002864E7">
        <w:t>küfre girme” demedikçe, kimseye (sihir) öğretmiyorlardı.</w:t>
      </w:r>
      <w:r>
        <w:t xml:space="preserve"> </w:t>
      </w:r>
      <w:r w:rsidRPr="002864E7">
        <w:t>Böylece (insanlar) onlardan kişi ile karısını birbirinden</w:t>
      </w:r>
      <w:r>
        <w:t xml:space="preserve"> </w:t>
      </w:r>
      <w:r w:rsidRPr="002864E7">
        <w:t>ayıracakları sihri öğreniyorlardı. Hâlbuki onlar, Allah’ın izni</w:t>
      </w:r>
      <w:r>
        <w:t xml:space="preserve"> </w:t>
      </w:r>
      <w:r w:rsidRPr="002864E7">
        <w:t>olmadıkça o sihirle hiç kimseye zarar veremezlerdi. (Onlar</w:t>
      </w:r>
      <w:r>
        <w:t xml:space="preserve"> </w:t>
      </w:r>
      <w:r w:rsidRPr="002864E7">
        <w:t>böyle yaparak) kendilerine zarar veren, fayda getirmeyen</w:t>
      </w:r>
      <w:r>
        <w:t xml:space="preserve"> </w:t>
      </w:r>
      <w:r w:rsidRPr="002864E7">
        <w:t xml:space="preserve">şeyleri öğreniyorlardı. </w:t>
      </w:r>
      <w:r w:rsidRPr="002864E7">
        <w:t>Ant olsun</w:t>
      </w:r>
      <w:r w:rsidRPr="002864E7">
        <w:t>, onu satın alanın ahirette</w:t>
      </w:r>
      <w:r>
        <w:t xml:space="preserve"> </w:t>
      </w:r>
      <w:r w:rsidRPr="002864E7">
        <w:t>bir nasibi olmadığını biliyorlardı. Kendilerini karşılığında</w:t>
      </w:r>
      <w:r>
        <w:t xml:space="preserve"> </w:t>
      </w:r>
      <w:r w:rsidRPr="002864E7">
        <w:t>sattıkları şey ne kötüdür! Keşke bilselerdi!</w:t>
      </w:r>
    </w:p>
    <w:p w14:paraId="633271E6" w14:textId="351152B5" w:rsidR="002864E7" w:rsidRPr="002864E7" w:rsidRDefault="002864E7" w:rsidP="002864E7">
      <w:r w:rsidRPr="002864E7">
        <w:rPr>
          <w:b/>
          <w:bCs/>
        </w:rPr>
        <w:t xml:space="preserve">103. </w:t>
      </w:r>
      <w:r w:rsidRPr="002864E7">
        <w:t>Eğer onlar iman edip Allah’ın emirlerine karşı gelmekten</w:t>
      </w:r>
      <w:r>
        <w:t xml:space="preserve"> </w:t>
      </w:r>
      <w:r w:rsidRPr="002864E7">
        <w:t>sakınmış olsalardı, Allah katında kazanacakları sevap kendileri</w:t>
      </w:r>
      <w:r>
        <w:t xml:space="preserve"> </w:t>
      </w:r>
      <w:r w:rsidRPr="002864E7">
        <w:t>için daha hayırlı olacaktı. Keşke bilselerdi!</w:t>
      </w:r>
    </w:p>
    <w:p w14:paraId="3B8231CF" w14:textId="5EDD1447" w:rsidR="002864E7" w:rsidRPr="002864E7" w:rsidRDefault="002864E7" w:rsidP="002864E7">
      <w:r w:rsidRPr="002864E7">
        <w:rPr>
          <w:b/>
          <w:bCs/>
        </w:rPr>
        <w:t xml:space="preserve">104. </w:t>
      </w:r>
      <w:r w:rsidRPr="002864E7">
        <w:t>Ey iman edenler! “</w:t>
      </w:r>
      <w:proofErr w:type="spellStart"/>
      <w:r w:rsidRPr="002864E7">
        <w:t>Râ’inâ</w:t>
      </w:r>
      <w:proofErr w:type="spellEnd"/>
      <w:r w:rsidRPr="002864E7">
        <w:t xml:space="preserve"> (bizi gözet)” demeyin, “</w:t>
      </w:r>
      <w:proofErr w:type="spellStart"/>
      <w:r w:rsidRPr="002864E7">
        <w:t>unzurnâ</w:t>
      </w:r>
      <w:proofErr w:type="spellEnd"/>
      <w:r>
        <w:t xml:space="preserve"> </w:t>
      </w:r>
      <w:r w:rsidRPr="002864E7">
        <w:t>(bize bak)” deyin ve dinleyin. Kâfirler için acıklı bir azap</w:t>
      </w:r>
      <w:r>
        <w:t xml:space="preserve"> </w:t>
      </w:r>
      <w:r w:rsidRPr="002864E7">
        <w:t>vardır.</w:t>
      </w:r>
      <w:r w:rsidRPr="002864E7">
        <w:rPr>
          <w:sz w:val="14"/>
          <w:szCs w:val="14"/>
        </w:rPr>
        <w:t>32</w:t>
      </w:r>
    </w:p>
    <w:p w14:paraId="7146793A" w14:textId="31129E50" w:rsidR="00783B59" w:rsidRDefault="002864E7" w:rsidP="002864E7">
      <w:r w:rsidRPr="002864E7">
        <w:rPr>
          <w:b/>
          <w:bCs/>
        </w:rPr>
        <w:t xml:space="preserve">105. </w:t>
      </w:r>
      <w:r w:rsidRPr="002864E7">
        <w:t xml:space="preserve">Ne </w:t>
      </w:r>
      <w:proofErr w:type="spellStart"/>
      <w:r w:rsidRPr="002864E7">
        <w:t>Kitab</w:t>
      </w:r>
      <w:proofErr w:type="spellEnd"/>
      <w:r w:rsidRPr="002864E7">
        <w:t xml:space="preserve"> ehlinden inkâr edenler ve ne de Allah’a ortak koşanlar,</w:t>
      </w:r>
      <w:r>
        <w:t xml:space="preserve"> </w:t>
      </w:r>
      <w:r w:rsidRPr="002864E7">
        <w:t>Rabbinizden size bir iyilik gelmesini isterler. Oysa</w:t>
      </w:r>
      <w:r>
        <w:t xml:space="preserve"> </w:t>
      </w:r>
      <w:r w:rsidRPr="002864E7">
        <w:t>Allah, rahmetini dilediğine tahsis eder. Allah, büyük lütuf</w:t>
      </w:r>
      <w:r>
        <w:t xml:space="preserve"> </w:t>
      </w:r>
      <w:r w:rsidRPr="002864E7">
        <w:t>sahibidir.</w:t>
      </w:r>
    </w:p>
    <w:p w14:paraId="365D3516" w14:textId="4D922F85" w:rsidR="002864E7" w:rsidRPr="002864E7" w:rsidRDefault="002864E7" w:rsidP="002864E7">
      <w:pPr>
        <w:rPr>
          <w:i/>
          <w:iCs/>
          <w:sz w:val="18"/>
          <w:szCs w:val="18"/>
        </w:rPr>
      </w:pPr>
      <w:proofErr w:type="gramStart"/>
      <w:r w:rsidRPr="002864E7">
        <w:rPr>
          <w:i/>
          <w:iCs/>
          <w:sz w:val="18"/>
          <w:szCs w:val="18"/>
        </w:rPr>
        <w:t>32 .</w:t>
      </w:r>
      <w:proofErr w:type="gramEnd"/>
      <w:r w:rsidRPr="002864E7">
        <w:rPr>
          <w:i/>
          <w:iCs/>
          <w:sz w:val="18"/>
          <w:szCs w:val="18"/>
        </w:rPr>
        <w:t xml:space="preserve"> </w:t>
      </w:r>
      <w:proofErr w:type="spellStart"/>
      <w:r w:rsidRPr="002864E7">
        <w:rPr>
          <w:i/>
          <w:iCs/>
          <w:sz w:val="18"/>
          <w:szCs w:val="18"/>
        </w:rPr>
        <w:t>Sahabiler</w:t>
      </w:r>
      <w:proofErr w:type="spellEnd"/>
      <w:r w:rsidRPr="002864E7">
        <w:rPr>
          <w:i/>
          <w:iCs/>
          <w:sz w:val="18"/>
          <w:szCs w:val="18"/>
        </w:rPr>
        <w:t xml:space="preserve">, </w:t>
      </w:r>
      <w:r w:rsidRPr="002864E7">
        <w:rPr>
          <w:i/>
          <w:iCs/>
          <w:sz w:val="18"/>
          <w:szCs w:val="18"/>
        </w:rPr>
        <w:t>Hz. Peygamber’in</w:t>
      </w:r>
      <w:r w:rsidRPr="002864E7">
        <w:rPr>
          <w:i/>
          <w:iCs/>
          <w:sz w:val="18"/>
          <w:szCs w:val="18"/>
        </w:rPr>
        <w:t xml:space="preserve"> nasihatlerinden daha çok yararlanmak için ona,</w:t>
      </w:r>
      <w:r>
        <w:rPr>
          <w:i/>
          <w:iCs/>
          <w:sz w:val="18"/>
          <w:szCs w:val="18"/>
        </w:rPr>
        <w:t xml:space="preserve"> </w:t>
      </w:r>
      <w:r w:rsidRPr="002864E7">
        <w:rPr>
          <w:i/>
          <w:iCs/>
          <w:sz w:val="18"/>
          <w:szCs w:val="18"/>
        </w:rPr>
        <w:t>“</w:t>
      </w:r>
      <w:proofErr w:type="spellStart"/>
      <w:r w:rsidRPr="002864E7">
        <w:rPr>
          <w:i/>
          <w:iCs/>
          <w:sz w:val="18"/>
          <w:szCs w:val="18"/>
        </w:rPr>
        <w:t>Râ’inâ</w:t>
      </w:r>
      <w:proofErr w:type="spellEnd"/>
      <w:r w:rsidRPr="002864E7">
        <w:rPr>
          <w:i/>
          <w:iCs/>
          <w:sz w:val="18"/>
          <w:szCs w:val="18"/>
        </w:rPr>
        <w:t xml:space="preserve"> (Bizi gözet)”, diyorlardı. Yahudiler, bu ifadeyi </w:t>
      </w:r>
      <w:proofErr w:type="spellStart"/>
      <w:r w:rsidRPr="002864E7">
        <w:rPr>
          <w:i/>
          <w:iCs/>
          <w:sz w:val="18"/>
          <w:szCs w:val="18"/>
        </w:rPr>
        <w:t>İbranice’de</w:t>
      </w:r>
      <w:proofErr w:type="spellEnd"/>
      <w:r w:rsidRPr="002864E7">
        <w:rPr>
          <w:i/>
          <w:iCs/>
          <w:sz w:val="18"/>
          <w:szCs w:val="18"/>
        </w:rPr>
        <w:t xml:space="preserve"> hakaret ifade</w:t>
      </w:r>
      <w:r>
        <w:rPr>
          <w:i/>
          <w:iCs/>
          <w:sz w:val="18"/>
          <w:szCs w:val="18"/>
        </w:rPr>
        <w:t xml:space="preserve"> </w:t>
      </w:r>
      <w:r w:rsidRPr="002864E7">
        <w:rPr>
          <w:i/>
          <w:iCs/>
          <w:sz w:val="18"/>
          <w:szCs w:val="18"/>
        </w:rPr>
        <w:t>eden bir anlamda kullanıyorlardı. Bir başka yoruma göre, “</w:t>
      </w:r>
      <w:proofErr w:type="spellStart"/>
      <w:r w:rsidRPr="002864E7">
        <w:rPr>
          <w:i/>
          <w:iCs/>
          <w:sz w:val="18"/>
          <w:szCs w:val="18"/>
        </w:rPr>
        <w:t>râ’inâ</w:t>
      </w:r>
      <w:proofErr w:type="spellEnd"/>
      <w:r w:rsidRPr="002864E7">
        <w:rPr>
          <w:i/>
          <w:iCs/>
          <w:sz w:val="18"/>
          <w:szCs w:val="18"/>
        </w:rPr>
        <w:t>” kelimesini,</w:t>
      </w:r>
      <w:r>
        <w:rPr>
          <w:i/>
          <w:iCs/>
          <w:sz w:val="18"/>
          <w:szCs w:val="18"/>
        </w:rPr>
        <w:t xml:space="preserve"> </w:t>
      </w:r>
      <w:r w:rsidRPr="002864E7">
        <w:rPr>
          <w:i/>
          <w:iCs/>
          <w:sz w:val="18"/>
          <w:szCs w:val="18"/>
        </w:rPr>
        <w:t>Arapça ’da</w:t>
      </w:r>
      <w:r w:rsidRPr="002864E7">
        <w:rPr>
          <w:i/>
          <w:iCs/>
          <w:sz w:val="18"/>
          <w:szCs w:val="18"/>
        </w:rPr>
        <w:t xml:space="preserve"> “çobanımız” anlamına gelecek şekilde “</w:t>
      </w:r>
      <w:proofErr w:type="spellStart"/>
      <w:r w:rsidRPr="002864E7">
        <w:rPr>
          <w:i/>
          <w:iCs/>
          <w:sz w:val="18"/>
          <w:szCs w:val="18"/>
        </w:rPr>
        <w:t>râ’înâ</w:t>
      </w:r>
      <w:proofErr w:type="spellEnd"/>
      <w:r w:rsidRPr="002864E7">
        <w:rPr>
          <w:i/>
          <w:iCs/>
          <w:sz w:val="18"/>
          <w:szCs w:val="18"/>
        </w:rPr>
        <w:t>” diye okuyorlardı. O sebeple</w:t>
      </w:r>
      <w:r>
        <w:rPr>
          <w:i/>
          <w:iCs/>
          <w:sz w:val="18"/>
          <w:szCs w:val="18"/>
        </w:rPr>
        <w:t xml:space="preserve"> </w:t>
      </w:r>
      <w:proofErr w:type="spellStart"/>
      <w:r w:rsidRPr="002864E7">
        <w:rPr>
          <w:i/>
          <w:iCs/>
          <w:sz w:val="18"/>
          <w:szCs w:val="18"/>
        </w:rPr>
        <w:t>âyet</w:t>
      </w:r>
      <w:proofErr w:type="spellEnd"/>
      <w:r w:rsidRPr="002864E7">
        <w:rPr>
          <w:i/>
          <w:iCs/>
          <w:sz w:val="18"/>
          <w:szCs w:val="18"/>
        </w:rPr>
        <w:t xml:space="preserve">, </w:t>
      </w:r>
      <w:proofErr w:type="spellStart"/>
      <w:r w:rsidRPr="002864E7">
        <w:rPr>
          <w:i/>
          <w:iCs/>
          <w:sz w:val="18"/>
          <w:szCs w:val="18"/>
        </w:rPr>
        <w:t>mü’minlerden</w:t>
      </w:r>
      <w:proofErr w:type="spellEnd"/>
      <w:r w:rsidRPr="002864E7">
        <w:rPr>
          <w:i/>
          <w:iCs/>
          <w:sz w:val="18"/>
          <w:szCs w:val="18"/>
        </w:rPr>
        <w:t>, “</w:t>
      </w:r>
      <w:proofErr w:type="spellStart"/>
      <w:r w:rsidRPr="002864E7">
        <w:rPr>
          <w:i/>
          <w:iCs/>
          <w:sz w:val="18"/>
          <w:szCs w:val="18"/>
        </w:rPr>
        <w:t>Râ’inâ</w:t>
      </w:r>
      <w:proofErr w:type="spellEnd"/>
      <w:r w:rsidRPr="002864E7">
        <w:rPr>
          <w:i/>
          <w:iCs/>
          <w:sz w:val="18"/>
          <w:szCs w:val="18"/>
        </w:rPr>
        <w:t>” yerine yine, “Bize de bak”, “Bizi de gözet” anlamındaki,</w:t>
      </w:r>
      <w:r>
        <w:rPr>
          <w:i/>
          <w:iCs/>
          <w:sz w:val="18"/>
          <w:szCs w:val="18"/>
        </w:rPr>
        <w:t xml:space="preserve"> </w:t>
      </w:r>
      <w:r w:rsidRPr="002864E7">
        <w:rPr>
          <w:i/>
          <w:iCs/>
          <w:sz w:val="18"/>
          <w:szCs w:val="18"/>
        </w:rPr>
        <w:t>“</w:t>
      </w:r>
      <w:proofErr w:type="spellStart"/>
      <w:r w:rsidRPr="002864E7">
        <w:rPr>
          <w:i/>
          <w:iCs/>
          <w:sz w:val="18"/>
          <w:szCs w:val="18"/>
        </w:rPr>
        <w:t>Unzurnâ</w:t>
      </w:r>
      <w:proofErr w:type="spellEnd"/>
      <w:r w:rsidRPr="002864E7">
        <w:rPr>
          <w:i/>
          <w:iCs/>
          <w:sz w:val="18"/>
          <w:szCs w:val="18"/>
        </w:rPr>
        <w:t xml:space="preserve">” ifadesini kullanmalarını istemiştir. </w:t>
      </w:r>
      <w:proofErr w:type="spellStart"/>
      <w:r w:rsidRPr="002864E7">
        <w:rPr>
          <w:i/>
          <w:iCs/>
          <w:sz w:val="18"/>
          <w:szCs w:val="18"/>
        </w:rPr>
        <w:t>Âyette</w:t>
      </w:r>
      <w:proofErr w:type="spellEnd"/>
      <w:r w:rsidRPr="002864E7">
        <w:rPr>
          <w:i/>
          <w:iCs/>
          <w:sz w:val="18"/>
          <w:szCs w:val="18"/>
        </w:rPr>
        <w:t>, yanlış anlama çekilebilecek</w:t>
      </w:r>
      <w:r>
        <w:rPr>
          <w:i/>
          <w:iCs/>
          <w:sz w:val="18"/>
          <w:szCs w:val="18"/>
        </w:rPr>
        <w:t xml:space="preserve"> </w:t>
      </w:r>
      <w:r w:rsidRPr="002864E7">
        <w:rPr>
          <w:i/>
          <w:iCs/>
          <w:sz w:val="18"/>
          <w:szCs w:val="18"/>
        </w:rPr>
        <w:t>kelimeleri kullanmaktan sakınmanın adaba uygun olduğuna işaret edilmektedir.</w:t>
      </w:r>
      <w:r>
        <w:rPr>
          <w:i/>
          <w:iCs/>
          <w:sz w:val="18"/>
          <w:szCs w:val="18"/>
        </w:rPr>
        <w:t xml:space="preserve"> </w:t>
      </w:r>
      <w:r w:rsidRPr="002864E7">
        <w:rPr>
          <w:i/>
          <w:iCs/>
          <w:sz w:val="18"/>
          <w:szCs w:val="18"/>
        </w:rPr>
        <w:t xml:space="preserve">Konu ile ilgili olarak ayrıca Nisâ </w:t>
      </w:r>
      <w:proofErr w:type="spellStart"/>
      <w:r w:rsidRPr="002864E7">
        <w:rPr>
          <w:i/>
          <w:iCs/>
          <w:sz w:val="18"/>
          <w:szCs w:val="18"/>
        </w:rPr>
        <w:t>sûresinin</w:t>
      </w:r>
      <w:proofErr w:type="spellEnd"/>
      <w:r w:rsidRPr="002864E7">
        <w:rPr>
          <w:i/>
          <w:iCs/>
          <w:sz w:val="18"/>
          <w:szCs w:val="18"/>
        </w:rPr>
        <w:t xml:space="preserve"> 46. </w:t>
      </w:r>
      <w:proofErr w:type="spellStart"/>
      <w:r w:rsidRPr="002864E7">
        <w:rPr>
          <w:i/>
          <w:iCs/>
          <w:sz w:val="18"/>
          <w:szCs w:val="18"/>
        </w:rPr>
        <w:t>âyetine</w:t>
      </w:r>
      <w:proofErr w:type="spellEnd"/>
      <w:r w:rsidRPr="002864E7">
        <w:rPr>
          <w:i/>
          <w:iCs/>
          <w:sz w:val="18"/>
          <w:szCs w:val="18"/>
        </w:rPr>
        <w:t xml:space="preserve"> bakınız.</w:t>
      </w:r>
    </w:p>
    <w:p w14:paraId="46917164" w14:textId="77777777" w:rsidR="002864E7" w:rsidRDefault="002864E7" w:rsidP="002864E7"/>
    <w:sectPr w:rsidR="00286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4E7"/>
    <w:rsid w:val="002864E7"/>
    <w:rsid w:val="00783B59"/>
    <w:rsid w:val="0088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A666F"/>
  <w15:chartTrackingRefBased/>
  <w15:docId w15:val="{BCB2702D-AD5E-4F85-8646-D3D30CBC8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86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86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864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86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864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86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86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86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86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864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864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864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864E7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864E7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864E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864E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864E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864E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286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86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286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286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286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2864E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2864E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2864E7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864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2864E7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2864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2024-09-17T14:46:00Z</dcterms:created>
  <dcterms:modified xsi:type="dcterms:W3CDTF">2024-09-17T14:47:00Z</dcterms:modified>
</cp:coreProperties>
</file>