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4290D" w14:textId="6A909A1B" w:rsidR="00F83555" w:rsidRPr="00F83555" w:rsidRDefault="00F83555" w:rsidP="00F83555">
      <w:r w:rsidRPr="00F83555">
        <w:rPr>
          <w:b/>
          <w:bCs/>
        </w:rPr>
        <w:t xml:space="preserve">44. </w:t>
      </w:r>
      <w:r w:rsidRPr="00F83555">
        <w:t xml:space="preserve">Cennetlikler cehennemliklere, “Rabbimizin bize </w:t>
      </w:r>
      <w:r w:rsidRPr="00F83555">
        <w:t>vadettiğini</w:t>
      </w:r>
      <w:r>
        <w:t xml:space="preserve"> </w:t>
      </w:r>
      <w:r w:rsidRPr="00F83555">
        <w:t xml:space="preserve">biz gerçek bulduk. Siz de Rabbinizin </w:t>
      </w:r>
      <w:r w:rsidRPr="00F83555">
        <w:t>vadettiğini</w:t>
      </w:r>
      <w:r w:rsidRPr="00F83555">
        <w:t xml:space="preserve"> gerçek buldunuz</w:t>
      </w:r>
      <w:r>
        <w:t xml:space="preserve"> </w:t>
      </w:r>
      <w:r w:rsidRPr="00F83555">
        <w:t>mu?” diye seslenirler. Onlar, “Evet” derler. O zaman</w:t>
      </w:r>
      <w:r>
        <w:t xml:space="preserve"> </w:t>
      </w:r>
      <w:r w:rsidRPr="00F83555">
        <w:t>aralarında bir duyurucu, “Allah’ın lâneti zalimlere!” diye seslenir.</w:t>
      </w:r>
    </w:p>
    <w:p w14:paraId="7D1F463A" w14:textId="77777777" w:rsidR="00F83555" w:rsidRDefault="00F83555" w:rsidP="00F83555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83555">
        <w:rPr>
          <w:b/>
          <w:bCs/>
        </w:rPr>
        <w:t xml:space="preserve">45. </w:t>
      </w:r>
      <w:r w:rsidRPr="00F83555">
        <w:t>Onlar Allah yolundan alıkoyan ve onu, eğri ve çelişkili göstermek</w:t>
      </w:r>
      <w:r>
        <w:t xml:space="preserve"> </w:t>
      </w:r>
      <w:r w:rsidRPr="00F83555">
        <w:t>isteyenlerdir. Onlar ahireti de inkâr edenlerdir.</w:t>
      </w:r>
      <w:r w:rsidRPr="00F83555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6727426" w14:textId="3182AC78" w:rsidR="00F83555" w:rsidRPr="00F83555" w:rsidRDefault="00F83555" w:rsidP="00F83555">
      <w:r w:rsidRPr="00F83555">
        <w:rPr>
          <w:b/>
          <w:bCs/>
        </w:rPr>
        <w:t xml:space="preserve">46. </w:t>
      </w:r>
      <w:r w:rsidRPr="00F83555">
        <w:t>İkisi (cennet ve cehennem) arasında bir sur</w:t>
      </w:r>
      <w:r w:rsidRPr="00F83555">
        <w:rPr>
          <w:sz w:val="14"/>
          <w:szCs w:val="14"/>
        </w:rPr>
        <w:t>8</w:t>
      </w:r>
      <w:r w:rsidRPr="00F83555">
        <w:t>, A’râf</w:t>
      </w:r>
      <w:r w:rsidRPr="00F83555">
        <w:rPr>
          <w:sz w:val="14"/>
          <w:szCs w:val="14"/>
        </w:rPr>
        <w:t>9</w:t>
      </w:r>
      <w:r w:rsidRPr="00F83555">
        <w:rPr>
          <w:i/>
          <w:iCs/>
        </w:rPr>
        <w:t xml:space="preserve"> </w:t>
      </w:r>
      <w:r w:rsidRPr="00F83555">
        <w:t>üzerinde</w:t>
      </w:r>
      <w:r>
        <w:t xml:space="preserve"> </w:t>
      </w:r>
      <w:r w:rsidRPr="00F83555">
        <w:t>de birtakım adamlar vardır. Cennet ve cehennemliklerin</w:t>
      </w:r>
      <w:r>
        <w:t xml:space="preserve"> </w:t>
      </w:r>
      <w:r w:rsidRPr="00F83555">
        <w:t>hepsini simalarından tanımaktadırlar. Cennetliklere, “Selâm</w:t>
      </w:r>
      <w:r>
        <w:t xml:space="preserve"> </w:t>
      </w:r>
      <w:r w:rsidRPr="00F83555">
        <w:t>olsun size!” diye seslenirler. Onlar henüz cennete girmemişlerdir,</w:t>
      </w:r>
      <w:r>
        <w:t xml:space="preserve"> </w:t>
      </w:r>
      <w:r w:rsidRPr="00F83555">
        <w:t>ama bunu ummaktadırlar.</w:t>
      </w:r>
    </w:p>
    <w:p w14:paraId="49E042D3" w14:textId="081F9953" w:rsidR="00F83555" w:rsidRPr="00F83555" w:rsidRDefault="00F83555" w:rsidP="00F83555">
      <w:r w:rsidRPr="00F83555">
        <w:rPr>
          <w:b/>
          <w:bCs/>
        </w:rPr>
        <w:t xml:space="preserve">47. </w:t>
      </w:r>
      <w:r w:rsidRPr="00F83555">
        <w:t>Gözleri cehennemlikler tarafına çevrildiği zaman, “Ey Rabbimiz!</w:t>
      </w:r>
      <w:r>
        <w:t xml:space="preserve"> </w:t>
      </w:r>
      <w:r w:rsidRPr="00F83555">
        <w:t>Bizi zalim toplumla beraber kılma” derler.</w:t>
      </w:r>
    </w:p>
    <w:p w14:paraId="698E5BDD" w14:textId="026F549B" w:rsidR="00F83555" w:rsidRPr="00F83555" w:rsidRDefault="00F83555" w:rsidP="00F83555">
      <w:r w:rsidRPr="00F83555">
        <w:rPr>
          <w:b/>
          <w:bCs/>
        </w:rPr>
        <w:t xml:space="preserve">48. </w:t>
      </w:r>
      <w:r w:rsidRPr="00F83555">
        <w:t>Araftakiler</w:t>
      </w:r>
      <w:r w:rsidRPr="00F83555">
        <w:t>, simalarından tanıdıkları birtakım adamlara da</w:t>
      </w:r>
      <w:r>
        <w:t xml:space="preserve"> </w:t>
      </w:r>
      <w:r w:rsidRPr="00F83555">
        <w:t xml:space="preserve">seslenir ve şöyle derler: “Ne </w:t>
      </w:r>
      <w:r w:rsidRPr="00F83555">
        <w:t>çokluğunuz</w:t>
      </w:r>
      <w:r w:rsidRPr="00F83555">
        <w:t xml:space="preserve"> ne de </w:t>
      </w:r>
      <w:r w:rsidRPr="00F83555">
        <w:t>taslamakta olduğunuz</w:t>
      </w:r>
      <w:r w:rsidRPr="00F83555">
        <w:t xml:space="preserve"> kibir size bir yarar sağladı!”</w:t>
      </w:r>
    </w:p>
    <w:p w14:paraId="768FE448" w14:textId="19B97086" w:rsidR="00F83555" w:rsidRPr="00F83555" w:rsidRDefault="00F83555" w:rsidP="00F83555">
      <w:r w:rsidRPr="00F83555">
        <w:rPr>
          <w:b/>
          <w:bCs/>
        </w:rPr>
        <w:t xml:space="preserve">49. </w:t>
      </w:r>
      <w:r w:rsidRPr="00F83555">
        <w:t>“Sizin, ‘Allah bunları rahmete erdirmez’ diye yemin ettikleriniz</w:t>
      </w:r>
      <w:r>
        <w:t xml:space="preserve"> </w:t>
      </w:r>
      <w:r w:rsidRPr="00F83555">
        <w:t xml:space="preserve">şunlar mı?” (Sonra cennetliklere dönerek) “Haydi, </w:t>
      </w:r>
      <w:r w:rsidRPr="00F83555">
        <w:t>girin cennete</w:t>
      </w:r>
      <w:r w:rsidRPr="00F83555">
        <w:t>. Size korku yok. Siz üzülecek de değilsiniz” derler.</w:t>
      </w:r>
    </w:p>
    <w:p w14:paraId="1390B529" w14:textId="77777777" w:rsidR="00F83555" w:rsidRDefault="00F83555" w:rsidP="00F83555">
      <w:r w:rsidRPr="00F83555">
        <w:rPr>
          <w:b/>
          <w:bCs/>
        </w:rPr>
        <w:t xml:space="preserve">50. </w:t>
      </w:r>
      <w:r w:rsidRPr="00F83555">
        <w:t>Cehennemlikler de cennetliklere, “Ne olur, sudan veya</w:t>
      </w:r>
      <w:r>
        <w:t xml:space="preserve"> </w:t>
      </w:r>
      <w:r w:rsidRPr="00F83555">
        <w:t>Allah’ın size verdiği rızıktan biraz da bizim üzerimize akıtın”</w:t>
      </w:r>
      <w:r>
        <w:t xml:space="preserve"> </w:t>
      </w:r>
      <w:r w:rsidRPr="00F83555">
        <w:t>diye çağrışırlar. Onlar, “Şüphesiz, Allah bunları kâfirlere haram</w:t>
      </w:r>
      <w:r>
        <w:t xml:space="preserve"> </w:t>
      </w:r>
      <w:r w:rsidRPr="00F83555">
        <w:t xml:space="preserve">kılmıştır” derler. </w:t>
      </w:r>
    </w:p>
    <w:p w14:paraId="35CC1AD2" w14:textId="040D76BC" w:rsidR="00FD4492" w:rsidRDefault="00F83555" w:rsidP="00F83555">
      <w:pPr>
        <w:rPr>
          <w:sz w:val="14"/>
          <w:szCs w:val="14"/>
        </w:rPr>
      </w:pPr>
      <w:r w:rsidRPr="00F83555">
        <w:rPr>
          <w:b/>
          <w:bCs/>
        </w:rPr>
        <w:t xml:space="preserve">51. </w:t>
      </w:r>
      <w:r w:rsidRPr="00F83555">
        <w:t>Onlar dinlerini oyun ve eğlence edinmişler ve dünya hayatı</w:t>
      </w:r>
      <w:r>
        <w:t xml:space="preserve"> </w:t>
      </w:r>
      <w:r w:rsidRPr="00F83555">
        <w:t>da kendilerini aldatmıştı. İşte onlar bu günlerine kavuşacaklarını</w:t>
      </w:r>
      <w:r>
        <w:t xml:space="preserve"> </w:t>
      </w:r>
      <w:r w:rsidRPr="00F83555">
        <w:t xml:space="preserve">nasıl unuttular ve </w:t>
      </w:r>
      <w:proofErr w:type="spellStart"/>
      <w:r w:rsidRPr="00F83555">
        <w:t>âyetlerimizi</w:t>
      </w:r>
      <w:proofErr w:type="spellEnd"/>
      <w:r w:rsidRPr="00F83555">
        <w:t xml:space="preserve"> nasıl inkâr edip durdularsa,</w:t>
      </w:r>
      <w:r>
        <w:t xml:space="preserve"> </w:t>
      </w:r>
      <w:r w:rsidRPr="00F83555">
        <w:t>biz de onları bugün öyle unuturuz.</w:t>
      </w:r>
      <w:r w:rsidRPr="00F83555">
        <w:rPr>
          <w:sz w:val="14"/>
          <w:szCs w:val="14"/>
        </w:rPr>
        <w:t>10</w:t>
      </w:r>
    </w:p>
    <w:p w14:paraId="7FB67C9C" w14:textId="77777777" w:rsidR="00F83555" w:rsidRPr="00F83555" w:rsidRDefault="00F83555" w:rsidP="00F83555">
      <w:pPr>
        <w:rPr>
          <w:i/>
          <w:iCs/>
          <w:sz w:val="18"/>
          <w:szCs w:val="18"/>
        </w:rPr>
      </w:pPr>
      <w:proofErr w:type="gramStart"/>
      <w:r w:rsidRPr="00F83555">
        <w:rPr>
          <w:i/>
          <w:iCs/>
          <w:sz w:val="18"/>
          <w:szCs w:val="18"/>
        </w:rPr>
        <w:t>8 .</w:t>
      </w:r>
      <w:proofErr w:type="gramEnd"/>
      <w:r w:rsidRPr="00F83555">
        <w:rPr>
          <w:i/>
          <w:iCs/>
          <w:sz w:val="18"/>
          <w:szCs w:val="18"/>
        </w:rPr>
        <w:t xml:space="preserve"> Bu “sur” ile ilgili olarak ayrıca bakınız: </w:t>
      </w:r>
      <w:proofErr w:type="spellStart"/>
      <w:r w:rsidRPr="00F83555">
        <w:rPr>
          <w:i/>
          <w:iCs/>
          <w:sz w:val="18"/>
          <w:szCs w:val="18"/>
        </w:rPr>
        <w:t>Hadîd</w:t>
      </w:r>
      <w:proofErr w:type="spellEnd"/>
      <w:r w:rsidRPr="00F83555">
        <w:rPr>
          <w:i/>
          <w:iCs/>
          <w:sz w:val="18"/>
          <w:szCs w:val="18"/>
        </w:rPr>
        <w:t xml:space="preserve"> </w:t>
      </w:r>
      <w:proofErr w:type="spellStart"/>
      <w:r w:rsidRPr="00F83555">
        <w:rPr>
          <w:i/>
          <w:iCs/>
          <w:sz w:val="18"/>
          <w:szCs w:val="18"/>
        </w:rPr>
        <w:t>sûresi</w:t>
      </w:r>
      <w:proofErr w:type="spellEnd"/>
      <w:r w:rsidRPr="00F83555">
        <w:rPr>
          <w:i/>
          <w:iCs/>
          <w:sz w:val="18"/>
          <w:szCs w:val="18"/>
        </w:rPr>
        <w:t xml:space="preserve">, </w:t>
      </w:r>
      <w:proofErr w:type="spellStart"/>
      <w:r w:rsidRPr="00F83555">
        <w:rPr>
          <w:i/>
          <w:iCs/>
          <w:sz w:val="18"/>
          <w:szCs w:val="18"/>
        </w:rPr>
        <w:t>âyet</w:t>
      </w:r>
      <w:proofErr w:type="spellEnd"/>
      <w:r w:rsidRPr="00F83555">
        <w:rPr>
          <w:i/>
          <w:iCs/>
          <w:sz w:val="18"/>
          <w:szCs w:val="18"/>
        </w:rPr>
        <w:t>, 13.</w:t>
      </w:r>
    </w:p>
    <w:p w14:paraId="62223791" w14:textId="63446461" w:rsidR="00F83555" w:rsidRPr="00F83555" w:rsidRDefault="00F83555" w:rsidP="00F83555">
      <w:pPr>
        <w:rPr>
          <w:i/>
          <w:iCs/>
          <w:sz w:val="18"/>
          <w:szCs w:val="18"/>
        </w:rPr>
      </w:pPr>
      <w:proofErr w:type="gramStart"/>
      <w:r w:rsidRPr="00F83555">
        <w:rPr>
          <w:i/>
          <w:iCs/>
          <w:sz w:val="18"/>
          <w:szCs w:val="18"/>
        </w:rPr>
        <w:t>9 .</w:t>
      </w:r>
      <w:proofErr w:type="gramEnd"/>
      <w:r w:rsidRPr="00F83555">
        <w:rPr>
          <w:i/>
          <w:iCs/>
          <w:sz w:val="18"/>
          <w:szCs w:val="18"/>
        </w:rPr>
        <w:t xml:space="preserve"> </w:t>
      </w:r>
      <w:r w:rsidRPr="00F83555">
        <w:rPr>
          <w:i/>
          <w:iCs/>
          <w:sz w:val="18"/>
          <w:szCs w:val="18"/>
        </w:rPr>
        <w:t>Araf</w:t>
      </w:r>
      <w:r w:rsidRPr="00F83555">
        <w:rPr>
          <w:i/>
          <w:iCs/>
          <w:sz w:val="18"/>
          <w:szCs w:val="18"/>
        </w:rPr>
        <w:t>, yüksek yerler, yüksek mevkiler demektir. Bazı müfessirler, “</w:t>
      </w:r>
      <w:r w:rsidRPr="00F83555">
        <w:rPr>
          <w:i/>
          <w:iCs/>
          <w:sz w:val="18"/>
          <w:szCs w:val="18"/>
        </w:rPr>
        <w:t>Araf</w:t>
      </w:r>
      <w:r w:rsidRPr="00F83555">
        <w:rPr>
          <w:i/>
          <w:iCs/>
          <w:sz w:val="18"/>
          <w:szCs w:val="18"/>
        </w:rPr>
        <w:t>” ile cennet ve</w:t>
      </w:r>
      <w:r>
        <w:rPr>
          <w:i/>
          <w:iCs/>
          <w:sz w:val="18"/>
          <w:szCs w:val="18"/>
        </w:rPr>
        <w:t xml:space="preserve"> </w:t>
      </w:r>
      <w:r w:rsidRPr="00F83555">
        <w:rPr>
          <w:i/>
          <w:iCs/>
          <w:sz w:val="18"/>
          <w:szCs w:val="18"/>
        </w:rPr>
        <w:t>cehennem arasındaki surun yüksek yerleri ve sırtlarının kastedildiğini ifade etmektedirler.</w:t>
      </w:r>
    </w:p>
    <w:p w14:paraId="393C997C" w14:textId="55BA900A" w:rsidR="00F83555" w:rsidRPr="00F83555" w:rsidRDefault="00F83555" w:rsidP="00F83555">
      <w:pPr>
        <w:rPr>
          <w:sz w:val="18"/>
          <w:szCs w:val="18"/>
        </w:rPr>
      </w:pPr>
      <w:proofErr w:type="gramStart"/>
      <w:r w:rsidRPr="00F83555">
        <w:rPr>
          <w:i/>
          <w:iCs/>
          <w:sz w:val="18"/>
          <w:szCs w:val="18"/>
        </w:rPr>
        <w:t>10 .</w:t>
      </w:r>
      <w:proofErr w:type="gramEnd"/>
      <w:r w:rsidRPr="00F83555">
        <w:rPr>
          <w:i/>
          <w:iCs/>
          <w:sz w:val="18"/>
          <w:szCs w:val="18"/>
        </w:rPr>
        <w:t xml:space="preserve"> Konu ile ilgili olarak ayrıca bakınız: </w:t>
      </w:r>
      <w:proofErr w:type="spellStart"/>
      <w:r w:rsidRPr="00F83555">
        <w:rPr>
          <w:i/>
          <w:iCs/>
          <w:sz w:val="18"/>
          <w:szCs w:val="18"/>
        </w:rPr>
        <w:t>En’âm</w:t>
      </w:r>
      <w:proofErr w:type="spellEnd"/>
      <w:r w:rsidRPr="00F83555">
        <w:rPr>
          <w:i/>
          <w:iCs/>
          <w:sz w:val="18"/>
          <w:szCs w:val="18"/>
        </w:rPr>
        <w:t xml:space="preserve"> </w:t>
      </w:r>
      <w:proofErr w:type="spellStart"/>
      <w:r w:rsidRPr="00F83555">
        <w:rPr>
          <w:i/>
          <w:iCs/>
          <w:sz w:val="18"/>
          <w:szCs w:val="18"/>
        </w:rPr>
        <w:t>sûresi</w:t>
      </w:r>
      <w:proofErr w:type="spellEnd"/>
      <w:r w:rsidRPr="00F83555">
        <w:rPr>
          <w:i/>
          <w:iCs/>
          <w:sz w:val="18"/>
          <w:szCs w:val="18"/>
        </w:rPr>
        <w:t xml:space="preserve">, </w:t>
      </w:r>
      <w:proofErr w:type="spellStart"/>
      <w:r w:rsidRPr="00F83555">
        <w:rPr>
          <w:i/>
          <w:iCs/>
          <w:sz w:val="18"/>
          <w:szCs w:val="18"/>
        </w:rPr>
        <w:t>âyet</w:t>
      </w:r>
      <w:proofErr w:type="spellEnd"/>
      <w:r w:rsidRPr="00F83555">
        <w:rPr>
          <w:i/>
          <w:iCs/>
          <w:sz w:val="18"/>
          <w:szCs w:val="18"/>
        </w:rPr>
        <w:t>, 70.</w:t>
      </w:r>
    </w:p>
    <w:sectPr w:rsidR="00F83555" w:rsidRPr="00F8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55"/>
    <w:rsid w:val="0052049B"/>
    <w:rsid w:val="00F83555"/>
    <w:rsid w:val="00F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9097"/>
  <w15:chartTrackingRefBased/>
  <w15:docId w15:val="{BB7E77EC-73D3-4E82-A20E-24586DAD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3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3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3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3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3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355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355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35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35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35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35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35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35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355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3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355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3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2024-09-12T12:16:00Z</dcterms:created>
  <dcterms:modified xsi:type="dcterms:W3CDTF">2024-09-12T12:19:00Z</dcterms:modified>
</cp:coreProperties>
</file>