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573C" w14:textId="037F60CC" w:rsidR="00A8005F" w:rsidRPr="00A8005F" w:rsidRDefault="00A8005F" w:rsidP="00A8005F">
      <w:r w:rsidRPr="00A8005F">
        <w:rPr>
          <w:b/>
          <w:bCs/>
        </w:rPr>
        <w:t xml:space="preserve">171. </w:t>
      </w:r>
      <w:r w:rsidRPr="00A8005F">
        <w:t>Hani dağı sanki bir gölgelikmiş gibi onların üstüne kaldırmıştık</w:t>
      </w:r>
      <w:r>
        <w:t xml:space="preserve"> </w:t>
      </w:r>
      <w:r w:rsidRPr="00A8005F">
        <w:t>da üzerlerine düşecek sanmışlardı. (Onlara:) “Size</w:t>
      </w:r>
      <w:r>
        <w:t xml:space="preserve"> </w:t>
      </w:r>
      <w:r w:rsidRPr="00A8005F">
        <w:t xml:space="preserve">verdiğimiz </w:t>
      </w:r>
      <w:r w:rsidRPr="00A8005F">
        <w:t>Kitap’a</w:t>
      </w:r>
      <w:r w:rsidRPr="00A8005F">
        <w:t xml:space="preserve"> sımsıkı sarılın ve onun içindekileri hatırlayın</w:t>
      </w:r>
      <w:r>
        <w:t xml:space="preserve"> </w:t>
      </w:r>
      <w:r w:rsidRPr="00A8005F">
        <w:t>ki, Allah’a karşı gelmekten sakınasınız” demiştik.</w:t>
      </w:r>
    </w:p>
    <w:p w14:paraId="22DC560F" w14:textId="4EB9A023" w:rsidR="00A8005F" w:rsidRPr="00A8005F" w:rsidRDefault="00A8005F" w:rsidP="00A8005F">
      <w:r w:rsidRPr="00A8005F">
        <w:rPr>
          <w:b/>
          <w:bCs/>
        </w:rPr>
        <w:t xml:space="preserve">172. </w:t>
      </w:r>
      <w:r w:rsidRPr="00A8005F">
        <w:t xml:space="preserve">Hani Rabbin (ezelde) Âdemoğullarının </w:t>
      </w:r>
      <w:proofErr w:type="spellStart"/>
      <w:r w:rsidRPr="00A8005F">
        <w:t>sulplerinden</w:t>
      </w:r>
      <w:proofErr w:type="spellEnd"/>
      <w:r w:rsidRPr="00A8005F">
        <w:t xml:space="preserve"> zürriyetlerini</w:t>
      </w:r>
      <w:r>
        <w:t xml:space="preserve"> </w:t>
      </w:r>
      <w:r w:rsidRPr="00A8005F">
        <w:t>almış, onları kendilerine karşı şahit tutarak, “Ben</w:t>
      </w:r>
      <w:r>
        <w:t xml:space="preserve"> </w:t>
      </w:r>
      <w:r w:rsidRPr="00A8005F">
        <w:t xml:space="preserve">sizin Rabbiniz değil miyim?” demişti. Onlar </w:t>
      </w:r>
      <w:r w:rsidRPr="00A8005F">
        <w:t>da</w:t>
      </w:r>
      <w:r w:rsidRPr="00A8005F">
        <w:t xml:space="preserve"> “Evet, şahit</w:t>
      </w:r>
      <w:r>
        <w:t xml:space="preserve"> </w:t>
      </w:r>
      <w:r w:rsidRPr="00A8005F">
        <w:t>olduk (ki Rabbimizsin)” demişlerdi. Böyle yapmamız kıyamet</w:t>
      </w:r>
      <w:r>
        <w:t xml:space="preserve"> </w:t>
      </w:r>
      <w:r w:rsidRPr="00A8005F">
        <w:t>günü, “Biz bundan habersizdik” dememeniz içindir.</w:t>
      </w:r>
    </w:p>
    <w:p w14:paraId="385A0BEF" w14:textId="5DC6F2DD" w:rsidR="00A8005F" w:rsidRPr="00A8005F" w:rsidRDefault="00A8005F" w:rsidP="00A8005F">
      <w:r w:rsidRPr="00A8005F">
        <w:rPr>
          <w:b/>
          <w:bCs/>
        </w:rPr>
        <w:t xml:space="preserve">173. </w:t>
      </w:r>
      <w:r w:rsidRPr="00A8005F">
        <w:t>Yahut</w:t>
      </w:r>
      <w:r w:rsidRPr="00A8005F">
        <w:t xml:space="preserve"> “Bizden önce babalarımız Allah’a ortak koşmuşlar.</w:t>
      </w:r>
      <w:r>
        <w:t xml:space="preserve"> </w:t>
      </w:r>
      <w:r w:rsidRPr="00A8005F">
        <w:t xml:space="preserve">Biz onlardan sonra gelen bir nesiliz. Şimdi </w:t>
      </w:r>
      <w:proofErr w:type="spellStart"/>
      <w:r w:rsidRPr="00A8005F">
        <w:t>batılcıların</w:t>
      </w:r>
      <w:proofErr w:type="spellEnd"/>
      <w:r w:rsidRPr="00A8005F">
        <w:t xml:space="preserve"> işlediği</w:t>
      </w:r>
      <w:r>
        <w:t xml:space="preserve"> </w:t>
      </w:r>
      <w:r w:rsidRPr="00A8005F">
        <w:t>yüzünden bizi helâk mı edeceksin?” dememeniz içindir.</w:t>
      </w:r>
    </w:p>
    <w:p w14:paraId="7188A9E3" w14:textId="77777777" w:rsidR="00A8005F" w:rsidRPr="00A8005F" w:rsidRDefault="00A8005F" w:rsidP="00A8005F">
      <w:r w:rsidRPr="00A8005F">
        <w:rPr>
          <w:b/>
          <w:bCs/>
        </w:rPr>
        <w:t xml:space="preserve">174. </w:t>
      </w:r>
      <w:r w:rsidRPr="00A8005F">
        <w:t xml:space="preserve">Hakka dönsünler diye işte </w:t>
      </w:r>
      <w:proofErr w:type="spellStart"/>
      <w:r w:rsidRPr="00A8005F">
        <w:t>âyetleri</w:t>
      </w:r>
      <w:proofErr w:type="spellEnd"/>
      <w:r w:rsidRPr="00A8005F">
        <w:t xml:space="preserve"> böylece ayrı ayrı açıklıyoruz.</w:t>
      </w:r>
    </w:p>
    <w:p w14:paraId="2B6B2C67" w14:textId="0A62584F" w:rsidR="00A8005F" w:rsidRPr="00A8005F" w:rsidRDefault="00A8005F" w:rsidP="00A8005F">
      <w:r w:rsidRPr="00A8005F">
        <w:rPr>
          <w:b/>
          <w:bCs/>
        </w:rPr>
        <w:t xml:space="preserve">175. </w:t>
      </w:r>
      <w:r w:rsidRPr="00A8005F">
        <w:t xml:space="preserve">Kendisine </w:t>
      </w:r>
      <w:proofErr w:type="spellStart"/>
      <w:r w:rsidRPr="00A8005F">
        <w:t>âyetlerimizi</w:t>
      </w:r>
      <w:proofErr w:type="spellEnd"/>
      <w:r w:rsidRPr="00A8005F">
        <w:t xml:space="preserve"> verdiğimiz hâlde, onlardan sıyrılıp</w:t>
      </w:r>
      <w:r>
        <w:t xml:space="preserve"> </w:t>
      </w:r>
      <w:r w:rsidRPr="00A8005F">
        <w:t>da şeytanın kendisini peşine taktığı, bu yüzden de azgınlardan</w:t>
      </w:r>
      <w:r>
        <w:t xml:space="preserve"> </w:t>
      </w:r>
      <w:r w:rsidRPr="00A8005F">
        <w:t>olan kimsenin haberini onlara anlat.</w:t>
      </w:r>
    </w:p>
    <w:p w14:paraId="5D072F08" w14:textId="34BA0AAD" w:rsidR="00A8005F" w:rsidRPr="00A8005F" w:rsidRDefault="00A8005F" w:rsidP="00A8005F">
      <w:r w:rsidRPr="00A8005F">
        <w:rPr>
          <w:b/>
          <w:bCs/>
        </w:rPr>
        <w:t xml:space="preserve">176. </w:t>
      </w:r>
      <w:r w:rsidRPr="00A8005F">
        <w:t xml:space="preserve">Dileseydik o </w:t>
      </w:r>
      <w:proofErr w:type="spellStart"/>
      <w:r w:rsidRPr="00A8005F">
        <w:t>âyetlerle</w:t>
      </w:r>
      <w:proofErr w:type="spellEnd"/>
      <w:r w:rsidRPr="00A8005F">
        <w:t xml:space="preserve"> onu elbette yüceltirdik. Fakat o, dünyaya</w:t>
      </w:r>
      <w:r>
        <w:t xml:space="preserve"> </w:t>
      </w:r>
      <w:r w:rsidRPr="00A8005F">
        <w:t>saplanıp kaldı da kendi heva ve hevesine uydu. Onun</w:t>
      </w:r>
      <w:r>
        <w:t xml:space="preserve"> </w:t>
      </w:r>
      <w:r w:rsidRPr="00A8005F">
        <w:t>durumu köpeğin durumu gibidir: Üzerine varsan da dilini</w:t>
      </w:r>
      <w:r>
        <w:t xml:space="preserve"> </w:t>
      </w:r>
      <w:r w:rsidRPr="00A8005F">
        <w:t>sarkıtıp solur; kendi hâline bıraksan da dilini sarkıtıp solur.</w:t>
      </w:r>
      <w:r>
        <w:t xml:space="preserve"> </w:t>
      </w:r>
      <w:r w:rsidRPr="00A8005F">
        <w:t xml:space="preserve">İşte bu, </w:t>
      </w:r>
      <w:proofErr w:type="spellStart"/>
      <w:r w:rsidRPr="00A8005F">
        <w:t>âyetlerimizi</w:t>
      </w:r>
      <w:proofErr w:type="spellEnd"/>
      <w:r w:rsidRPr="00A8005F">
        <w:t xml:space="preserve"> yalanlayan toplumun durumudur. Şimdi</w:t>
      </w:r>
      <w:r>
        <w:t xml:space="preserve"> </w:t>
      </w:r>
      <w:r w:rsidRPr="00A8005F">
        <w:t>onlara bu olayları anlat ki düşünsünler.</w:t>
      </w:r>
    </w:p>
    <w:p w14:paraId="70E69716" w14:textId="70682A59" w:rsidR="00A8005F" w:rsidRPr="00A8005F" w:rsidRDefault="00A8005F" w:rsidP="00A8005F">
      <w:r w:rsidRPr="00A8005F">
        <w:rPr>
          <w:b/>
          <w:bCs/>
        </w:rPr>
        <w:t xml:space="preserve">177. </w:t>
      </w:r>
      <w:proofErr w:type="spellStart"/>
      <w:r w:rsidRPr="00A8005F">
        <w:t>Âyetlerimizi</w:t>
      </w:r>
      <w:proofErr w:type="spellEnd"/>
      <w:r w:rsidRPr="00A8005F">
        <w:t xml:space="preserve"> yalan sayan ve ancak kendilerine zulmeden bir</w:t>
      </w:r>
      <w:r>
        <w:t xml:space="preserve"> </w:t>
      </w:r>
      <w:r w:rsidRPr="00A8005F">
        <w:t>kavmin durumu ne kötüdür!</w:t>
      </w:r>
    </w:p>
    <w:p w14:paraId="0EAA7124" w14:textId="574DBF0A" w:rsidR="00E669D8" w:rsidRDefault="00A8005F" w:rsidP="00A8005F">
      <w:r w:rsidRPr="00A8005F">
        <w:rPr>
          <w:b/>
          <w:bCs/>
        </w:rPr>
        <w:t xml:space="preserve">178. </w:t>
      </w:r>
      <w:r w:rsidRPr="00A8005F">
        <w:t>Allah, kimi doğru yola iletirse, odur doğru yolu bulan. Kimleri</w:t>
      </w:r>
      <w:r>
        <w:t xml:space="preserve"> </w:t>
      </w:r>
      <w:r w:rsidRPr="00A8005F">
        <w:t>de saptırırsa, işte onlar, ziyana uğrayanların ta kendileridir.</w:t>
      </w:r>
    </w:p>
    <w:p w14:paraId="61B9E606" w14:textId="77777777" w:rsidR="00A8005F" w:rsidRDefault="00A8005F" w:rsidP="00A8005F"/>
    <w:sectPr w:rsidR="00A8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5F"/>
    <w:rsid w:val="0044032D"/>
    <w:rsid w:val="00A8005F"/>
    <w:rsid w:val="00E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F1F0"/>
  <w15:chartTrackingRefBased/>
  <w15:docId w15:val="{2447E68B-D7E5-4144-B6C3-D7165FC9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8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0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0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0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0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0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005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005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00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00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00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00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8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8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8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8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800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800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8005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0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005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80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2024-09-12T13:42:00Z</dcterms:created>
  <dcterms:modified xsi:type="dcterms:W3CDTF">2024-09-12T13:43:00Z</dcterms:modified>
</cp:coreProperties>
</file>