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7005" w14:textId="3D87FBA5" w:rsidR="00253E48" w:rsidRPr="00253E48" w:rsidRDefault="00253E48" w:rsidP="00253E48">
      <w:r w:rsidRPr="00253E48">
        <w:rPr>
          <w:b/>
          <w:bCs/>
        </w:rPr>
        <w:t xml:space="preserve">127. </w:t>
      </w:r>
      <w:r w:rsidRPr="00253E48">
        <w:t xml:space="preserve">Hani İbrahim, İsmail </w:t>
      </w:r>
      <w:proofErr w:type="gramStart"/>
      <w:r w:rsidRPr="00253E48">
        <w:t>ile birlikte</w:t>
      </w:r>
      <w:proofErr w:type="gramEnd"/>
      <w:r w:rsidRPr="00253E48">
        <w:t xml:space="preserve"> evin (Kâbe’nin) temellerini</w:t>
      </w:r>
      <w:r>
        <w:t xml:space="preserve"> </w:t>
      </w:r>
      <w:r w:rsidRPr="00253E48">
        <w:t>yükseltiyor, “Ey Rabbimiz! Bizden kabul buyur! Şüphesiz</w:t>
      </w:r>
      <w:r>
        <w:t xml:space="preserve"> </w:t>
      </w:r>
      <w:r w:rsidRPr="00253E48">
        <w:t>sen hakkıyla işitensin, hakkıyla bilensin” diyorlardı.</w:t>
      </w:r>
    </w:p>
    <w:p w14:paraId="3B68DC6B" w14:textId="53AD2865" w:rsidR="00253E48" w:rsidRPr="00253E48" w:rsidRDefault="00253E48" w:rsidP="00253E48">
      <w:r w:rsidRPr="00253E48">
        <w:rPr>
          <w:b/>
          <w:bCs/>
        </w:rPr>
        <w:t xml:space="preserve">128. </w:t>
      </w:r>
      <w:r w:rsidRPr="00253E48">
        <w:t>“Rabbimiz! Bizi sana teslim olmuş kimseler kıl. Soyumuzdan</w:t>
      </w:r>
      <w:r>
        <w:t xml:space="preserve"> </w:t>
      </w:r>
      <w:r w:rsidRPr="00253E48">
        <w:t>da sana teslim olmuş bir ümmet kıl. Bize ibadet yerlerini</w:t>
      </w:r>
      <w:r>
        <w:t xml:space="preserve"> </w:t>
      </w:r>
      <w:r w:rsidRPr="00253E48">
        <w:t>ve ilkelerini göster. Tövbemizi kabul et. Çünkü sen, tövbeleri</w:t>
      </w:r>
      <w:r>
        <w:t xml:space="preserve"> </w:t>
      </w:r>
      <w:r w:rsidRPr="00253E48">
        <w:t>çok kabul edensin, çok merhametli olansın.”</w:t>
      </w:r>
    </w:p>
    <w:p w14:paraId="5767F388" w14:textId="4570822C" w:rsidR="00253E48" w:rsidRPr="00253E48" w:rsidRDefault="00253E48" w:rsidP="00253E48">
      <w:r w:rsidRPr="00253E48">
        <w:rPr>
          <w:b/>
          <w:bCs/>
        </w:rPr>
        <w:t xml:space="preserve">129. </w:t>
      </w:r>
      <w:r w:rsidRPr="00253E48">
        <w:t>“Rabbimiz! İçlerinden onlara bir peygamber gönder; onlara</w:t>
      </w:r>
      <w:r>
        <w:t xml:space="preserve"> </w:t>
      </w:r>
      <w:proofErr w:type="spellStart"/>
      <w:r w:rsidRPr="00253E48">
        <w:t>âyetlerini</w:t>
      </w:r>
      <w:proofErr w:type="spellEnd"/>
      <w:r w:rsidRPr="00253E48">
        <w:t xml:space="preserve"> okusun, kitabı ve hikmeti öğretsin ve onları her</w:t>
      </w:r>
      <w:r>
        <w:t xml:space="preserve"> </w:t>
      </w:r>
      <w:r w:rsidRPr="00253E48">
        <w:t>kötülükten arındırsın. Şüphesiz, sen mutlak güç sahibisin,</w:t>
      </w:r>
      <w:r>
        <w:t xml:space="preserve"> </w:t>
      </w:r>
      <w:r w:rsidRPr="00253E48">
        <w:t>hüküm ve hikmet sahibisin.”</w:t>
      </w:r>
    </w:p>
    <w:p w14:paraId="0134A013" w14:textId="4EBFA7F7" w:rsidR="00253E48" w:rsidRPr="00253E48" w:rsidRDefault="00253E48" w:rsidP="00253E48">
      <w:r w:rsidRPr="00253E48">
        <w:rPr>
          <w:b/>
          <w:bCs/>
        </w:rPr>
        <w:t xml:space="preserve">130. </w:t>
      </w:r>
      <w:r w:rsidRPr="00253E48">
        <w:t>Kendini bilmeyenden başka İbrahim’in dininden kim yüz</w:t>
      </w:r>
      <w:r>
        <w:t xml:space="preserve"> </w:t>
      </w:r>
      <w:r w:rsidRPr="00253E48">
        <w:t xml:space="preserve">çevirir? </w:t>
      </w:r>
      <w:r w:rsidRPr="00253E48">
        <w:t>Ant olsun</w:t>
      </w:r>
      <w:r w:rsidRPr="00253E48">
        <w:t>, biz İbrahim’i bu dünyada seçkin kıldık.</w:t>
      </w:r>
      <w:r>
        <w:t xml:space="preserve"> </w:t>
      </w:r>
      <w:r w:rsidRPr="00253E48">
        <w:t>Şüphesiz o ahirette de iyilerdendir.</w:t>
      </w:r>
    </w:p>
    <w:p w14:paraId="680C98AA" w14:textId="658A03E3" w:rsidR="00253E48" w:rsidRPr="00253E48" w:rsidRDefault="00253E48" w:rsidP="00253E48">
      <w:r w:rsidRPr="00253E48">
        <w:rPr>
          <w:b/>
          <w:bCs/>
        </w:rPr>
        <w:t xml:space="preserve">131. </w:t>
      </w:r>
      <w:r w:rsidRPr="00253E48">
        <w:t>Rabbi ona “Teslim ol” dediğinde, “Âlemlerin Rabbine teslim</w:t>
      </w:r>
      <w:r>
        <w:t xml:space="preserve"> </w:t>
      </w:r>
      <w:r w:rsidRPr="00253E48">
        <w:t>oldum” demişti.</w:t>
      </w:r>
    </w:p>
    <w:p w14:paraId="7772C6DA" w14:textId="3F4231C6" w:rsidR="00253E48" w:rsidRPr="00253E48" w:rsidRDefault="00253E48" w:rsidP="00253E48">
      <w:r w:rsidRPr="00253E48">
        <w:rPr>
          <w:b/>
          <w:bCs/>
        </w:rPr>
        <w:t xml:space="preserve">132. </w:t>
      </w:r>
      <w:r w:rsidRPr="00253E48">
        <w:t>İbrahim, bunu kendi oğullarına da vasiyet etti, Yakub da</w:t>
      </w:r>
      <w:r>
        <w:t xml:space="preserve"> </w:t>
      </w:r>
      <w:r w:rsidRPr="00253E48">
        <w:t>öyle: “Oğullarım! Allah, sizin için bu dini (İslâm’ı) seçti. Siz</w:t>
      </w:r>
      <w:r>
        <w:t xml:space="preserve"> </w:t>
      </w:r>
      <w:r w:rsidRPr="00253E48">
        <w:t xml:space="preserve">de ancak </w:t>
      </w:r>
      <w:r w:rsidRPr="00253E48">
        <w:t>Müslümanlar</w:t>
      </w:r>
      <w:r w:rsidRPr="00253E48">
        <w:t xml:space="preserve"> olarak ölün” dedi.</w:t>
      </w:r>
    </w:p>
    <w:p w14:paraId="50555957" w14:textId="47A4B52D" w:rsidR="00253E48" w:rsidRPr="00253E48" w:rsidRDefault="00253E48" w:rsidP="00253E48">
      <w:r w:rsidRPr="00253E48">
        <w:rPr>
          <w:b/>
          <w:bCs/>
        </w:rPr>
        <w:t xml:space="preserve">133. </w:t>
      </w:r>
      <w:r w:rsidRPr="00253E48">
        <w:t>Yoksa siz Yakub’un, ölüm döşeğinde iken çocuklarına,</w:t>
      </w:r>
      <w:r>
        <w:t xml:space="preserve"> </w:t>
      </w:r>
      <w:r w:rsidRPr="00253E48">
        <w:t>“Benden sonra kime ibadet edeceksiniz?” dediği, onların</w:t>
      </w:r>
      <w:r>
        <w:t xml:space="preserve"> </w:t>
      </w:r>
      <w:r w:rsidRPr="00253E48">
        <w:t>da</w:t>
      </w:r>
      <w:r w:rsidRPr="00253E48">
        <w:t xml:space="preserve"> “Senin ilâhına ve ataların İbrahim, İsmail ve İshak’ın</w:t>
      </w:r>
      <w:r>
        <w:t xml:space="preserve"> </w:t>
      </w:r>
      <w:r w:rsidRPr="00253E48">
        <w:t>ilâhı olan tek bir ilâha ibadet edeceğiz; bizler O’na boyun</w:t>
      </w:r>
      <w:r>
        <w:t xml:space="preserve"> </w:t>
      </w:r>
      <w:r w:rsidRPr="00253E48">
        <w:t xml:space="preserve">eğmiş </w:t>
      </w:r>
      <w:r w:rsidRPr="00253E48">
        <w:t>Müslümanlarız</w:t>
      </w:r>
      <w:r w:rsidRPr="00253E48">
        <w:t>.” dedikleri zaman orada hazır mı bulunuyordunuz?</w:t>
      </w:r>
    </w:p>
    <w:p w14:paraId="75512C9A" w14:textId="53C69A93" w:rsidR="00C60279" w:rsidRDefault="00253E48" w:rsidP="00253E48">
      <w:r w:rsidRPr="00253E48">
        <w:rPr>
          <w:b/>
          <w:bCs/>
        </w:rPr>
        <w:t xml:space="preserve">134. </w:t>
      </w:r>
      <w:r w:rsidRPr="00253E48">
        <w:t>Onlar gelip geçmiş bir ümmettir. Onların kazandıkları kendilerinin, sizin kazandıklarınız sizindir. Siz onların yaptıklarından</w:t>
      </w:r>
      <w:r>
        <w:t xml:space="preserve"> </w:t>
      </w:r>
      <w:r w:rsidRPr="00253E48">
        <w:t>sorumlu tutulacak değilsiniz.</w:t>
      </w:r>
    </w:p>
    <w:p w14:paraId="50AA8580" w14:textId="77777777" w:rsidR="00253E48" w:rsidRDefault="00253E48" w:rsidP="00253E48"/>
    <w:sectPr w:rsidR="0025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48"/>
    <w:rsid w:val="00253E48"/>
    <w:rsid w:val="00561DEC"/>
    <w:rsid w:val="00C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AA79"/>
  <w15:chartTrackingRefBased/>
  <w15:docId w15:val="{7B64408F-DAAA-4300-B8F5-3B8B27FB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3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3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3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3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3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3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3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3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3E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3E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3E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3E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3E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3E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3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3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3E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3E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3E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3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3E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3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2024-09-17T14:53:00Z</dcterms:created>
  <dcterms:modified xsi:type="dcterms:W3CDTF">2024-09-17T14:54:00Z</dcterms:modified>
</cp:coreProperties>
</file>